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F34FA" w14:textId="051574E0" w:rsidR="00E57088" w:rsidRPr="007B7EFE" w:rsidRDefault="32053787" w:rsidP="3C490325">
      <w:pPr>
        <w:spacing w:after="0" w:line="260" w:lineRule="atLeast"/>
        <w:jc w:val="center"/>
        <w:rPr>
          <w:rFonts w:ascii="HelveticaNeueLT Std" w:hAnsi="HelveticaNeueLT Std"/>
          <w:b/>
          <w:bCs/>
          <w:i/>
          <w:iCs/>
          <w:sz w:val="22"/>
        </w:rPr>
      </w:pPr>
      <w:r w:rsidRPr="3C490325">
        <w:rPr>
          <w:rFonts w:ascii="HelveticaNeueLT Std" w:hAnsi="HelveticaNeueLT Std"/>
          <w:b/>
          <w:bCs/>
          <w:i/>
          <w:iCs/>
          <w:sz w:val="22"/>
        </w:rPr>
        <w:t xml:space="preserve"> </w:t>
      </w:r>
    </w:p>
    <w:p w14:paraId="5AA04B49" w14:textId="77777777" w:rsidR="00E57088" w:rsidRPr="007B7EFE" w:rsidRDefault="00E57088" w:rsidP="00E57088">
      <w:pPr>
        <w:spacing w:after="0" w:line="260" w:lineRule="atLeast"/>
        <w:jc w:val="center"/>
        <w:rPr>
          <w:rFonts w:ascii="HelveticaNeueLT Std" w:hAnsi="HelveticaNeueLT Std"/>
          <w:b/>
          <w:i/>
          <w:sz w:val="22"/>
        </w:rPr>
      </w:pPr>
    </w:p>
    <w:p w14:paraId="52752216" w14:textId="77777777" w:rsidR="00E57088" w:rsidRPr="007B7EFE" w:rsidRDefault="00E57088" w:rsidP="00E57088">
      <w:pPr>
        <w:spacing w:after="0" w:line="260" w:lineRule="atLeast"/>
        <w:jc w:val="center"/>
        <w:rPr>
          <w:rFonts w:ascii="HelveticaNeueLT Std" w:hAnsi="HelveticaNeueLT Std"/>
          <w:b/>
          <w:i/>
          <w:sz w:val="22"/>
        </w:rPr>
      </w:pPr>
      <w:r>
        <w:rPr>
          <w:rFonts w:ascii="HelveticaNeueLT Std" w:hAnsi="HelveticaNeueLT Std"/>
          <w:b/>
          <w:i/>
          <w:noProof/>
          <w:sz w:val="22"/>
        </w:rPr>
        <w:drawing>
          <wp:inline distT="0" distB="0" distL="0" distR="0" wp14:anchorId="56AACDF6" wp14:editId="71AC35AC">
            <wp:extent cx="3881336" cy="3610060"/>
            <wp:effectExtent l="0" t="0" r="5080" b="0"/>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12577" cy="3639117"/>
                    </a:xfrm>
                    <a:prstGeom prst="rect">
                      <a:avLst/>
                    </a:prstGeom>
                  </pic:spPr>
                </pic:pic>
              </a:graphicData>
            </a:graphic>
          </wp:inline>
        </w:drawing>
      </w:r>
    </w:p>
    <w:p w14:paraId="72A9756A" w14:textId="77777777" w:rsidR="00E57088" w:rsidRPr="007B7EFE" w:rsidRDefault="00E57088" w:rsidP="00E57088">
      <w:pPr>
        <w:spacing w:after="0" w:line="260" w:lineRule="atLeast"/>
        <w:jc w:val="center"/>
        <w:rPr>
          <w:rFonts w:ascii="HelveticaNeueLT Std" w:hAnsi="HelveticaNeueLT Std"/>
          <w:b/>
          <w:i/>
          <w:sz w:val="22"/>
        </w:rPr>
      </w:pPr>
    </w:p>
    <w:p w14:paraId="6A0A5206" w14:textId="77777777" w:rsidR="00E57088" w:rsidRPr="007B7EFE" w:rsidRDefault="00E57088" w:rsidP="00E57088">
      <w:pPr>
        <w:spacing w:after="0" w:line="260" w:lineRule="atLeast"/>
        <w:rPr>
          <w:rFonts w:ascii="HelveticaNeueLT Std" w:hAnsi="HelveticaNeueLT Std"/>
          <w:b/>
          <w:i/>
          <w:sz w:val="22"/>
        </w:rPr>
      </w:pPr>
    </w:p>
    <w:p w14:paraId="28F9AD63" w14:textId="77777777" w:rsidR="00E57088" w:rsidRDefault="00E57088" w:rsidP="00E57088">
      <w:pPr>
        <w:spacing w:after="0" w:line="260" w:lineRule="atLeast"/>
        <w:jc w:val="center"/>
        <w:rPr>
          <w:rFonts w:ascii="HelveticaNeueLT Std" w:hAnsi="HelveticaNeueLT Std"/>
          <w:sz w:val="40"/>
          <w:szCs w:val="40"/>
        </w:rPr>
      </w:pPr>
      <w:r w:rsidRPr="00D05999">
        <w:rPr>
          <w:rFonts w:ascii="HelveticaNeueLT Std" w:hAnsi="HelveticaNeueLT Std"/>
          <w:sz w:val="40"/>
          <w:szCs w:val="40"/>
        </w:rPr>
        <w:t>Academy of Nursing Education</w:t>
      </w:r>
      <w:r>
        <w:rPr>
          <w:rFonts w:ascii="HelveticaNeueLT Std" w:hAnsi="HelveticaNeueLT Std"/>
          <w:sz w:val="40"/>
          <w:szCs w:val="40"/>
        </w:rPr>
        <w:t xml:space="preserve"> </w:t>
      </w:r>
      <w:r w:rsidRPr="00D05999">
        <w:rPr>
          <w:rFonts w:ascii="HelveticaNeueLT Std" w:hAnsi="HelveticaNeueLT Std"/>
          <w:sz w:val="40"/>
          <w:szCs w:val="40"/>
        </w:rPr>
        <w:t>Handbook</w:t>
      </w:r>
    </w:p>
    <w:p w14:paraId="0D7D7673" w14:textId="77777777" w:rsidR="00E57088" w:rsidRPr="00D05999" w:rsidRDefault="00E57088" w:rsidP="00E57088">
      <w:pPr>
        <w:spacing w:after="0" w:line="260" w:lineRule="atLeast"/>
        <w:jc w:val="center"/>
        <w:rPr>
          <w:rFonts w:ascii="HelveticaNeueLT Std" w:hAnsi="HelveticaNeueLT Std"/>
          <w:sz w:val="40"/>
          <w:szCs w:val="40"/>
        </w:rPr>
      </w:pPr>
      <w:r>
        <w:rPr>
          <w:rFonts w:ascii="HelveticaNeueLT Std" w:hAnsi="HelveticaNeueLT Std"/>
          <w:sz w:val="40"/>
          <w:szCs w:val="40"/>
        </w:rPr>
        <w:t>Regular Application</w:t>
      </w:r>
    </w:p>
    <w:p w14:paraId="2135D832" w14:textId="77777777" w:rsidR="00E57088" w:rsidRDefault="00E57088" w:rsidP="00E57088">
      <w:pPr>
        <w:spacing w:after="0" w:line="260" w:lineRule="atLeast"/>
        <w:jc w:val="center"/>
        <w:rPr>
          <w:rFonts w:ascii="HelveticaNeueLT Std" w:hAnsi="HelveticaNeueLT Std"/>
          <w:i/>
          <w:sz w:val="18"/>
          <w:szCs w:val="18"/>
        </w:rPr>
      </w:pPr>
    </w:p>
    <w:p w14:paraId="29B3B568" w14:textId="77777777" w:rsidR="00E57088" w:rsidRDefault="00E57088" w:rsidP="00E57088">
      <w:pPr>
        <w:spacing w:after="0" w:line="260" w:lineRule="atLeast"/>
        <w:jc w:val="center"/>
        <w:rPr>
          <w:rFonts w:ascii="HelveticaNeueLT Std" w:hAnsi="HelveticaNeueLT Std"/>
          <w:i/>
          <w:sz w:val="18"/>
          <w:szCs w:val="18"/>
        </w:rPr>
      </w:pPr>
    </w:p>
    <w:p w14:paraId="6E4315F1" w14:textId="77777777" w:rsidR="00E57088" w:rsidRDefault="00E57088" w:rsidP="00E57088">
      <w:pPr>
        <w:spacing w:after="0" w:line="260" w:lineRule="atLeast"/>
        <w:jc w:val="center"/>
        <w:rPr>
          <w:rFonts w:ascii="HelveticaNeueLT Std" w:hAnsi="HelveticaNeueLT Std"/>
          <w:i/>
          <w:sz w:val="18"/>
          <w:szCs w:val="18"/>
        </w:rPr>
      </w:pPr>
    </w:p>
    <w:p w14:paraId="1EADC37A" w14:textId="77777777" w:rsidR="00E57088" w:rsidRDefault="00E57088" w:rsidP="00E57088">
      <w:pPr>
        <w:spacing w:after="0" w:line="260" w:lineRule="atLeast"/>
        <w:jc w:val="center"/>
        <w:rPr>
          <w:rFonts w:ascii="HelveticaNeueLT Std" w:hAnsi="HelveticaNeueLT Std"/>
          <w:i/>
          <w:sz w:val="18"/>
          <w:szCs w:val="18"/>
        </w:rPr>
      </w:pPr>
    </w:p>
    <w:p w14:paraId="0B30DBCA" w14:textId="77777777" w:rsidR="00E57088" w:rsidRDefault="00E57088" w:rsidP="00E57088">
      <w:pPr>
        <w:spacing w:after="0" w:line="260" w:lineRule="atLeast"/>
        <w:jc w:val="center"/>
        <w:rPr>
          <w:rFonts w:ascii="HelveticaNeueLT Std" w:hAnsi="HelveticaNeueLT Std"/>
          <w:i/>
          <w:sz w:val="18"/>
          <w:szCs w:val="18"/>
        </w:rPr>
      </w:pPr>
    </w:p>
    <w:p w14:paraId="6C6C9E42" w14:textId="77777777" w:rsidR="00E57088" w:rsidRDefault="00E57088" w:rsidP="00E57088">
      <w:pPr>
        <w:spacing w:after="0" w:line="260" w:lineRule="atLeast"/>
        <w:jc w:val="center"/>
        <w:rPr>
          <w:rFonts w:ascii="HelveticaNeueLT Std" w:hAnsi="HelveticaNeueLT Std"/>
          <w:i/>
          <w:sz w:val="18"/>
          <w:szCs w:val="18"/>
        </w:rPr>
      </w:pPr>
    </w:p>
    <w:p w14:paraId="1E004DED" w14:textId="77777777" w:rsidR="00E57088" w:rsidRDefault="00E57088" w:rsidP="00E57088">
      <w:pPr>
        <w:spacing w:after="0" w:line="260" w:lineRule="atLeast"/>
        <w:jc w:val="center"/>
        <w:rPr>
          <w:rFonts w:ascii="HelveticaNeueLT Std" w:hAnsi="HelveticaNeueLT Std"/>
          <w:i/>
          <w:sz w:val="18"/>
          <w:szCs w:val="18"/>
        </w:rPr>
      </w:pPr>
    </w:p>
    <w:p w14:paraId="0CBA51FF" w14:textId="77777777" w:rsidR="00E57088" w:rsidRDefault="00E57088" w:rsidP="00E57088">
      <w:pPr>
        <w:spacing w:after="0" w:line="260" w:lineRule="atLeast"/>
        <w:jc w:val="center"/>
        <w:rPr>
          <w:rFonts w:ascii="HelveticaNeueLT Std" w:hAnsi="HelveticaNeueLT Std"/>
          <w:i/>
          <w:sz w:val="18"/>
          <w:szCs w:val="18"/>
        </w:rPr>
      </w:pPr>
    </w:p>
    <w:p w14:paraId="62E84F65" w14:textId="77777777" w:rsidR="00E57088" w:rsidRDefault="00E57088" w:rsidP="00E57088">
      <w:pPr>
        <w:spacing w:after="0" w:line="260" w:lineRule="atLeast"/>
        <w:jc w:val="center"/>
        <w:rPr>
          <w:rFonts w:ascii="HelveticaNeueLT Std" w:hAnsi="HelveticaNeueLT Std"/>
          <w:i/>
          <w:sz w:val="18"/>
          <w:szCs w:val="18"/>
        </w:rPr>
      </w:pPr>
    </w:p>
    <w:p w14:paraId="053AB288" w14:textId="77777777" w:rsidR="00E57088" w:rsidRDefault="00E57088" w:rsidP="00E57088">
      <w:pPr>
        <w:spacing w:after="0" w:line="260" w:lineRule="atLeast"/>
        <w:jc w:val="center"/>
        <w:rPr>
          <w:rFonts w:ascii="HelveticaNeueLT Std" w:hAnsi="HelveticaNeueLT Std"/>
          <w:i/>
          <w:sz w:val="18"/>
          <w:szCs w:val="18"/>
        </w:rPr>
      </w:pPr>
    </w:p>
    <w:p w14:paraId="37DFC0E8" w14:textId="77777777" w:rsidR="00E57088" w:rsidRDefault="00E57088" w:rsidP="00E57088">
      <w:pPr>
        <w:spacing w:after="0" w:line="260" w:lineRule="atLeast"/>
        <w:jc w:val="center"/>
        <w:rPr>
          <w:rFonts w:ascii="HelveticaNeueLT Std" w:hAnsi="HelveticaNeueLT Std"/>
          <w:i/>
          <w:sz w:val="18"/>
          <w:szCs w:val="18"/>
        </w:rPr>
      </w:pPr>
    </w:p>
    <w:p w14:paraId="1DF85249" w14:textId="77777777" w:rsidR="00E57088" w:rsidRDefault="00E57088" w:rsidP="00E57088">
      <w:pPr>
        <w:spacing w:after="0" w:line="260" w:lineRule="atLeast"/>
        <w:jc w:val="center"/>
        <w:rPr>
          <w:rFonts w:ascii="HelveticaNeueLT Std" w:hAnsi="HelveticaNeueLT Std"/>
          <w:i/>
          <w:sz w:val="18"/>
          <w:szCs w:val="18"/>
        </w:rPr>
      </w:pPr>
    </w:p>
    <w:p w14:paraId="5A79715E" w14:textId="77777777" w:rsidR="00E57088" w:rsidRDefault="00E57088" w:rsidP="00E57088">
      <w:pPr>
        <w:spacing w:after="0" w:line="260" w:lineRule="atLeast"/>
        <w:jc w:val="center"/>
        <w:rPr>
          <w:rFonts w:ascii="HelveticaNeueLT Std" w:hAnsi="HelveticaNeueLT Std"/>
          <w:i/>
          <w:sz w:val="18"/>
          <w:szCs w:val="18"/>
        </w:rPr>
      </w:pPr>
    </w:p>
    <w:p w14:paraId="7FFEFB7C" w14:textId="77777777" w:rsidR="00E57088" w:rsidRDefault="00E57088" w:rsidP="00E57088">
      <w:pPr>
        <w:spacing w:after="0" w:line="260" w:lineRule="atLeast"/>
        <w:jc w:val="center"/>
        <w:rPr>
          <w:rFonts w:ascii="HelveticaNeueLT Std" w:hAnsi="HelveticaNeueLT Std"/>
          <w:i/>
          <w:sz w:val="18"/>
          <w:szCs w:val="18"/>
        </w:rPr>
      </w:pPr>
    </w:p>
    <w:p w14:paraId="7402CA2A" w14:textId="77777777" w:rsidR="00E57088" w:rsidRDefault="00E57088" w:rsidP="00E57088">
      <w:pPr>
        <w:spacing w:after="0" w:line="260" w:lineRule="atLeast"/>
        <w:jc w:val="center"/>
        <w:rPr>
          <w:rFonts w:ascii="HelveticaNeueLT Std" w:hAnsi="HelveticaNeueLT Std"/>
          <w:i/>
          <w:sz w:val="18"/>
          <w:szCs w:val="18"/>
        </w:rPr>
      </w:pPr>
    </w:p>
    <w:p w14:paraId="2A12B2DB" w14:textId="77777777" w:rsidR="00E57088" w:rsidRDefault="00E57088" w:rsidP="00E57088">
      <w:pPr>
        <w:spacing w:after="0" w:line="260" w:lineRule="atLeast"/>
        <w:jc w:val="center"/>
        <w:rPr>
          <w:rFonts w:ascii="HelveticaNeueLT Std" w:hAnsi="HelveticaNeueLT Std"/>
          <w:i/>
          <w:sz w:val="18"/>
          <w:szCs w:val="18"/>
        </w:rPr>
      </w:pPr>
    </w:p>
    <w:p w14:paraId="2A64504E" w14:textId="77777777" w:rsidR="00E57088" w:rsidRDefault="00E57088" w:rsidP="00E57088">
      <w:pPr>
        <w:spacing w:after="0" w:line="260" w:lineRule="atLeast"/>
        <w:rPr>
          <w:rFonts w:ascii="HelveticaNeueLT Std" w:hAnsi="HelveticaNeueLT Std"/>
          <w:i/>
          <w:sz w:val="18"/>
          <w:szCs w:val="18"/>
        </w:rPr>
      </w:pPr>
    </w:p>
    <w:p w14:paraId="65698485" w14:textId="77777777" w:rsidR="00E57088" w:rsidRDefault="00E57088" w:rsidP="00E57088">
      <w:pPr>
        <w:spacing w:after="0" w:line="260" w:lineRule="atLeast"/>
        <w:jc w:val="center"/>
        <w:rPr>
          <w:rFonts w:ascii="HelveticaNeueLT Std" w:hAnsi="HelveticaNeueLT Std"/>
          <w:i/>
          <w:sz w:val="18"/>
          <w:szCs w:val="18"/>
        </w:rPr>
      </w:pPr>
    </w:p>
    <w:p w14:paraId="1C0DC766" w14:textId="77777777" w:rsidR="00E57088" w:rsidRDefault="00E57088" w:rsidP="00E57088">
      <w:pPr>
        <w:spacing w:after="0" w:line="260" w:lineRule="atLeast"/>
        <w:jc w:val="center"/>
        <w:rPr>
          <w:rFonts w:ascii="HelveticaNeueLT Std" w:hAnsi="HelveticaNeueLT Std"/>
          <w:i/>
          <w:sz w:val="18"/>
          <w:szCs w:val="18"/>
        </w:rPr>
      </w:pPr>
    </w:p>
    <w:p w14:paraId="57A748CE" w14:textId="51C31236" w:rsidR="00E57088" w:rsidRPr="006A5EFC" w:rsidRDefault="00E57088" w:rsidP="3C490325">
      <w:pPr>
        <w:spacing w:after="0" w:line="260" w:lineRule="atLeast"/>
        <w:jc w:val="center"/>
        <w:rPr>
          <w:rFonts w:ascii="HelveticaNeueLT Std" w:hAnsi="HelveticaNeueLT Std"/>
          <w:b/>
          <w:bCs/>
          <w:i/>
          <w:iCs/>
          <w:sz w:val="22"/>
        </w:rPr>
      </w:pPr>
      <w:r w:rsidRPr="3C490325">
        <w:rPr>
          <w:rFonts w:ascii="HelveticaNeueLT Std" w:hAnsi="HelveticaNeueLT Std"/>
          <w:i/>
          <w:iCs/>
          <w:color w:val="808080" w:themeColor="background1" w:themeShade="80"/>
          <w:sz w:val="18"/>
          <w:szCs w:val="18"/>
        </w:rPr>
        <w:t xml:space="preserve">(Last updated: </w:t>
      </w:r>
      <w:r w:rsidR="00594497" w:rsidRPr="3C490325">
        <w:rPr>
          <w:rFonts w:ascii="HelveticaNeueLT Std" w:hAnsi="HelveticaNeueLT Std"/>
          <w:i/>
          <w:iCs/>
          <w:color w:val="808080" w:themeColor="background1" w:themeShade="80"/>
          <w:sz w:val="18"/>
          <w:szCs w:val="18"/>
        </w:rPr>
        <w:t xml:space="preserve">August </w:t>
      </w:r>
      <w:r w:rsidR="00A80F39" w:rsidRPr="3C490325">
        <w:rPr>
          <w:rFonts w:ascii="HelveticaNeueLT Std" w:hAnsi="HelveticaNeueLT Std"/>
          <w:i/>
          <w:iCs/>
          <w:color w:val="808080" w:themeColor="background1" w:themeShade="80"/>
          <w:sz w:val="18"/>
          <w:szCs w:val="18"/>
        </w:rPr>
        <w:t>16,</w:t>
      </w:r>
      <w:r w:rsidRPr="3C490325">
        <w:rPr>
          <w:rFonts w:ascii="HelveticaNeueLT Std" w:hAnsi="HelveticaNeueLT Std"/>
          <w:i/>
          <w:iCs/>
          <w:color w:val="808080" w:themeColor="background1" w:themeShade="80"/>
          <w:sz w:val="18"/>
          <w:szCs w:val="18"/>
        </w:rPr>
        <w:t xml:space="preserve"> </w:t>
      </w:r>
      <w:r w:rsidR="2B0DAC64" w:rsidRPr="3C490325">
        <w:rPr>
          <w:rFonts w:ascii="HelveticaNeueLT Std" w:hAnsi="HelveticaNeueLT Std"/>
          <w:i/>
          <w:iCs/>
          <w:color w:val="808080" w:themeColor="background1" w:themeShade="80"/>
          <w:sz w:val="18"/>
          <w:szCs w:val="18"/>
        </w:rPr>
        <w:t>202</w:t>
      </w:r>
      <w:r w:rsidR="00201CFC">
        <w:rPr>
          <w:rFonts w:ascii="HelveticaNeueLT Std" w:hAnsi="HelveticaNeueLT Std"/>
          <w:i/>
          <w:iCs/>
          <w:color w:val="808080" w:themeColor="background1" w:themeShade="80"/>
          <w:sz w:val="18"/>
          <w:szCs w:val="18"/>
        </w:rPr>
        <w:t>4</w:t>
      </w:r>
      <w:r w:rsidR="2B0DAC64" w:rsidRPr="3C490325">
        <w:rPr>
          <w:rFonts w:ascii="HelveticaNeueLT Std" w:hAnsi="HelveticaNeueLT Std"/>
          <w:i/>
          <w:iCs/>
          <w:color w:val="808080" w:themeColor="background1" w:themeShade="80"/>
          <w:sz w:val="18"/>
          <w:szCs w:val="18"/>
        </w:rPr>
        <w:t xml:space="preserve">) </w:t>
      </w:r>
    </w:p>
    <w:p w14:paraId="47A0DBE1" w14:textId="77777777" w:rsidR="00E57088" w:rsidRPr="007B7EFE" w:rsidRDefault="00E57088" w:rsidP="00E57088">
      <w:pPr>
        <w:spacing w:after="0" w:line="260" w:lineRule="atLeast"/>
        <w:rPr>
          <w:rFonts w:ascii="HelveticaNeueLT Std" w:hAnsi="HelveticaNeueLT Std"/>
          <w:noProof/>
          <w:sz w:val="22"/>
        </w:rPr>
      </w:pPr>
    </w:p>
    <w:p w14:paraId="012026CD" w14:textId="77777777" w:rsidR="00E57088" w:rsidRPr="007B7EFE" w:rsidRDefault="00E57088" w:rsidP="00E57088">
      <w:pPr>
        <w:spacing w:after="0" w:line="260" w:lineRule="atLeast"/>
        <w:jc w:val="center"/>
        <w:rPr>
          <w:rFonts w:ascii="HelveticaNeueLT Std" w:hAnsi="HelveticaNeueLT Std"/>
          <w:b/>
          <w:noProof/>
          <w:sz w:val="22"/>
        </w:rPr>
      </w:pPr>
      <w:r w:rsidRPr="007B7EFE">
        <w:rPr>
          <w:rFonts w:ascii="HelveticaNeueLT Std" w:hAnsi="HelveticaNeueLT Std"/>
          <w:b/>
          <w:noProof/>
          <w:sz w:val="22"/>
        </w:rPr>
        <w:t>Table of Contents</w:t>
      </w:r>
    </w:p>
    <w:p w14:paraId="497D34B4" w14:textId="77777777" w:rsidR="00E57088" w:rsidRPr="007B7EFE" w:rsidRDefault="00E57088" w:rsidP="00E57088">
      <w:pPr>
        <w:spacing w:after="0" w:line="260" w:lineRule="atLeast"/>
        <w:jc w:val="center"/>
        <w:rPr>
          <w:rFonts w:ascii="HelveticaNeueLT Std" w:hAnsi="HelveticaNeueLT Std"/>
          <w:b/>
          <w:noProof/>
          <w:sz w:val="22"/>
        </w:rPr>
      </w:pPr>
    </w:p>
    <w:p w14:paraId="635BBA00" w14:textId="77777777" w:rsidR="00E57088" w:rsidRPr="007B7EFE" w:rsidRDefault="00E57088" w:rsidP="00E57088">
      <w:pPr>
        <w:spacing w:after="0" w:line="260" w:lineRule="atLeast"/>
        <w:jc w:val="center"/>
        <w:rPr>
          <w:rFonts w:ascii="HelveticaNeueLT Std" w:hAnsi="HelveticaNeueLT Std"/>
          <w:b/>
          <w:noProof/>
          <w:sz w:val="22"/>
        </w:rPr>
      </w:pPr>
    </w:p>
    <w:tbl>
      <w:tblPr>
        <w:tblW w:w="9288" w:type="dxa"/>
        <w:tblInd w:w="378" w:type="dxa"/>
        <w:tblLook w:val="04A0" w:firstRow="1" w:lastRow="0" w:firstColumn="1" w:lastColumn="0" w:noHBand="0" w:noVBand="1"/>
      </w:tblPr>
      <w:tblGrid>
        <w:gridCol w:w="6750"/>
        <w:gridCol w:w="2538"/>
      </w:tblGrid>
      <w:tr w:rsidR="00E57088" w:rsidRPr="007B7EFE" w14:paraId="19DBC887" w14:textId="77777777" w:rsidTr="0045019B">
        <w:trPr>
          <w:trHeight w:val="585"/>
        </w:trPr>
        <w:tc>
          <w:tcPr>
            <w:tcW w:w="6750" w:type="dxa"/>
            <w:shd w:val="clear" w:color="auto" w:fill="auto"/>
          </w:tcPr>
          <w:p w14:paraId="50FB8AC9" w14:textId="77777777" w:rsidR="00E57088" w:rsidRPr="007B7EFE" w:rsidRDefault="00E57088" w:rsidP="0045019B">
            <w:pPr>
              <w:tabs>
                <w:tab w:val="left" w:leader="dot" w:pos="4320"/>
                <w:tab w:val="left" w:leader="dot" w:pos="8640"/>
              </w:tabs>
              <w:spacing w:after="0" w:line="260" w:lineRule="atLeast"/>
              <w:ind w:left="522"/>
              <w:rPr>
                <w:rFonts w:ascii="HelveticaNeueLT Std" w:hAnsi="HelveticaNeueLT Std"/>
                <w:noProof/>
                <w:sz w:val="22"/>
              </w:rPr>
            </w:pPr>
            <w:r>
              <w:rPr>
                <w:rFonts w:ascii="HelveticaNeueLT Std" w:hAnsi="HelveticaNeueLT Std"/>
                <w:noProof/>
                <w:sz w:val="22"/>
              </w:rPr>
              <w:t>About the Academy of</w:t>
            </w:r>
            <w:r w:rsidRPr="007B7EFE">
              <w:rPr>
                <w:rFonts w:ascii="HelveticaNeueLT Std" w:hAnsi="HelveticaNeueLT Std"/>
                <w:noProof/>
                <w:sz w:val="22"/>
              </w:rPr>
              <w:t xml:space="preserve"> </w:t>
            </w:r>
            <w:r>
              <w:rPr>
                <w:rFonts w:ascii="HelveticaNeueLT Std" w:hAnsi="HelveticaNeueLT Std"/>
                <w:noProof/>
                <w:sz w:val="22"/>
              </w:rPr>
              <w:t xml:space="preserve">Nursing </w:t>
            </w:r>
            <w:r w:rsidRPr="007B7EFE">
              <w:rPr>
                <w:rFonts w:ascii="HelveticaNeueLT Std" w:hAnsi="HelveticaNeueLT Std"/>
                <w:noProof/>
                <w:sz w:val="22"/>
              </w:rPr>
              <w:t>Educatio</w:t>
            </w:r>
            <w:r>
              <w:rPr>
                <w:rFonts w:ascii="HelveticaNeueLT Std" w:hAnsi="HelveticaNeueLT Std"/>
                <w:noProof/>
                <w:sz w:val="22"/>
              </w:rPr>
              <w:t>n</w:t>
            </w:r>
          </w:p>
        </w:tc>
        <w:tc>
          <w:tcPr>
            <w:tcW w:w="2538" w:type="dxa"/>
            <w:shd w:val="clear" w:color="auto" w:fill="auto"/>
          </w:tcPr>
          <w:p w14:paraId="5D08135D" w14:textId="77777777" w:rsidR="00E57088" w:rsidRPr="007B7EFE" w:rsidRDefault="00E57088" w:rsidP="0045019B">
            <w:pPr>
              <w:spacing w:after="0" w:line="260" w:lineRule="atLeast"/>
              <w:rPr>
                <w:rFonts w:ascii="HelveticaNeueLT Std" w:hAnsi="HelveticaNeueLT Std"/>
                <w:noProof/>
                <w:sz w:val="22"/>
              </w:rPr>
            </w:pPr>
            <w:r>
              <w:rPr>
                <w:rFonts w:ascii="HelveticaNeueLT Std" w:hAnsi="HelveticaNeueLT Std"/>
                <w:noProof/>
                <w:sz w:val="22"/>
              </w:rPr>
              <w:t>3</w:t>
            </w:r>
          </w:p>
        </w:tc>
      </w:tr>
      <w:tr w:rsidR="00E57088" w:rsidRPr="007B7EFE" w14:paraId="296C9F69" w14:textId="77777777" w:rsidTr="0045019B">
        <w:trPr>
          <w:trHeight w:val="576"/>
        </w:trPr>
        <w:tc>
          <w:tcPr>
            <w:tcW w:w="6750" w:type="dxa"/>
            <w:shd w:val="clear" w:color="auto" w:fill="auto"/>
          </w:tcPr>
          <w:p w14:paraId="1FA8B28B" w14:textId="77777777" w:rsidR="00E57088" w:rsidRPr="007B7EFE" w:rsidRDefault="00E57088" w:rsidP="0045019B">
            <w:pPr>
              <w:tabs>
                <w:tab w:val="left" w:leader="dot" w:pos="4320"/>
              </w:tabs>
              <w:spacing w:after="0" w:line="260" w:lineRule="atLeast"/>
              <w:ind w:left="522"/>
              <w:rPr>
                <w:rFonts w:ascii="HelveticaNeueLT Std" w:hAnsi="HelveticaNeueLT Std"/>
                <w:noProof/>
                <w:sz w:val="22"/>
              </w:rPr>
            </w:pPr>
            <w:r>
              <w:rPr>
                <w:rFonts w:ascii="HelveticaNeueLT Std" w:hAnsi="HelveticaNeueLT Std"/>
                <w:noProof/>
                <w:sz w:val="22"/>
              </w:rPr>
              <w:t>Comparison of Application Types</w:t>
            </w:r>
          </w:p>
        </w:tc>
        <w:tc>
          <w:tcPr>
            <w:tcW w:w="2538" w:type="dxa"/>
            <w:shd w:val="clear" w:color="auto" w:fill="auto"/>
          </w:tcPr>
          <w:p w14:paraId="25D64D9F" w14:textId="77777777" w:rsidR="00E57088" w:rsidRDefault="00E57088" w:rsidP="0045019B">
            <w:pPr>
              <w:spacing w:after="0" w:line="260" w:lineRule="atLeast"/>
              <w:rPr>
                <w:rFonts w:ascii="HelveticaNeueLT Std" w:hAnsi="HelveticaNeueLT Std"/>
                <w:noProof/>
                <w:sz w:val="22"/>
              </w:rPr>
            </w:pPr>
            <w:r>
              <w:rPr>
                <w:rFonts w:ascii="HelveticaNeueLT Std" w:hAnsi="HelveticaNeueLT Std"/>
                <w:noProof/>
                <w:sz w:val="22"/>
              </w:rPr>
              <w:t>4</w:t>
            </w:r>
          </w:p>
        </w:tc>
      </w:tr>
      <w:tr w:rsidR="00E57088" w:rsidRPr="007B7EFE" w14:paraId="53C4B924" w14:textId="77777777" w:rsidTr="0045019B">
        <w:trPr>
          <w:trHeight w:val="576"/>
        </w:trPr>
        <w:tc>
          <w:tcPr>
            <w:tcW w:w="6750" w:type="dxa"/>
            <w:shd w:val="clear" w:color="auto" w:fill="auto"/>
          </w:tcPr>
          <w:p w14:paraId="472C4008" w14:textId="77777777" w:rsidR="00E57088" w:rsidRPr="007B7EFE" w:rsidRDefault="00E57088" w:rsidP="0045019B">
            <w:pPr>
              <w:tabs>
                <w:tab w:val="left" w:leader="dot" w:pos="4320"/>
              </w:tabs>
              <w:spacing w:after="0" w:line="260" w:lineRule="atLeast"/>
              <w:ind w:left="522"/>
              <w:rPr>
                <w:rFonts w:ascii="HelveticaNeueLT Std" w:hAnsi="HelveticaNeueLT Std"/>
                <w:noProof/>
                <w:sz w:val="22"/>
              </w:rPr>
            </w:pPr>
            <w:r>
              <w:rPr>
                <w:rFonts w:ascii="HelveticaNeueLT Std" w:hAnsi="HelveticaNeueLT Std"/>
                <w:noProof/>
                <w:sz w:val="22"/>
              </w:rPr>
              <w:t>Eligibility Criteria</w:t>
            </w:r>
            <w:r w:rsidRPr="007B7EFE" w:rsidDel="00C3082F">
              <w:rPr>
                <w:rFonts w:ascii="HelveticaNeueLT Std" w:hAnsi="HelveticaNeueLT Std"/>
                <w:noProof/>
                <w:sz w:val="22"/>
              </w:rPr>
              <w:t xml:space="preserve"> </w:t>
            </w:r>
          </w:p>
        </w:tc>
        <w:tc>
          <w:tcPr>
            <w:tcW w:w="2538" w:type="dxa"/>
            <w:shd w:val="clear" w:color="auto" w:fill="auto"/>
          </w:tcPr>
          <w:p w14:paraId="07A1584A" w14:textId="77777777" w:rsidR="00E57088" w:rsidRDefault="00E57088" w:rsidP="0045019B">
            <w:pPr>
              <w:spacing w:after="0" w:line="260" w:lineRule="atLeast"/>
              <w:rPr>
                <w:rFonts w:ascii="HelveticaNeueLT Std" w:hAnsi="HelveticaNeueLT Std"/>
                <w:noProof/>
                <w:sz w:val="22"/>
              </w:rPr>
            </w:pPr>
            <w:r>
              <w:rPr>
                <w:rFonts w:ascii="HelveticaNeueLT Std" w:hAnsi="HelveticaNeueLT Std"/>
                <w:noProof/>
                <w:sz w:val="22"/>
              </w:rPr>
              <w:t>5</w:t>
            </w:r>
          </w:p>
        </w:tc>
      </w:tr>
      <w:tr w:rsidR="00E57088" w:rsidRPr="007B7EFE" w14:paraId="1D065E76" w14:textId="77777777" w:rsidTr="0045019B">
        <w:trPr>
          <w:trHeight w:val="576"/>
        </w:trPr>
        <w:tc>
          <w:tcPr>
            <w:tcW w:w="6750" w:type="dxa"/>
            <w:shd w:val="clear" w:color="auto" w:fill="auto"/>
          </w:tcPr>
          <w:p w14:paraId="3CFF8500" w14:textId="77777777" w:rsidR="00E57088" w:rsidRPr="007B7EFE" w:rsidRDefault="00E57088" w:rsidP="0045019B">
            <w:pPr>
              <w:tabs>
                <w:tab w:val="left" w:leader="dot" w:pos="4320"/>
              </w:tabs>
              <w:spacing w:after="0" w:line="260" w:lineRule="atLeast"/>
              <w:ind w:left="522"/>
              <w:rPr>
                <w:rFonts w:ascii="HelveticaNeueLT Std" w:hAnsi="HelveticaNeueLT Std"/>
                <w:noProof/>
                <w:sz w:val="22"/>
              </w:rPr>
            </w:pPr>
            <w:r>
              <w:rPr>
                <w:rFonts w:ascii="HelveticaNeueLT Std" w:hAnsi="HelveticaNeueLT Std"/>
                <w:noProof/>
                <w:sz w:val="22"/>
              </w:rPr>
              <w:t>Application Details</w:t>
            </w:r>
          </w:p>
        </w:tc>
        <w:tc>
          <w:tcPr>
            <w:tcW w:w="2538" w:type="dxa"/>
            <w:shd w:val="clear" w:color="auto" w:fill="auto"/>
          </w:tcPr>
          <w:p w14:paraId="319E328F" w14:textId="77777777" w:rsidR="00E57088" w:rsidRPr="007B7EFE" w:rsidRDefault="00E57088" w:rsidP="0045019B">
            <w:pPr>
              <w:spacing w:after="0" w:line="260" w:lineRule="atLeast"/>
              <w:rPr>
                <w:rFonts w:ascii="HelveticaNeueLT Std" w:hAnsi="HelveticaNeueLT Std"/>
                <w:noProof/>
                <w:sz w:val="22"/>
              </w:rPr>
            </w:pPr>
            <w:r>
              <w:rPr>
                <w:rFonts w:ascii="HelveticaNeueLT Std" w:hAnsi="HelveticaNeueLT Std"/>
                <w:noProof/>
                <w:sz w:val="22"/>
              </w:rPr>
              <w:t>6-8</w:t>
            </w:r>
          </w:p>
        </w:tc>
      </w:tr>
      <w:tr w:rsidR="00E57088" w:rsidRPr="007B7EFE" w14:paraId="5EC8703B" w14:textId="77777777" w:rsidTr="0045019B">
        <w:trPr>
          <w:trHeight w:val="576"/>
        </w:trPr>
        <w:tc>
          <w:tcPr>
            <w:tcW w:w="6750" w:type="dxa"/>
            <w:shd w:val="clear" w:color="auto" w:fill="auto"/>
          </w:tcPr>
          <w:p w14:paraId="1862856C" w14:textId="77777777" w:rsidR="00E57088" w:rsidRPr="006A5EFC" w:rsidRDefault="00E57088" w:rsidP="0045019B">
            <w:pPr>
              <w:tabs>
                <w:tab w:val="left" w:leader="dot" w:pos="4320"/>
              </w:tabs>
              <w:spacing w:after="0" w:line="260" w:lineRule="atLeast"/>
              <w:ind w:left="522"/>
              <w:rPr>
                <w:rFonts w:ascii="HelveticaNeueLT Std" w:hAnsi="HelveticaNeueLT Std"/>
                <w:noProof/>
                <w:sz w:val="22"/>
              </w:rPr>
            </w:pPr>
            <w:r>
              <w:rPr>
                <w:rFonts w:ascii="HelveticaNeueLT Std" w:hAnsi="HelveticaNeueLT Std"/>
                <w:noProof/>
                <w:sz w:val="22"/>
              </w:rPr>
              <w:t>Application Timeline and Fees</w:t>
            </w:r>
          </w:p>
        </w:tc>
        <w:tc>
          <w:tcPr>
            <w:tcW w:w="2538" w:type="dxa"/>
            <w:shd w:val="clear" w:color="auto" w:fill="auto"/>
          </w:tcPr>
          <w:p w14:paraId="16A54EB0" w14:textId="77777777" w:rsidR="00E57088" w:rsidRPr="007B7EFE" w:rsidRDefault="00E57088" w:rsidP="0045019B">
            <w:pPr>
              <w:spacing w:after="0" w:line="260" w:lineRule="atLeast"/>
              <w:rPr>
                <w:rFonts w:ascii="HelveticaNeueLT Std" w:hAnsi="HelveticaNeueLT Std"/>
                <w:noProof/>
                <w:sz w:val="22"/>
              </w:rPr>
            </w:pPr>
            <w:r>
              <w:rPr>
                <w:rFonts w:ascii="HelveticaNeueLT Std" w:hAnsi="HelveticaNeueLT Std"/>
                <w:noProof/>
                <w:sz w:val="22"/>
              </w:rPr>
              <w:t>9</w:t>
            </w:r>
          </w:p>
        </w:tc>
      </w:tr>
      <w:tr w:rsidR="00E57088" w:rsidRPr="007B7EFE" w14:paraId="48F09D1F" w14:textId="77777777" w:rsidTr="0045019B">
        <w:trPr>
          <w:trHeight w:val="576"/>
        </w:trPr>
        <w:tc>
          <w:tcPr>
            <w:tcW w:w="6750" w:type="dxa"/>
            <w:shd w:val="clear" w:color="auto" w:fill="auto"/>
          </w:tcPr>
          <w:p w14:paraId="4A866D69" w14:textId="77777777" w:rsidR="00E57088" w:rsidRPr="00430910" w:rsidRDefault="00E57088" w:rsidP="0045019B">
            <w:pPr>
              <w:tabs>
                <w:tab w:val="left" w:leader="dot" w:pos="4320"/>
              </w:tabs>
              <w:spacing w:after="0" w:line="260" w:lineRule="atLeast"/>
              <w:ind w:left="522"/>
              <w:rPr>
                <w:rFonts w:ascii="HelveticaNeueLT Std" w:hAnsi="HelveticaNeueLT Std"/>
                <w:noProof/>
                <w:sz w:val="22"/>
              </w:rPr>
            </w:pPr>
            <w:r>
              <w:rPr>
                <w:rFonts w:ascii="HelveticaNeueLT Std" w:hAnsi="HelveticaNeueLT Std"/>
                <w:noProof/>
                <w:sz w:val="22"/>
              </w:rPr>
              <w:t>Frequently Asked Questions</w:t>
            </w:r>
          </w:p>
        </w:tc>
        <w:tc>
          <w:tcPr>
            <w:tcW w:w="2538" w:type="dxa"/>
            <w:shd w:val="clear" w:color="auto" w:fill="auto"/>
          </w:tcPr>
          <w:p w14:paraId="22203727" w14:textId="77777777" w:rsidR="00E57088" w:rsidRPr="007B7EFE" w:rsidRDefault="00E57088" w:rsidP="0045019B">
            <w:pPr>
              <w:spacing w:after="0" w:line="260" w:lineRule="atLeast"/>
              <w:rPr>
                <w:rFonts w:ascii="HelveticaNeueLT Std" w:hAnsi="HelveticaNeueLT Std"/>
                <w:noProof/>
                <w:sz w:val="22"/>
              </w:rPr>
            </w:pPr>
            <w:r>
              <w:rPr>
                <w:rFonts w:ascii="HelveticaNeueLT Std" w:hAnsi="HelveticaNeueLT Std"/>
                <w:noProof/>
                <w:sz w:val="22"/>
              </w:rPr>
              <w:t>10-12</w:t>
            </w:r>
          </w:p>
        </w:tc>
      </w:tr>
      <w:tr w:rsidR="00E57088" w:rsidRPr="007B7EFE" w14:paraId="3F7DC1A7" w14:textId="77777777" w:rsidTr="0045019B">
        <w:trPr>
          <w:trHeight w:val="576"/>
        </w:trPr>
        <w:tc>
          <w:tcPr>
            <w:tcW w:w="6750" w:type="dxa"/>
            <w:shd w:val="clear" w:color="auto" w:fill="auto"/>
          </w:tcPr>
          <w:p w14:paraId="51C892D1" w14:textId="77777777" w:rsidR="00E57088" w:rsidRPr="007B7EFE" w:rsidRDefault="00E57088" w:rsidP="0045019B">
            <w:pPr>
              <w:tabs>
                <w:tab w:val="left" w:leader="dot" w:pos="4320"/>
              </w:tabs>
              <w:spacing w:after="0" w:line="260" w:lineRule="atLeast"/>
              <w:ind w:left="522"/>
              <w:rPr>
                <w:rFonts w:ascii="HelveticaNeueLT Std" w:hAnsi="HelveticaNeueLT Std"/>
                <w:noProof/>
                <w:sz w:val="22"/>
              </w:rPr>
            </w:pPr>
            <w:r>
              <w:rPr>
                <w:rFonts w:ascii="HelveticaNeueLT Std" w:hAnsi="HelveticaNeueLT Std"/>
                <w:noProof/>
                <w:sz w:val="22"/>
              </w:rPr>
              <w:t>Self-Assessment</w:t>
            </w:r>
          </w:p>
        </w:tc>
        <w:tc>
          <w:tcPr>
            <w:tcW w:w="2538" w:type="dxa"/>
            <w:shd w:val="clear" w:color="auto" w:fill="auto"/>
          </w:tcPr>
          <w:p w14:paraId="16B52CA0" w14:textId="77777777" w:rsidR="00E57088" w:rsidRPr="007B7EFE" w:rsidRDefault="00E57088" w:rsidP="0045019B">
            <w:pPr>
              <w:spacing w:after="0" w:line="260" w:lineRule="atLeast"/>
              <w:rPr>
                <w:rFonts w:ascii="HelveticaNeueLT Std" w:hAnsi="HelveticaNeueLT Std"/>
                <w:noProof/>
                <w:sz w:val="22"/>
              </w:rPr>
            </w:pPr>
            <w:r>
              <w:rPr>
                <w:rFonts w:ascii="HelveticaNeueLT Std" w:hAnsi="HelveticaNeueLT Std"/>
                <w:noProof/>
                <w:sz w:val="22"/>
              </w:rPr>
              <w:t>13</w:t>
            </w:r>
          </w:p>
        </w:tc>
      </w:tr>
    </w:tbl>
    <w:p w14:paraId="567B011A" w14:textId="77777777" w:rsidR="00E57088" w:rsidRPr="00FC3D99" w:rsidRDefault="00E57088" w:rsidP="00E57088">
      <w:pPr>
        <w:spacing w:after="0" w:line="260" w:lineRule="atLeast"/>
        <w:jc w:val="center"/>
        <w:rPr>
          <w:rFonts w:ascii="HelveticaNeueLT Std" w:hAnsi="HelveticaNeueLT Std"/>
          <w:b/>
          <w:noProof/>
          <w:sz w:val="28"/>
          <w:szCs w:val="28"/>
        </w:rPr>
      </w:pPr>
      <w:r w:rsidRPr="007B7EFE">
        <w:rPr>
          <w:rFonts w:ascii="HelveticaNeueLT Std" w:hAnsi="HelveticaNeueLT Std"/>
          <w:b/>
          <w:noProof/>
          <w:sz w:val="22"/>
        </w:rPr>
        <w:br w:type="page"/>
      </w:r>
      <w:r>
        <w:rPr>
          <w:rFonts w:ascii="HelveticaNeueLT Std" w:hAnsi="HelveticaNeueLT Std"/>
          <w:b/>
          <w:noProof/>
          <w:sz w:val="28"/>
          <w:szCs w:val="28"/>
        </w:rPr>
        <w:lastRenderedPageBreak/>
        <w:t>About the Academy</w:t>
      </w:r>
    </w:p>
    <w:p w14:paraId="47E62FB1" w14:textId="77777777" w:rsidR="00E57088" w:rsidRPr="007B7EFE" w:rsidRDefault="00E57088" w:rsidP="00E57088">
      <w:pPr>
        <w:spacing w:after="0" w:line="260" w:lineRule="atLeast"/>
        <w:jc w:val="center"/>
        <w:rPr>
          <w:rFonts w:ascii="HelveticaNeueLT Std" w:hAnsi="HelveticaNeueLT Std"/>
          <w:noProof/>
          <w:sz w:val="22"/>
        </w:rPr>
      </w:pPr>
    </w:p>
    <w:p w14:paraId="64C06CB2" w14:textId="77777777" w:rsidR="00E57088" w:rsidRPr="007B7EFE" w:rsidRDefault="00E57088" w:rsidP="00E57088">
      <w:pPr>
        <w:spacing w:after="0" w:line="260" w:lineRule="atLeast"/>
        <w:rPr>
          <w:rFonts w:ascii="HelveticaNeueLT Std" w:hAnsi="HelveticaNeueLT Std"/>
          <w:noProof/>
          <w:sz w:val="22"/>
        </w:rPr>
      </w:pPr>
    </w:p>
    <w:p w14:paraId="4516C8DF" w14:textId="77777777" w:rsidR="00E57088" w:rsidRDefault="00E57088" w:rsidP="00E57088">
      <w:pPr>
        <w:spacing w:after="0" w:line="260" w:lineRule="atLeast"/>
        <w:jc w:val="center"/>
        <w:rPr>
          <w:rFonts w:ascii="HelveticaNeueLT Std" w:hAnsi="HelveticaNeueLT Std"/>
          <w:noProof/>
          <w:sz w:val="22"/>
        </w:rPr>
      </w:pPr>
      <w:r w:rsidRPr="007B7EFE">
        <w:rPr>
          <w:rFonts w:ascii="HelveticaNeueLT Std" w:hAnsi="HelveticaNeueLT Std"/>
          <w:b/>
          <w:i/>
          <w:noProof/>
          <w:sz w:val="22"/>
        </w:rPr>
        <w:t>The Academy of Nursing Education is an innovative program created to call attention to the exceptional work of those who are transforming nursing education</w:t>
      </w:r>
      <w:r w:rsidRPr="007B7EFE">
        <w:rPr>
          <w:rFonts w:ascii="HelveticaNeueLT Std" w:hAnsi="HelveticaNeueLT Std"/>
          <w:noProof/>
          <w:sz w:val="22"/>
        </w:rPr>
        <w:t>.</w:t>
      </w:r>
    </w:p>
    <w:p w14:paraId="1624F58C" w14:textId="77777777" w:rsidR="00E57088" w:rsidRDefault="00E57088" w:rsidP="00E57088">
      <w:pPr>
        <w:spacing w:after="0" w:line="260" w:lineRule="atLeast"/>
        <w:jc w:val="center"/>
        <w:rPr>
          <w:rFonts w:ascii="HelveticaNeueLT Std" w:hAnsi="HelveticaNeueLT Std"/>
          <w:noProof/>
          <w:sz w:val="22"/>
        </w:rPr>
      </w:pPr>
    </w:p>
    <w:p w14:paraId="22ECA9DE" w14:textId="77777777" w:rsidR="00E57088" w:rsidRDefault="00E57088" w:rsidP="00E57088">
      <w:pPr>
        <w:spacing w:after="0" w:line="260" w:lineRule="atLeast"/>
        <w:rPr>
          <w:rFonts w:ascii="HelveticaNeueLT Std" w:hAnsi="HelveticaNeueLT Std"/>
          <w:noProof/>
          <w:sz w:val="22"/>
        </w:rPr>
      </w:pPr>
    </w:p>
    <w:p w14:paraId="6C3D715A" w14:textId="77777777" w:rsidR="00E57088" w:rsidRPr="009A7964" w:rsidRDefault="00E57088" w:rsidP="00E57088">
      <w:pPr>
        <w:spacing w:after="0" w:line="260" w:lineRule="atLeast"/>
        <w:rPr>
          <w:rFonts w:ascii="HelveticaNeueLT Std" w:hAnsi="HelveticaNeueLT Std"/>
          <w:b/>
          <w:bCs/>
          <w:noProof/>
          <w:sz w:val="22"/>
        </w:rPr>
      </w:pPr>
      <w:r w:rsidRPr="009A7964">
        <w:rPr>
          <w:rFonts w:ascii="HelveticaNeueLT Std" w:hAnsi="HelveticaNeueLT Std"/>
          <w:b/>
          <w:bCs/>
          <w:noProof/>
          <w:sz w:val="22"/>
        </w:rPr>
        <w:t>History:</w:t>
      </w:r>
    </w:p>
    <w:p w14:paraId="0C328362" w14:textId="72133E51" w:rsidR="00E57088" w:rsidRDefault="00E57088" w:rsidP="7DB6E670">
      <w:pPr>
        <w:spacing w:after="0" w:line="260" w:lineRule="atLeast"/>
        <w:rPr>
          <w:rFonts w:ascii="HelveticaNeueLT Std" w:hAnsi="HelveticaNeueLT Std"/>
          <w:noProof/>
          <w:sz w:val="22"/>
        </w:rPr>
      </w:pPr>
      <w:r w:rsidRPr="7DB6E670">
        <w:rPr>
          <w:rFonts w:ascii="HelveticaNeueLT Std" w:hAnsi="HelveticaNeueLT Std"/>
          <w:noProof/>
          <w:sz w:val="22"/>
        </w:rPr>
        <w:t>The NLN Academy of Nursing Education was created in 2007 to recognize and capitalize on the wisdom of outstanding individual</w:t>
      </w:r>
      <w:r w:rsidR="7A10E8A5" w:rsidRPr="7DB6E670">
        <w:rPr>
          <w:rFonts w:ascii="HelveticaNeueLT Std" w:hAnsi="HelveticaNeueLT Std"/>
          <w:noProof/>
          <w:sz w:val="22"/>
        </w:rPr>
        <w:t xml:space="preserve">s </w:t>
      </w:r>
      <w:r w:rsidRPr="7DB6E670">
        <w:rPr>
          <w:rFonts w:ascii="HelveticaNeueLT Std" w:hAnsi="HelveticaNeueLT Std"/>
          <w:noProof/>
          <w:sz w:val="22"/>
        </w:rPr>
        <w:t xml:space="preserve">who have made enduring and substantial contributions to nursing education. There are currently more than 300 fellows in the Academy of Nursing Education. </w:t>
      </w:r>
    </w:p>
    <w:p w14:paraId="08E6F97B" w14:textId="77777777" w:rsidR="00E57088" w:rsidRDefault="00E57088" w:rsidP="00E57088">
      <w:pPr>
        <w:spacing w:after="0" w:line="260" w:lineRule="atLeast"/>
        <w:rPr>
          <w:rFonts w:ascii="HelveticaNeueLT Std" w:hAnsi="HelveticaNeueLT Std"/>
          <w:noProof/>
          <w:sz w:val="22"/>
        </w:rPr>
      </w:pPr>
    </w:p>
    <w:p w14:paraId="1FFDA3F9" w14:textId="77777777" w:rsidR="00E57088" w:rsidRDefault="00E57088" w:rsidP="00E57088">
      <w:pPr>
        <w:spacing w:after="0" w:line="260" w:lineRule="atLeast"/>
        <w:rPr>
          <w:rFonts w:ascii="HelveticaNeueLT Std" w:hAnsi="HelveticaNeueLT Std"/>
          <w:noProof/>
          <w:sz w:val="22"/>
        </w:rPr>
      </w:pPr>
    </w:p>
    <w:p w14:paraId="60885B73" w14:textId="77777777" w:rsidR="00E57088" w:rsidRPr="009A7964" w:rsidRDefault="00E57088" w:rsidP="00E57088">
      <w:pPr>
        <w:spacing w:after="0" w:line="260" w:lineRule="atLeast"/>
        <w:rPr>
          <w:rFonts w:ascii="HelveticaNeueLT Std" w:hAnsi="HelveticaNeueLT Std"/>
          <w:b/>
          <w:bCs/>
          <w:noProof/>
          <w:sz w:val="22"/>
        </w:rPr>
      </w:pPr>
      <w:r w:rsidRPr="009A7964">
        <w:rPr>
          <w:rFonts w:ascii="HelveticaNeueLT Std" w:hAnsi="HelveticaNeueLT Std"/>
          <w:b/>
          <w:bCs/>
          <w:noProof/>
          <w:sz w:val="22"/>
        </w:rPr>
        <w:t xml:space="preserve">Purpose: </w:t>
      </w:r>
    </w:p>
    <w:p w14:paraId="6A293C5E" w14:textId="4873CCE1" w:rsidR="00E57088" w:rsidRPr="007B7EFE" w:rsidRDefault="00E57088" w:rsidP="00E57088">
      <w:pPr>
        <w:spacing w:after="0" w:line="260" w:lineRule="atLeast"/>
        <w:rPr>
          <w:rFonts w:ascii="HelveticaNeueLT Std" w:hAnsi="HelveticaNeueLT Std"/>
          <w:noProof/>
          <w:sz w:val="22"/>
        </w:rPr>
      </w:pPr>
      <w:r w:rsidRPr="009527B5">
        <w:rPr>
          <w:rFonts w:ascii="HelveticaNeueLT Std" w:hAnsi="HelveticaNeueLT Std"/>
          <w:noProof/>
          <w:sz w:val="22"/>
        </w:rPr>
        <w:t xml:space="preserve">The NLN Academy of Nursing Education fosters excellence in nursing education by recognizing and capitalizing on the wisdom of outstanding individuals in and outside the profession who have contributed to nursing education in </w:t>
      </w:r>
      <w:r w:rsidR="00CE4BAC">
        <w:rPr>
          <w:rFonts w:ascii="HelveticaNeueLT Std" w:hAnsi="HelveticaNeueLT Std"/>
          <w:noProof/>
          <w:sz w:val="22"/>
        </w:rPr>
        <w:t xml:space="preserve">a </w:t>
      </w:r>
      <w:r>
        <w:rPr>
          <w:rFonts w:ascii="HelveticaNeueLT Std" w:hAnsi="HelveticaNeueLT Std"/>
          <w:noProof/>
          <w:sz w:val="22"/>
        </w:rPr>
        <w:t xml:space="preserve">way that is </w:t>
      </w:r>
      <w:r w:rsidRPr="007B7EFE">
        <w:rPr>
          <w:rFonts w:ascii="HelveticaNeueLT Std" w:hAnsi="HelveticaNeueLT Std"/>
          <w:noProof/>
          <w:sz w:val="22"/>
        </w:rPr>
        <w:t>substanti</w:t>
      </w:r>
      <w:r>
        <w:rPr>
          <w:rFonts w:ascii="HelveticaNeueLT Std" w:hAnsi="HelveticaNeueLT Std"/>
          <w:noProof/>
          <w:sz w:val="22"/>
        </w:rPr>
        <w:t xml:space="preserve">ve, </w:t>
      </w:r>
      <w:r w:rsidRPr="007B7EFE">
        <w:rPr>
          <w:rFonts w:ascii="HelveticaNeueLT Std" w:hAnsi="HelveticaNeueLT Std"/>
          <w:noProof/>
          <w:sz w:val="22"/>
        </w:rPr>
        <w:t>enduring</w:t>
      </w:r>
      <w:r>
        <w:rPr>
          <w:rFonts w:ascii="HelveticaNeueLT Std" w:hAnsi="HelveticaNeueLT Std"/>
          <w:noProof/>
          <w:sz w:val="22"/>
        </w:rPr>
        <w:t>,</w:t>
      </w:r>
      <w:r w:rsidRPr="007B7EFE">
        <w:rPr>
          <w:rFonts w:ascii="HelveticaNeueLT Std" w:hAnsi="HelveticaNeueLT Std"/>
          <w:noProof/>
          <w:sz w:val="22"/>
        </w:rPr>
        <w:t xml:space="preserve"> and </w:t>
      </w:r>
      <w:r>
        <w:rPr>
          <w:rFonts w:ascii="HelveticaNeueLT Std" w:hAnsi="HelveticaNeueLT Std"/>
          <w:noProof/>
          <w:sz w:val="22"/>
        </w:rPr>
        <w:t>impactful</w:t>
      </w:r>
      <w:r w:rsidRPr="009527B5">
        <w:rPr>
          <w:rFonts w:ascii="HelveticaNeueLT Std" w:hAnsi="HelveticaNeueLT Std"/>
          <w:noProof/>
          <w:sz w:val="22"/>
        </w:rPr>
        <w:t>. Fellows are expected to provide visionary leadership in nursing education and in the Academy, and to support the vision of the National League for Nursing.</w:t>
      </w:r>
      <w:r w:rsidRPr="007B7EFE">
        <w:rPr>
          <w:rFonts w:ascii="HelveticaNeueLT Std" w:hAnsi="HelveticaNeueLT Std"/>
          <w:noProof/>
          <w:sz w:val="22"/>
        </w:rPr>
        <w:br/>
      </w:r>
    </w:p>
    <w:p w14:paraId="4AFDCA13" w14:textId="77777777" w:rsidR="00E57088" w:rsidRPr="007B7EFE" w:rsidRDefault="00E57088" w:rsidP="00E57088">
      <w:pPr>
        <w:spacing w:after="0" w:line="260" w:lineRule="atLeast"/>
        <w:rPr>
          <w:rFonts w:ascii="HelveticaNeueLT Std" w:hAnsi="HelveticaNeueLT Std"/>
          <w:noProof/>
          <w:sz w:val="22"/>
        </w:rPr>
      </w:pPr>
    </w:p>
    <w:p w14:paraId="053E1246" w14:textId="77777777" w:rsidR="00E57088" w:rsidRPr="007B7EFE" w:rsidRDefault="00E57088" w:rsidP="00E57088">
      <w:pPr>
        <w:spacing w:after="0" w:line="260" w:lineRule="atLeast"/>
        <w:rPr>
          <w:rFonts w:ascii="HelveticaNeueLT Std" w:eastAsia="Times New Roman" w:hAnsi="HelveticaNeueLT Std"/>
          <w:b/>
          <w:bCs/>
          <w:sz w:val="22"/>
        </w:rPr>
      </w:pPr>
      <w:r w:rsidRPr="007B7EFE">
        <w:rPr>
          <w:rFonts w:ascii="HelveticaNeueLT Std" w:eastAsia="Times New Roman" w:hAnsi="HelveticaNeueLT Std"/>
          <w:b/>
          <w:bCs/>
          <w:sz w:val="22"/>
        </w:rPr>
        <w:t>Transform Nursing Education</w:t>
      </w:r>
    </w:p>
    <w:p w14:paraId="394FB2F7" w14:textId="0575241E" w:rsidR="00E57088" w:rsidRPr="007B7EFE" w:rsidRDefault="00E57088" w:rsidP="00E57088">
      <w:pPr>
        <w:spacing w:after="0" w:line="260" w:lineRule="atLeast"/>
        <w:rPr>
          <w:rFonts w:ascii="HelveticaNeueLT Std" w:hAnsi="HelveticaNeueLT Std"/>
          <w:noProof/>
          <w:sz w:val="22"/>
        </w:rPr>
      </w:pPr>
      <w:r w:rsidRPr="007B7EFE">
        <w:rPr>
          <w:rFonts w:ascii="HelveticaNeueLT Std" w:hAnsi="HelveticaNeueLT Std"/>
          <w:noProof/>
          <w:sz w:val="22"/>
        </w:rPr>
        <w:t xml:space="preserve">Individuals inducted as </w:t>
      </w:r>
      <w:r>
        <w:rPr>
          <w:rFonts w:ascii="HelveticaNeueLT Std" w:hAnsi="HelveticaNeueLT Std"/>
          <w:noProof/>
          <w:sz w:val="22"/>
        </w:rPr>
        <w:t>fellow</w:t>
      </w:r>
      <w:r w:rsidRPr="007B7EFE">
        <w:rPr>
          <w:rFonts w:ascii="HelveticaNeueLT Std" w:hAnsi="HelveticaNeueLT Std"/>
          <w:noProof/>
          <w:sz w:val="22"/>
        </w:rPr>
        <w:t xml:space="preserve">s form a distinguished </w:t>
      </w:r>
      <w:r>
        <w:rPr>
          <w:rFonts w:ascii="HelveticaNeueLT Std" w:hAnsi="HelveticaNeueLT Std"/>
          <w:noProof/>
          <w:sz w:val="22"/>
        </w:rPr>
        <w:t xml:space="preserve">national and international </w:t>
      </w:r>
      <w:r w:rsidRPr="007B7EFE">
        <w:rPr>
          <w:rFonts w:ascii="HelveticaNeueLT Std" w:hAnsi="HelveticaNeueLT Std"/>
          <w:noProof/>
          <w:sz w:val="22"/>
        </w:rPr>
        <w:t>network of educators who</w:t>
      </w:r>
      <w:r>
        <w:rPr>
          <w:rFonts w:ascii="HelveticaNeueLT Std" w:hAnsi="HelveticaNeueLT Std"/>
          <w:noProof/>
          <w:sz w:val="22"/>
        </w:rPr>
        <w:t>se accomplishments</w:t>
      </w:r>
      <w:r w:rsidRPr="007B7EFE">
        <w:rPr>
          <w:rFonts w:ascii="HelveticaNeueLT Std" w:hAnsi="HelveticaNeueLT Std"/>
          <w:noProof/>
          <w:sz w:val="22"/>
        </w:rPr>
        <w:t xml:space="preserve"> </w:t>
      </w:r>
      <w:r>
        <w:rPr>
          <w:rFonts w:ascii="HelveticaNeueLT Std" w:hAnsi="HelveticaNeueLT Std"/>
          <w:noProof/>
          <w:sz w:val="22"/>
        </w:rPr>
        <w:t>beyond their employment expectations</w:t>
      </w:r>
      <w:r w:rsidR="00885864">
        <w:rPr>
          <w:rFonts w:ascii="HelveticaNeueLT Std" w:hAnsi="HelveticaNeueLT Std"/>
          <w:noProof/>
          <w:sz w:val="22"/>
        </w:rPr>
        <w:t xml:space="preserve"> are</w:t>
      </w:r>
      <w:r w:rsidRPr="007B7EFE">
        <w:rPr>
          <w:rFonts w:ascii="HelveticaNeueLT Std" w:hAnsi="HelveticaNeueLT Std"/>
          <w:noProof/>
          <w:sz w:val="22"/>
        </w:rPr>
        <w:t>:</w:t>
      </w:r>
    </w:p>
    <w:p w14:paraId="419175A9" w14:textId="77777777" w:rsidR="00E57088" w:rsidRPr="007B7EFE" w:rsidRDefault="00E57088" w:rsidP="00E57088">
      <w:pPr>
        <w:spacing w:after="0" w:line="260" w:lineRule="atLeast"/>
        <w:rPr>
          <w:rFonts w:ascii="HelveticaNeueLT Std" w:eastAsia="Times New Roman" w:hAnsi="HelveticaNeueLT Std"/>
          <w:bCs/>
          <w:sz w:val="22"/>
        </w:rPr>
      </w:pPr>
    </w:p>
    <w:p w14:paraId="045BBCA0" w14:textId="77777777" w:rsidR="00E57088" w:rsidRPr="007B7EFE" w:rsidRDefault="00E57088" w:rsidP="00E57088">
      <w:pPr>
        <w:numPr>
          <w:ilvl w:val="0"/>
          <w:numId w:val="3"/>
        </w:numPr>
        <w:spacing w:after="0" w:line="260" w:lineRule="atLeast"/>
        <w:rPr>
          <w:rFonts w:ascii="HelveticaNeueLT Std" w:hAnsi="HelveticaNeueLT Std"/>
          <w:noProof/>
          <w:sz w:val="22"/>
        </w:rPr>
      </w:pPr>
      <w:r w:rsidRPr="007B7EFE">
        <w:rPr>
          <w:rFonts w:ascii="HelveticaNeueLT Std" w:hAnsi="HelveticaNeueLT Std"/>
          <w:noProof/>
          <w:sz w:val="22"/>
        </w:rPr>
        <w:t>Acknowledged for innovative teaching and learning strategies, nursing education research, faculty development, academic leadership, promotion of public policy that advances nursing education and collaborative educational practice with community partners.</w:t>
      </w:r>
    </w:p>
    <w:p w14:paraId="4E5FECA3" w14:textId="77777777" w:rsidR="00E57088" w:rsidRPr="007B7EFE" w:rsidRDefault="00E57088" w:rsidP="00E57088">
      <w:pPr>
        <w:spacing w:after="0" w:line="260" w:lineRule="atLeast"/>
        <w:ind w:left="720"/>
        <w:rPr>
          <w:rFonts w:ascii="HelveticaNeueLT Std" w:hAnsi="HelveticaNeueLT Std"/>
          <w:noProof/>
          <w:sz w:val="22"/>
        </w:rPr>
      </w:pPr>
    </w:p>
    <w:p w14:paraId="510610FD" w14:textId="77777777" w:rsidR="00E57088" w:rsidRPr="007B7EFE" w:rsidRDefault="00E57088" w:rsidP="00E57088">
      <w:pPr>
        <w:numPr>
          <w:ilvl w:val="0"/>
          <w:numId w:val="3"/>
        </w:numPr>
        <w:spacing w:after="0" w:line="260" w:lineRule="atLeast"/>
        <w:rPr>
          <w:rFonts w:ascii="HelveticaNeueLT Std" w:hAnsi="HelveticaNeueLT Std"/>
          <w:noProof/>
          <w:sz w:val="22"/>
        </w:rPr>
      </w:pPr>
      <w:r w:rsidRPr="007B7EFE">
        <w:rPr>
          <w:rFonts w:ascii="HelveticaNeueLT Std" w:hAnsi="HelveticaNeueLT Std"/>
          <w:noProof/>
          <w:sz w:val="22"/>
        </w:rPr>
        <w:t>Recognized for their expertise in nursing education and are invaluable assets to the nursing education community.</w:t>
      </w:r>
    </w:p>
    <w:p w14:paraId="70C6A9B3" w14:textId="77777777" w:rsidR="00E57088" w:rsidRPr="007B7EFE" w:rsidRDefault="00E57088" w:rsidP="00E57088">
      <w:pPr>
        <w:spacing w:after="0" w:line="260" w:lineRule="atLeast"/>
        <w:rPr>
          <w:rFonts w:ascii="HelveticaNeueLT Std" w:hAnsi="HelveticaNeueLT Std"/>
          <w:noProof/>
          <w:sz w:val="22"/>
        </w:rPr>
      </w:pPr>
    </w:p>
    <w:p w14:paraId="10693888" w14:textId="77777777" w:rsidR="00E57088" w:rsidRPr="007B7EFE" w:rsidRDefault="00E57088" w:rsidP="00E57088">
      <w:pPr>
        <w:numPr>
          <w:ilvl w:val="0"/>
          <w:numId w:val="3"/>
        </w:numPr>
        <w:spacing w:after="0" w:line="260" w:lineRule="atLeast"/>
        <w:rPr>
          <w:rFonts w:ascii="HelveticaNeueLT Std" w:hAnsi="HelveticaNeueLT Std"/>
          <w:noProof/>
          <w:sz w:val="22"/>
        </w:rPr>
      </w:pPr>
      <w:r w:rsidRPr="007B7EFE">
        <w:rPr>
          <w:rFonts w:ascii="HelveticaNeueLT Std" w:hAnsi="HelveticaNeueLT Std"/>
          <w:noProof/>
          <w:sz w:val="22"/>
        </w:rPr>
        <w:t xml:space="preserve">Dedicated to transforming </w:t>
      </w:r>
      <w:r>
        <w:rPr>
          <w:rFonts w:ascii="HelveticaNeueLT Std" w:hAnsi="HelveticaNeueLT Std"/>
          <w:noProof/>
          <w:sz w:val="22"/>
        </w:rPr>
        <w:t xml:space="preserve">nursing and </w:t>
      </w:r>
      <w:r w:rsidRPr="007B7EFE">
        <w:rPr>
          <w:rFonts w:ascii="HelveticaNeueLT Std" w:hAnsi="HelveticaNeueLT Std"/>
          <w:noProof/>
          <w:sz w:val="22"/>
        </w:rPr>
        <w:t xml:space="preserve">nursing education by influencing change, advancing excellence in nursing education, and empowering others to achieve success as </w:t>
      </w:r>
      <w:r w:rsidRPr="00C3082F">
        <w:rPr>
          <w:rFonts w:ascii="HelveticaNeueLT Std" w:hAnsi="HelveticaNeueLT Std"/>
          <w:noProof/>
          <w:sz w:val="22"/>
        </w:rPr>
        <w:t xml:space="preserve">nurse educators </w:t>
      </w:r>
      <w:r w:rsidRPr="001463BF">
        <w:rPr>
          <w:rFonts w:ascii="HelveticaNeueLT Std" w:hAnsi="HelveticaNeueLT Std"/>
          <w:noProof/>
          <w:sz w:val="22"/>
        </w:rPr>
        <w:t>within and external to one’s work role and position</w:t>
      </w:r>
      <w:r w:rsidRPr="00C3082F">
        <w:rPr>
          <w:rFonts w:ascii="HelveticaNeueLT Std" w:hAnsi="HelveticaNeueLT Std"/>
          <w:noProof/>
          <w:sz w:val="22"/>
        </w:rPr>
        <w:t>.</w:t>
      </w:r>
    </w:p>
    <w:p w14:paraId="2FAA80AA" w14:textId="77777777" w:rsidR="00E57088" w:rsidRPr="007B7EFE" w:rsidRDefault="00E57088" w:rsidP="00E57088">
      <w:pPr>
        <w:spacing w:after="0" w:line="260" w:lineRule="atLeast"/>
        <w:rPr>
          <w:rFonts w:ascii="HelveticaNeueLT Std" w:hAnsi="HelveticaNeueLT Std"/>
          <w:noProof/>
          <w:sz w:val="22"/>
        </w:rPr>
      </w:pPr>
    </w:p>
    <w:p w14:paraId="3B16C9A2" w14:textId="77777777" w:rsidR="00E57088" w:rsidRDefault="00E57088" w:rsidP="00E57088">
      <w:pPr>
        <w:spacing w:after="0" w:line="260" w:lineRule="atLeast"/>
        <w:jc w:val="center"/>
        <w:rPr>
          <w:rFonts w:ascii="HelveticaNeueLT Std" w:hAnsi="HelveticaNeueLT Std"/>
          <w:b/>
          <w:noProof/>
          <w:sz w:val="28"/>
          <w:szCs w:val="28"/>
        </w:rPr>
      </w:pPr>
    </w:p>
    <w:p w14:paraId="74421774" w14:textId="77777777" w:rsidR="00E57088" w:rsidRDefault="00E57088" w:rsidP="00E57088">
      <w:pPr>
        <w:spacing w:after="0" w:line="260" w:lineRule="atLeast"/>
        <w:jc w:val="center"/>
        <w:rPr>
          <w:rFonts w:ascii="HelveticaNeueLT Std" w:hAnsi="HelveticaNeueLT Std"/>
          <w:b/>
          <w:noProof/>
          <w:sz w:val="28"/>
          <w:szCs w:val="28"/>
        </w:rPr>
      </w:pPr>
      <w:r w:rsidRPr="00FC3D99">
        <w:rPr>
          <w:rFonts w:ascii="HelveticaNeueLT Std" w:hAnsi="HelveticaNeueLT Std"/>
          <w:b/>
          <w:noProof/>
          <w:sz w:val="28"/>
          <w:szCs w:val="28"/>
        </w:rPr>
        <w:t>Academy Review Panel</w:t>
      </w:r>
    </w:p>
    <w:p w14:paraId="268AA18C" w14:textId="77777777" w:rsidR="00E57088" w:rsidRPr="00FC3D99" w:rsidRDefault="00E57088" w:rsidP="00E57088">
      <w:pPr>
        <w:spacing w:after="0" w:line="260" w:lineRule="atLeast"/>
        <w:jc w:val="center"/>
        <w:rPr>
          <w:rFonts w:ascii="HelveticaNeueLT Std" w:hAnsi="HelveticaNeueLT Std"/>
          <w:b/>
          <w:noProof/>
          <w:sz w:val="28"/>
          <w:szCs w:val="28"/>
        </w:rPr>
      </w:pPr>
    </w:p>
    <w:p w14:paraId="2F643A9F" w14:textId="77777777" w:rsidR="00E57088" w:rsidRDefault="00E57088" w:rsidP="00E57088">
      <w:pPr>
        <w:spacing w:after="0" w:line="260" w:lineRule="atLeast"/>
        <w:rPr>
          <w:rFonts w:ascii="HelveticaNeueLT Std" w:hAnsi="HelveticaNeueLT Std"/>
          <w:noProof/>
          <w:sz w:val="22"/>
        </w:rPr>
      </w:pPr>
      <w:r w:rsidRPr="002A6708">
        <w:rPr>
          <w:rFonts w:ascii="HelveticaNeueLT Std" w:hAnsi="HelveticaNeueLT Std"/>
          <w:noProof/>
          <w:sz w:val="22"/>
        </w:rPr>
        <w:t xml:space="preserve">All Academy applications are thoroughly reviewed by a panel of peers appointed by the NLN Chair. </w:t>
      </w:r>
      <w:r w:rsidRPr="002A6708">
        <w:rPr>
          <w:rFonts w:ascii="HelveticaNeueLT Std" w:hAnsi="HelveticaNeueLT Std"/>
          <w:sz w:val="22"/>
        </w:rPr>
        <w:t>A candidate for review must be selected by an affirmative vote of 51 percent of the review panel members present and voting.</w:t>
      </w:r>
      <w:r w:rsidRPr="002A6708">
        <w:rPr>
          <w:rFonts w:ascii="HelveticaNeueLT Std" w:hAnsi="HelveticaNeueLT Std"/>
          <w:noProof/>
          <w:sz w:val="22"/>
        </w:rPr>
        <w:t xml:space="preserve"> Following the Academy Review Panel meeting, the NLN Board of Governors reviews and votes on all recommendations before candidates are notif</w:t>
      </w:r>
      <w:r>
        <w:rPr>
          <w:rFonts w:ascii="HelveticaNeueLT Std" w:hAnsi="HelveticaNeueLT Std"/>
          <w:noProof/>
          <w:sz w:val="22"/>
        </w:rPr>
        <w:t>i</w:t>
      </w:r>
      <w:r w:rsidRPr="002A6708">
        <w:rPr>
          <w:rFonts w:ascii="HelveticaNeueLT Std" w:hAnsi="HelveticaNeueLT Std"/>
          <w:noProof/>
          <w:sz w:val="22"/>
        </w:rPr>
        <w:t xml:space="preserve">ed of the panel’s decision. </w:t>
      </w:r>
      <w:r w:rsidRPr="002A6708">
        <w:rPr>
          <w:rFonts w:ascii="HelveticaNeueLT Std" w:hAnsi="HelveticaNeueLT Std"/>
          <w:sz w:val="22"/>
        </w:rPr>
        <w:t xml:space="preserve">All decisions </w:t>
      </w:r>
      <w:r>
        <w:rPr>
          <w:rFonts w:ascii="HelveticaNeueLT Std" w:hAnsi="HelveticaNeueLT Std"/>
          <w:sz w:val="22"/>
        </w:rPr>
        <w:t>made by</w:t>
      </w:r>
      <w:r w:rsidRPr="002A6708">
        <w:rPr>
          <w:rFonts w:ascii="HelveticaNeueLT Std" w:hAnsi="HelveticaNeueLT Std"/>
          <w:sz w:val="22"/>
        </w:rPr>
        <w:t xml:space="preserve"> the review panel and NLN Board of Governors are final.</w:t>
      </w:r>
      <w:r w:rsidRPr="002A6708">
        <w:rPr>
          <w:rFonts w:ascii="HelveticaNeueLT Std" w:hAnsi="HelveticaNeueLT Std"/>
          <w:noProof/>
          <w:sz w:val="22"/>
        </w:rPr>
        <w:t xml:space="preserve"> </w:t>
      </w:r>
      <w:r>
        <w:rPr>
          <w:rFonts w:ascii="HelveticaNeueLT Std" w:hAnsi="HelveticaNeueLT Std"/>
          <w:noProof/>
          <w:sz w:val="22"/>
        </w:rPr>
        <w:br w:type="page"/>
      </w:r>
    </w:p>
    <w:p w14:paraId="3329B988" w14:textId="77777777" w:rsidR="00E57088" w:rsidRDefault="00E57088" w:rsidP="00E57088">
      <w:pPr>
        <w:spacing w:after="0" w:line="260" w:lineRule="atLeast"/>
        <w:jc w:val="center"/>
        <w:rPr>
          <w:rFonts w:ascii="HelveticaNeueLT Std" w:hAnsi="HelveticaNeueLT Std"/>
          <w:noProof/>
          <w:sz w:val="22"/>
        </w:rPr>
      </w:pPr>
    </w:p>
    <w:p w14:paraId="62BF7317" w14:textId="77777777" w:rsidR="00E57088" w:rsidRDefault="00E57088" w:rsidP="00E57088">
      <w:pPr>
        <w:spacing w:after="0" w:line="260" w:lineRule="atLeast"/>
        <w:jc w:val="center"/>
        <w:rPr>
          <w:rFonts w:ascii="HelveticaNeueLT Std" w:hAnsi="HelveticaNeueLT Std"/>
          <w:b/>
          <w:noProof/>
          <w:sz w:val="28"/>
        </w:rPr>
      </w:pPr>
    </w:p>
    <w:p w14:paraId="65AF2DA4" w14:textId="77777777" w:rsidR="00E57088" w:rsidRDefault="00E57088" w:rsidP="00E57088">
      <w:pPr>
        <w:spacing w:after="0" w:line="260" w:lineRule="atLeast"/>
        <w:jc w:val="center"/>
        <w:rPr>
          <w:rFonts w:ascii="HelveticaNeueLT Std" w:hAnsi="HelveticaNeueLT Std"/>
          <w:b/>
          <w:noProof/>
          <w:sz w:val="28"/>
        </w:rPr>
      </w:pPr>
    </w:p>
    <w:p w14:paraId="0C76E930" w14:textId="77777777" w:rsidR="00E57088" w:rsidRDefault="00E57088" w:rsidP="00E57088">
      <w:pPr>
        <w:spacing w:after="0" w:line="260" w:lineRule="atLeast"/>
        <w:jc w:val="center"/>
        <w:rPr>
          <w:rFonts w:ascii="HelveticaNeueLT Std" w:hAnsi="HelveticaNeueLT Std"/>
          <w:b/>
          <w:noProof/>
          <w:sz w:val="28"/>
        </w:rPr>
      </w:pPr>
    </w:p>
    <w:p w14:paraId="50084327" w14:textId="6F8E4E9B" w:rsidR="00E57088" w:rsidRDefault="00E57088" w:rsidP="7DB6E670">
      <w:pPr>
        <w:spacing w:after="0" w:line="260" w:lineRule="atLeast"/>
        <w:jc w:val="center"/>
        <w:rPr>
          <w:rFonts w:ascii="HelveticaNeueLT Std" w:hAnsi="HelveticaNeueLT Std"/>
          <w:b/>
          <w:bCs/>
          <w:noProof/>
          <w:sz w:val="28"/>
          <w:szCs w:val="28"/>
        </w:rPr>
      </w:pPr>
      <w:r w:rsidRPr="7DB6E670">
        <w:rPr>
          <w:rFonts w:ascii="HelveticaNeueLT Std" w:hAnsi="HelveticaNeueLT Std"/>
          <w:b/>
          <w:bCs/>
          <w:noProof/>
          <w:sz w:val="28"/>
          <w:szCs w:val="28"/>
        </w:rPr>
        <w:t>Comparison of Academy Application Types</w:t>
      </w:r>
    </w:p>
    <w:p w14:paraId="6F499461" w14:textId="3294F0B4" w:rsidR="7DB6E670" w:rsidRDefault="7DB6E670" w:rsidP="7DB6E670">
      <w:pPr>
        <w:spacing w:after="0" w:line="260" w:lineRule="atLeast"/>
        <w:jc w:val="center"/>
        <w:rPr>
          <w:rFonts w:ascii="HelveticaNeueLT Std" w:hAnsi="HelveticaNeueLT Std"/>
          <w:b/>
          <w:bCs/>
          <w:noProof/>
          <w:sz w:val="28"/>
          <w:szCs w:val="28"/>
        </w:rPr>
      </w:pPr>
    </w:p>
    <w:p w14:paraId="680511C5" w14:textId="0C510FE0" w:rsidR="00E57088" w:rsidRPr="00057E82" w:rsidRDefault="00201CFC" w:rsidP="7DB6E670">
      <w:pPr>
        <w:spacing w:after="0" w:line="260" w:lineRule="atLeast"/>
        <w:jc w:val="center"/>
        <w:rPr>
          <w:rFonts w:ascii="HelveticaNeueLT Std" w:hAnsi="HelveticaNeueLT Std"/>
          <w:b/>
          <w:bCs/>
          <w:noProof/>
          <w:sz w:val="22"/>
        </w:rPr>
      </w:pPr>
      <w:r>
        <w:rPr>
          <w:rFonts w:ascii="HelveticaNeueLT Std" w:hAnsi="HelveticaNeueLT Std"/>
          <w:b/>
          <w:bCs/>
          <w:noProof/>
          <w:sz w:val="22"/>
        </w:rPr>
        <w:drawing>
          <wp:inline distT="0" distB="0" distL="0" distR="0" wp14:anchorId="1CDAC26B" wp14:editId="2DB3BCB4">
            <wp:extent cx="5943600" cy="4572000"/>
            <wp:effectExtent l="0" t="0" r="0" b="0"/>
            <wp:docPr id="3596740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74056" name="Picture 359674056"/>
                    <pic:cNvPicPr/>
                  </pic:nvPicPr>
                  <pic:blipFill>
                    <a:blip r:embed="rId8">
                      <a:extLst>
                        <a:ext uri="{28A0092B-C50C-407E-A947-70E740481C1C}">
                          <a14:useLocalDpi xmlns:a14="http://schemas.microsoft.com/office/drawing/2010/main" val="0"/>
                        </a:ext>
                      </a:extLst>
                    </a:blip>
                    <a:stretch>
                      <a:fillRect/>
                    </a:stretch>
                  </pic:blipFill>
                  <pic:spPr>
                    <a:xfrm>
                      <a:off x="0" y="0"/>
                      <a:ext cx="5943600" cy="4572000"/>
                    </a:xfrm>
                    <a:prstGeom prst="rect">
                      <a:avLst/>
                    </a:prstGeom>
                  </pic:spPr>
                </pic:pic>
              </a:graphicData>
            </a:graphic>
          </wp:inline>
        </w:drawing>
      </w:r>
    </w:p>
    <w:p w14:paraId="2587B445" w14:textId="6177DAF3" w:rsidR="00E57088" w:rsidRPr="009A7964" w:rsidRDefault="00E57088" w:rsidP="7927862F">
      <w:pPr>
        <w:spacing w:after="0" w:line="240" w:lineRule="auto"/>
        <w:rPr>
          <w:rFonts w:ascii="Times New Roman" w:eastAsia="Times New Roman" w:hAnsi="Times New Roman"/>
        </w:rPr>
      </w:pPr>
    </w:p>
    <w:p w14:paraId="621B7EA6" w14:textId="77777777" w:rsidR="00E57088" w:rsidRPr="009A7964" w:rsidRDefault="00E57088" w:rsidP="00E57088">
      <w:pPr>
        <w:spacing w:after="0" w:line="260" w:lineRule="atLeast"/>
        <w:rPr>
          <w:rFonts w:ascii="HelveticaNeueLT Std" w:hAnsi="HelveticaNeueLT Std"/>
          <w:bCs/>
          <w:noProof/>
          <w:sz w:val="16"/>
          <w:szCs w:val="18"/>
        </w:rPr>
      </w:pPr>
    </w:p>
    <w:p w14:paraId="53D6A05D" w14:textId="424E5714" w:rsidR="00E57088" w:rsidRPr="009A7964" w:rsidRDefault="00E57088" w:rsidP="10DF544A">
      <w:pPr>
        <w:spacing w:after="0" w:line="260" w:lineRule="atLeast"/>
        <w:rPr>
          <w:rFonts w:ascii="HelveticaNeueLT Std" w:hAnsi="HelveticaNeueLT Std"/>
          <w:noProof/>
          <w:sz w:val="22"/>
        </w:rPr>
      </w:pPr>
      <w:r w:rsidRPr="10DF544A">
        <w:rPr>
          <w:rFonts w:ascii="HelveticaNeueLT Std" w:hAnsi="HelveticaNeueLT Std"/>
          <w:noProof/>
          <w:sz w:val="22"/>
          <w:vertAlign w:val="superscript"/>
        </w:rPr>
        <w:t>1</w:t>
      </w:r>
      <w:r w:rsidRPr="10DF544A">
        <w:rPr>
          <w:rFonts w:ascii="HelveticaNeueLT Std" w:hAnsi="HelveticaNeueLT Std"/>
          <w:noProof/>
          <w:sz w:val="22"/>
        </w:rPr>
        <w:t xml:space="preserve">To be considered retired, the candidate must not have been employed in any capacity for at least three years. If the candidate has not </w:t>
      </w:r>
      <w:bookmarkStart w:id="0" w:name="_Int_8wVU6bAp"/>
      <w:r w:rsidRPr="10DF544A">
        <w:rPr>
          <w:rFonts w:ascii="HelveticaNeueLT Std" w:hAnsi="HelveticaNeueLT Std"/>
          <w:noProof/>
          <w:sz w:val="22"/>
        </w:rPr>
        <w:t>been retired</w:t>
      </w:r>
      <w:bookmarkEnd w:id="0"/>
      <w:r w:rsidRPr="10DF544A">
        <w:rPr>
          <w:rFonts w:ascii="HelveticaNeueLT Std" w:hAnsi="HelveticaNeueLT Std"/>
          <w:noProof/>
          <w:sz w:val="22"/>
        </w:rPr>
        <w:t xml:space="preserve"> for three years, </w:t>
      </w:r>
      <w:r w:rsidR="009E1A89" w:rsidRPr="10DF544A">
        <w:rPr>
          <w:rFonts w:ascii="HelveticaNeueLT Std" w:hAnsi="HelveticaNeueLT Std"/>
          <w:noProof/>
          <w:sz w:val="22"/>
        </w:rPr>
        <w:t>they</w:t>
      </w:r>
      <w:r w:rsidRPr="10DF544A">
        <w:rPr>
          <w:rFonts w:ascii="HelveticaNeueLT Std" w:hAnsi="HelveticaNeueLT Std"/>
          <w:noProof/>
          <w:sz w:val="22"/>
        </w:rPr>
        <w:t xml:space="preserve"> must apply as a regular fellow.</w:t>
      </w:r>
    </w:p>
    <w:p w14:paraId="6BD2E580" w14:textId="77777777" w:rsidR="00E57088" w:rsidRDefault="00E57088" w:rsidP="00E57088">
      <w:pPr>
        <w:spacing w:after="0" w:line="260" w:lineRule="atLeast"/>
        <w:jc w:val="center"/>
        <w:rPr>
          <w:rFonts w:ascii="HelveticaNeueLT Std" w:hAnsi="HelveticaNeueLT Std"/>
          <w:b/>
          <w:noProof/>
          <w:sz w:val="28"/>
          <w:szCs w:val="28"/>
        </w:rPr>
      </w:pPr>
    </w:p>
    <w:p w14:paraId="14BB57EA" w14:textId="75E9F594" w:rsidR="00E57088" w:rsidRPr="00C066DD" w:rsidRDefault="00E57088" w:rsidP="2C39B602">
      <w:pPr>
        <w:spacing w:after="0" w:line="260" w:lineRule="atLeast"/>
        <w:rPr>
          <w:rFonts w:ascii="HelveticaNeueLT Std" w:hAnsi="HelveticaNeueLT Std"/>
          <w:noProof/>
          <w:sz w:val="22"/>
        </w:rPr>
      </w:pPr>
      <w:r w:rsidRPr="2C39B602">
        <w:rPr>
          <w:rFonts w:ascii="HelveticaNeueLT Std" w:hAnsi="HelveticaNeueLT Std"/>
          <w:noProof/>
          <w:sz w:val="22"/>
        </w:rPr>
        <w:t xml:space="preserve">* Current NLN Board of </w:t>
      </w:r>
      <w:r w:rsidR="2C7D7E01" w:rsidRPr="2C39B602">
        <w:rPr>
          <w:rFonts w:ascii="HelveticaNeueLT Std" w:hAnsi="HelveticaNeueLT Std"/>
          <w:noProof/>
          <w:sz w:val="22"/>
        </w:rPr>
        <w:t>Governors,</w:t>
      </w:r>
      <w:r w:rsidRPr="2C39B602">
        <w:rPr>
          <w:rFonts w:ascii="HelveticaNeueLT Std" w:hAnsi="HelveticaNeueLT Std"/>
          <w:noProof/>
          <w:sz w:val="22"/>
        </w:rPr>
        <w:t xml:space="preserve"> NLN Foundation Board of Trustees, </w:t>
      </w:r>
      <w:r w:rsidR="009A2174" w:rsidRPr="2C39B602">
        <w:rPr>
          <w:rFonts w:ascii="HelveticaNeueLT Std" w:hAnsi="HelveticaNeueLT Std"/>
          <w:noProof/>
          <w:sz w:val="22"/>
        </w:rPr>
        <w:t>CNEA Board of Commissioners,</w:t>
      </w:r>
      <w:r w:rsidR="00FD5DD6" w:rsidRPr="2C39B602">
        <w:rPr>
          <w:rFonts w:ascii="HelveticaNeueLT Std" w:hAnsi="HelveticaNeueLT Std"/>
          <w:noProof/>
          <w:sz w:val="22"/>
        </w:rPr>
        <w:t xml:space="preserve"> </w:t>
      </w:r>
      <w:r w:rsidR="009A2174" w:rsidRPr="2C39B602">
        <w:rPr>
          <w:rFonts w:ascii="HelveticaNeueLT Std" w:hAnsi="HelveticaNeueLT Std"/>
          <w:noProof/>
          <w:sz w:val="22"/>
        </w:rPr>
        <w:t xml:space="preserve">NLN Certification Board of Commissioners, </w:t>
      </w:r>
      <w:r w:rsidRPr="2C39B602">
        <w:rPr>
          <w:rFonts w:ascii="HelveticaNeueLT Std" w:hAnsi="HelveticaNeueLT Std"/>
          <w:noProof/>
          <w:sz w:val="22"/>
        </w:rPr>
        <w:t>Academy Review Panel members, and NLN staff may not be used as a nominator.</w:t>
      </w:r>
    </w:p>
    <w:p w14:paraId="72285B96" w14:textId="77777777" w:rsidR="00E57088" w:rsidRDefault="00E57088" w:rsidP="00E57088">
      <w:pPr>
        <w:spacing w:after="0" w:line="260" w:lineRule="atLeast"/>
        <w:rPr>
          <w:rFonts w:ascii="HelveticaNeueLT Std" w:hAnsi="HelveticaNeueLT Std"/>
          <w:b/>
          <w:noProof/>
          <w:sz w:val="28"/>
          <w:szCs w:val="28"/>
        </w:rPr>
      </w:pPr>
    </w:p>
    <w:p w14:paraId="114E7072" w14:textId="77777777" w:rsidR="00E57088" w:rsidRDefault="00E57088" w:rsidP="7DB6E670">
      <w:pPr>
        <w:spacing w:after="0" w:line="260" w:lineRule="atLeast"/>
        <w:rPr>
          <w:rFonts w:ascii="HelveticaNeueLT Std" w:hAnsi="HelveticaNeueLT Std"/>
          <w:b/>
          <w:bCs/>
          <w:noProof/>
          <w:sz w:val="28"/>
          <w:szCs w:val="28"/>
        </w:rPr>
      </w:pPr>
    </w:p>
    <w:p w14:paraId="4ED640FA" w14:textId="1576E313" w:rsidR="7DB6E670" w:rsidRDefault="7DB6E670" w:rsidP="7DB6E670">
      <w:pPr>
        <w:spacing w:after="0" w:line="260" w:lineRule="atLeast"/>
        <w:rPr>
          <w:rFonts w:ascii="HelveticaNeueLT Std" w:hAnsi="HelveticaNeueLT Std"/>
          <w:b/>
          <w:bCs/>
          <w:noProof/>
          <w:sz w:val="28"/>
          <w:szCs w:val="28"/>
        </w:rPr>
      </w:pPr>
    </w:p>
    <w:p w14:paraId="24CD3B17" w14:textId="1EB91996" w:rsidR="7DB6E670" w:rsidRDefault="7DB6E670" w:rsidP="7DB6E670">
      <w:pPr>
        <w:spacing w:after="0" w:line="260" w:lineRule="atLeast"/>
        <w:rPr>
          <w:rFonts w:ascii="HelveticaNeueLT Std" w:hAnsi="HelveticaNeueLT Std"/>
          <w:b/>
          <w:bCs/>
          <w:noProof/>
          <w:sz w:val="28"/>
          <w:szCs w:val="28"/>
        </w:rPr>
      </w:pPr>
    </w:p>
    <w:p w14:paraId="17D2A1EF" w14:textId="77777777" w:rsidR="00E57088" w:rsidRDefault="00E57088" w:rsidP="00E57088">
      <w:pPr>
        <w:spacing w:after="0" w:line="240" w:lineRule="auto"/>
        <w:rPr>
          <w:rFonts w:ascii="HelveticaNeueLT Std" w:hAnsi="HelveticaNeueLT Std"/>
          <w:b/>
          <w:noProof/>
          <w:sz w:val="28"/>
          <w:szCs w:val="28"/>
        </w:rPr>
      </w:pPr>
    </w:p>
    <w:p w14:paraId="62CE50E0" w14:textId="4B5F3AB0" w:rsidR="2C39B602" w:rsidRDefault="2C39B602" w:rsidP="2C39B602">
      <w:pPr>
        <w:spacing w:after="0" w:line="240" w:lineRule="auto"/>
        <w:rPr>
          <w:rFonts w:ascii="HelveticaNeueLT Std" w:hAnsi="HelveticaNeueLT Std"/>
          <w:b/>
          <w:bCs/>
          <w:noProof/>
          <w:sz w:val="28"/>
          <w:szCs w:val="28"/>
        </w:rPr>
      </w:pPr>
    </w:p>
    <w:p w14:paraId="069B1649" w14:textId="77777777" w:rsidR="00E57088" w:rsidRPr="007B7EFE" w:rsidRDefault="00E57088" w:rsidP="00E57088">
      <w:pPr>
        <w:spacing w:after="0" w:line="240" w:lineRule="auto"/>
        <w:rPr>
          <w:rFonts w:ascii="HelveticaNeueLT Std" w:eastAsia="Times New Roman" w:hAnsi="HelveticaNeueLT Std"/>
          <w:b/>
          <w:bCs/>
          <w:sz w:val="22"/>
        </w:rPr>
      </w:pPr>
      <w:r w:rsidRPr="00B40482">
        <w:rPr>
          <w:rFonts w:ascii="HelveticaNeueLT Std" w:hAnsi="HelveticaNeueLT Std"/>
          <w:b/>
          <w:noProof/>
          <w:sz w:val="28"/>
          <w:szCs w:val="28"/>
        </w:rPr>
        <w:t>Regular Fellow</w:t>
      </w:r>
      <w:r>
        <w:rPr>
          <w:rFonts w:ascii="HelveticaNeueLT Std" w:hAnsi="HelveticaNeueLT Std"/>
          <w:noProof/>
          <w:sz w:val="22"/>
        </w:rPr>
        <w:t xml:space="preserve"> </w:t>
      </w:r>
      <w:r w:rsidRPr="00FC3D99">
        <w:rPr>
          <w:rFonts w:ascii="HelveticaNeueLT Std" w:hAnsi="HelveticaNeueLT Std"/>
          <w:b/>
          <w:noProof/>
          <w:sz w:val="28"/>
          <w:szCs w:val="28"/>
        </w:rPr>
        <w:t>Eligibility Criteria</w:t>
      </w:r>
    </w:p>
    <w:p w14:paraId="06B29470" w14:textId="77777777" w:rsidR="00E57088" w:rsidRPr="00FC3D99" w:rsidRDefault="00E57088" w:rsidP="00E57088">
      <w:pPr>
        <w:spacing w:after="0" w:line="240" w:lineRule="auto"/>
        <w:rPr>
          <w:rFonts w:ascii="HelveticaNeueLT Std" w:eastAsia="Times New Roman" w:hAnsi="HelveticaNeueLT Std"/>
          <w:b/>
          <w:sz w:val="22"/>
        </w:rPr>
      </w:pPr>
      <w:r w:rsidRPr="007B7EFE">
        <w:rPr>
          <w:rFonts w:ascii="HelveticaNeueLT Std" w:eastAsia="Times New Roman" w:hAnsi="HelveticaNeueLT Std"/>
          <w:b/>
          <w:bCs/>
          <w:sz w:val="22"/>
        </w:rPr>
        <w:br/>
      </w:r>
      <w:r w:rsidRPr="00FC3D99">
        <w:rPr>
          <w:rFonts w:ascii="HelveticaNeueLT Std" w:hAnsi="HelveticaNeueLT Std"/>
          <w:b/>
          <w:noProof/>
          <w:sz w:val="22"/>
        </w:rPr>
        <w:t>A</w:t>
      </w:r>
      <w:r>
        <w:rPr>
          <w:rFonts w:ascii="HelveticaNeueLT Std" w:hAnsi="HelveticaNeueLT Std"/>
          <w:b/>
          <w:noProof/>
          <w:sz w:val="22"/>
        </w:rPr>
        <w:t xml:space="preserve"> candidate</w:t>
      </w:r>
      <w:r w:rsidRPr="00FC3D99">
        <w:rPr>
          <w:rFonts w:ascii="HelveticaNeueLT Std" w:hAnsi="HelveticaNeueLT Std"/>
          <w:b/>
          <w:noProof/>
          <w:sz w:val="22"/>
        </w:rPr>
        <w:t xml:space="preserve"> for </w:t>
      </w:r>
      <w:r>
        <w:rPr>
          <w:rFonts w:ascii="HelveticaNeueLT Std" w:hAnsi="HelveticaNeueLT Std"/>
          <w:b/>
          <w:noProof/>
          <w:sz w:val="22"/>
        </w:rPr>
        <w:t>regular f</w:t>
      </w:r>
      <w:r w:rsidRPr="00FC3D99">
        <w:rPr>
          <w:rFonts w:ascii="HelveticaNeueLT Std" w:hAnsi="HelveticaNeueLT Std"/>
          <w:b/>
          <w:noProof/>
          <w:sz w:val="22"/>
        </w:rPr>
        <w:t>ellowship in the Academy of Nursing Education must:</w:t>
      </w:r>
    </w:p>
    <w:p w14:paraId="0BF53CB8" w14:textId="77777777" w:rsidR="00E57088" w:rsidRPr="00483E89" w:rsidRDefault="00E57088" w:rsidP="00E57088">
      <w:pPr>
        <w:numPr>
          <w:ilvl w:val="0"/>
          <w:numId w:val="11"/>
        </w:numPr>
        <w:spacing w:before="100" w:beforeAutospacing="1" w:after="100" w:afterAutospacing="1" w:line="240" w:lineRule="auto"/>
        <w:rPr>
          <w:rFonts w:ascii="HelveticaNeueLT Std" w:eastAsia="Times New Roman" w:hAnsi="HelveticaNeueLT Std"/>
          <w:sz w:val="22"/>
        </w:rPr>
      </w:pPr>
      <w:r>
        <w:rPr>
          <w:rFonts w:ascii="HelveticaNeueLT Std" w:eastAsia="Times New Roman" w:hAnsi="HelveticaNeueLT Std"/>
          <w:sz w:val="22"/>
        </w:rPr>
        <w:t>Be, or have been, a licensed nurse</w:t>
      </w:r>
    </w:p>
    <w:p w14:paraId="5A2722E1" w14:textId="77777777" w:rsidR="00E57088" w:rsidRPr="007B7EFE" w:rsidRDefault="00E57088" w:rsidP="00E57088">
      <w:pPr>
        <w:numPr>
          <w:ilvl w:val="0"/>
          <w:numId w:val="11"/>
        </w:numPr>
        <w:spacing w:after="0" w:line="240" w:lineRule="auto"/>
        <w:rPr>
          <w:rFonts w:ascii="HelveticaNeueLT Std" w:eastAsia="Times New Roman" w:hAnsi="HelveticaNeueLT Std"/>
          <w:sz w:val="22"/>
        </w:rPr>
      </w:pPr>
      <w:r w:rsidRPr="007B7EFE">
        <w:rPr>
          <w:rFonts w:ascii="HelveticaNeueLT Std" w:hAnsi="HelveticaNeueLT Std"/>
          <w:noProof/>
          <w:sz w:val="22"/>
        </w:rPr>
        <w:t>Provide evidence of substantial</w:t>
      </w:r>
      <w:r>
        <w:rPr>
          <w:rFonts w:ascii="HelveticaNeueLT Std" w:hAnsi="HelveticaNeueLT Std"/>
          <w:noProof/>
          <w:sz w:val="22"/>
        </w:rPr>
        <w:t xml:space="preserve">, </w:t>
      </w:r>
      <w:r w:rsidRPr="007B7EFE">
        <w:rPr>
          <w:rFonts w:ascii="HelveticaNeueLT Std" w:hAnsi="HelveticaNeueLT Std"/>
          <w:noProof/>
          <w:sz w:val="22"/>
        </w:rPr>
        <w:t>enduring</w:t>
      </w:r>
      <w:r>
        <w:rPr>
          <w:rFonts w:ascii="HelveticaNeueLT Std" w:hAnsi="HelveticaNeueLT Std"/>
          <w:noProof/>
          <w:sz w:val="22"/>
        </w:rPr>
        <w:t>,</w:t>
      </w:r>
      <w:r w:rsidRPr="007B7EFE">
        <w:rPr>
          <w:rFonts w:ascii="HelveticaNeueLT Std" w:hAnsi="HelveticaNeueLT Std"/>
          <w:noProof/>
          <w:sz w:val="22"/>
        </w:rPr>
        <w:t xml:space="preserve"> and </w:t>
      </w:r>
      <w:r>
        <w:rPr>
          <w:rFonts w:ascii="HelveticaNeueLT Std" w:hAnsi="HelveticaNeueLT Std"/>
          <w:noProof/>
          <w:sz w:val="22"/>
        </w:rPr>
        <w:t xml:space="preserve">impactful </w:t>
      </w:r>
      <w:r w:rsidRPr="007B7EFE">
        <w:rPr>
          <w:rFonts w:ascii="HelveticaNeueLT Std" w:hAnsi="HelveticaNeueLT Std"/>
          <w:noProof/>
          <w:sz w:val="22"/>
        </w:rPr>
        <w:t xml:space="preserve">contributions to nursing education in one of the following </w:t>
      </w:r>
      <w:r>
        <w:rPr>
          <w:rFonts w:ascii="HelveticaNeueLT Std" w:hAnsi="HelveticaNeueLT Std"/>
          <w:noProof/>
          <w:sz w:val="22"/>
        </w:rPr>
        <w:t>categories</w:t>
      </w:r>
      <w:r w:rsidRPr="007B7EFE">
        <w:rPr>
          <w:rFonts w:ascii="HelveticaNeueLT Std" w:hAnsi="HelveticaNeueLT Std"/>
          <w:noProof/>
          <w:sz w:val="22"/>
        </w:rPr>
        <w:t>:</w:t>
      </w:r>
      <w:r w:rsidRPr="007B7EFE">
        <w:rPr>
          <w:rFonts w:ascii="HelveticaNeueLT Std" w:eastAsia="Times New Roman" w:hAnsi="HelveticaNeueLT Std"/>
          <w:sz w:val="22"/>
        </w:rPr>
        <w:t xml:space="preserve"> </w:t>
      </w:r>
      <w:r w:rsidRPr="007B7EFE">
        <w:rPr>
          <w:rFonts w:ascii="HelveticaNeueLT Std" w:eastAsia="Times New Roman" w:hAnsi="HelveticaNeueLT Std"/>
          <w:sz w:val="22"/>
        </w:rPr>
        <w:br/>
      </w:r>
    </w:p>
    <w:p w14:paraId="2A71E8E2" w14:textId="77777777" w:rsidR="00E57088" w:rsidRPr="007B7EFE" w:rsidRDefault="00E57088" w:rsidP="00E57088">
      <w:pPr>
        <w:numPr>
          <w:ilvl w:val="1"/>
          <w:numId w:val="1"/>
        </w:numPr>
        <w:spacing w:after="0" w:line="240" w:lineRule="auto"/>
        <w:rPr>
          <w:rFonts w:ascii="HelveticaNeueLT Std" w:hAnsi="HelveticaNeueLT Std"/>
          <w:noProof/>
          <w:sz w:val="22"/>
        </w:rPr>
      </w:pPr>
      <w:r w:rsidRPr="007B7EFE">
        <w:rPr>
          <w:rFonts w:ascii="HelveticaNeueLT Std" w:hAnsi="HelveticaNeueLT Std"/>
          <w:noProof/>
          <w:sz w:val="22"/>
        </w:rPr>
        <w:t xml:space="preserve">Teaching/Learning innovations </w:t>
      </w:r>
    </w:p>
    <w:p w14:paraId="6EFFE317" w14:textId="77777777" w:rsidR="00E57088" w:rsidRPr="007B7EFE" w:rsidRDefault="00E57088" w:rsidP="00E57088">
      <w:pPr>
        <w:numPr>
          <w:ilvl w:val="1"/>
          <w:numId w:val="1"/>
        </w:numPr>
        <w:spacing w:before="100" w:beforeAutospacing="1" w:after="100" w:afterAutospacing="1" w:line="240" w:lineRule="auto"/>
        <w:rPr>
          <w:rFonts w:ascii="HelveticaNeueLT Std" w:hAnsi="HelveticaNeueLT Std"/>
          <w:noProof/>
          <w:sz w:val="22"/>
        </w:rPr>
      </w:pPr>
      <w:r w:rsidRPr="007B7EFE">
        <w:rPr>
          <w:rFonts w:ascii="HelveticaNeueLT Std" w:hAnsi="HelveticaNeueLT Std"/>
          <w:noProof/>
          <w:sz w:val="22"/>
        </w:rPr>
        <w:t xml:space="preserve">Faculty development </w:t>
      </w:r>
    </w:p>
    <w:p w14:paraId="69B7E403" w14:textId="77777777" w:rsidR="00E57088" w:rsidRPr="007B7EFE" w:rsidRDefault="00E57088" w:rsidP="00E57088">
      <w:pPr>
        <w:numPr>
          <w:ilvl w:val="1"/>
          <w:numId w:val="1"/>
        </w:numPr>
        <w:spacing w:before="100" w:beforeAutospacing="1" w:after="100" w:afterAutospacing="1" w:line="240" w:lineRule="auto"/>
        <w:rPr>
          <w:rFonts w:ascii="HelveticaNeueLT Std" w:hAnsi="HelveticaNeueLT Std"/>
          <w:noProof/>
          <w:sz w:val="22"/>
        </w:rPr>
      </w:pPr>
      <w:r w:rsidRPr="007B7EFE">
        <w:rPr>
          <w:rFonts w:ascii="HelveticaNeueLT Std" w:hAnsi="HelveticaNeueLT Std"/>
          <w:noProof/>
          <w:sz w:val="22"/>
        </w:rPr>
        <w:t>Research</w:t>
      </w:r>
      <w:r>
        <w:rPr>
          <w:rFonts w:ascii="HelveticaNeueLT Std" w:hAnsi="HelveticaNeueLT Std"/>
          <w:noProof/>
          <w:sz w:val="22"/>
        </w:rPr>
        <w:t>/scholarship</w:t>
      </w:r>
      <w:r w:rsidRPr="007B7EFE">
        <w:rPr>
          <w:rFonts w:ascii="HelveticaNeueLT Std" w:hAnsi="HelveticaNeueLT Std"/>
          <w:noProof/>
          <w:sz w:val="22"/>
        </w:rPr>
        <w:t xml:space="preserve"> in nursing education </w:t>
      </w:r>
    </w:p>
    <w:p w14:paraId="4EB32E44" w14:textId="77777777" w:rsidR="00E57088" w:rsidRPr="007B7EFE" w:rsidRDefault="00E57088" w:rsidP="00E57088">
      <w:pPr>
        <w:numPr>
          <w:ilvl w:val="1"/>
          <w:numId w:val="1"/>
        </w:numPr>
        <w:spacing w:before="100" w:beforeAutospacing="1" w:after="100" w:afterAutospacing="1" w:line="240" w:lineRule="auto"/>
        <w:rPr>
          <w:rFonts w:ascii="HelveticaNeueLT Std" w:hAnsi="HelveticaNeueLT Std"/>
          <w:noProof/>
          <w:sz w:val="22"/>
        </w:rPr>
      </w:pPr>
      <w:r w:rsidRPr="007B7EFE">
        <w:rPr>
          <w:rFonts w:ascii="HelveticaNeueLT Std" w:hAnsi="HelveticaNeueLT Std"/>
          <w:noProof/>
          <w:sz w:val="22"/>
        </w:rPr>
        <w:t xml:space="preserve">Leadership in nursing education </w:t>
      </w:r>
    </w:p>
    <w:p w14:paraId="4B02C51D" w14:textId="77777777" w:rsidR="00E57088" w:rsidRPr="007B7EFE" w:rsidRDefault="00E57088" w:rsidP="00E57088">
      <w:pPr>
        <w:numPr>
          <w:ilvl w:val="1"/>
          <w:numId w:val="1"/>
        </w:numPr>
        <w:spacing w:before="100" w:beforeAutospacing="1" w:after="100" w:afterAutospacing="1" w:line="240" w:lineRule="auto"/>
        <w:rPr>
          <w:rFonts w:ascii="HelveticaNeueLT Std" w:hAnsi="HelveticaNeueLT Std"/>
          <w:noProof/>
          <w:sz w:val="22"/>
        </w:rPr>
      </w:pPr>
      <w:r w:rsidRPr="007B7EFE">
        <w:rPr>
          <w:rFonts w:ascii="HelveticaNeueLT Std" w:hAnsi="HelveticaNeueLT Std"/>
          <w:noProof/>
          <w:sz w:val="22"/>
        </w:rPr>
        <w:t xml:space="preserve">Public policy related to nursing education </w:t>
      </w:r>
    </w:p>
    <w:p w14:paraId="4450BE47" w14:textId="77777777" w:rsidR="00E57088" w:rsidRPr="007B7EFE" w:rsidRDefault="00E57088" w:rsidP="7DB6E670">
      <w:pPr>
        <w:numPr>
          <w:ilvl w:val="1"/>
          <w:numId w:val="1"/>
        </w:numPr>
        <w:spacing w:before="100" w:beforeAutospacing="1" w:after="100" w:afterAutospacing="1" w:line="240" w:lineRule="auto"/>
        <w:rPr>
          <w:rFonts w:ascii="HelveticaNeueLT Std" w:eastAsia="Times New Roman" w:hAnsi="HelveticaNeueLT Std"/>
          <w:sz w:val="22"/>
        </w:rPr>
      </w:pPr>
      <w:r w:rsidRPr="7DB6E670">
        <w:rPr>
          <w:rFonts w:ascii="HelveticaNeueLT Std" w:hAnsi="HelveticaNeueLT Std"/>
          <w:noProof/>
          <w:sz w:val="22"/>
        </w:rPr>
        <w:t>Collaborative partnerships (education/practice/community)</w:t>
      </w:r>
      <w:r w:rsidRPr="7DB6E670">
        <w:rPr>
          <w:rFonts w:ascii="HelveticaNeueLT Std" w:eastAsia="Times New Roman" w:hAnsi="HelveticaNeueLT Std"/>
          <w:sz w:val="22"/>
        </w:rPr>
        <w:t xml:space="preserve"> </w:t>
      </w:r>
    </w:p>
    <w:p w14:paraId="12CA17FB" w14:textId="1B03717B" w:rsidR="7DB6E670" w:rsidRDefault="7DB6E670" w:rsidP="7DB6E670">
      <w:pPr>
        <w:spacing w:beforeAutospacing="1" w:afterAutospacing="1" w:line="240" w:lineRule="auto"/>
        <w:rPr>
          <w:sz w:val="22"/>
        </w:rPr>
      </w:pPr>
    </w:p>
    <w:p w14:paraId="68A09457" w14:textId="77777777" w:rsidR="00E57088" w:rsidRPr="007B7EFE" w:rsidRDefault="00E57088" w:rsidP="00E57088">
      <w:pPr>
        <w:numPr>
          <w:ilvl w:val="0"/>
          <w:numId w:val="12"/>
        </w:numPr>
        <w:spacing w:after="0" w:line="240" w:lineRule="auto"/>
        <w:rPr>
          <w:rFonts w:ascii="HelveticaNeueLT Std" w:hAnsi="HelveticaNeueLT Std"/>
          <w:noProof/>
          <w:sz w:val="22"/>
        </w:rPr>
      </w:pPr>
      <w:r w:rsidRPr="007B7EFE">
        <w:rPr>
          <w:rFonts w:ascii="HelveticaNeueLT Std" w:hAnsi="HelveticaNeueLT Std"/>
          <w:noProof/>
          <w:sz w:val="22"/>
        </w:rPr>
        <w:t xml:space="preserve">Provide evidence of how </w:t>
      </w:r>
      <w:r>
        <w:rPr>
          <w:rFonts w:ascii="HelveticaNeueLT Std" w:hAnsi="HelveticaNeueLT Std"/>
          <w:noProof/>
          <w:sz w:val="22"/>
        </w:rPr>
        <w:t>they</w:t>
      </w:r>
      <w:r w:rsidRPr="007B7EFE">
        <w:rPr>
          <w:rFonts w:ascii="HelveticaNeueLT Std" w:hAnsi="HelveticaNeueLT Std"/>
          <w:noProof/>
          <w:sz w:val="22"/>
        </w:rPr>
        <w:t xml:space="preserve"> will continue to provide visionary leadership in nursing education and in the Academy. </w:t>
      </w:r>
    </w:p>
    <w:p w14:paraId="7367B2AE" w14:textId="77777777" w:rsidR="00E57088" w:rsidRPr="007B7EFE" w:rsidRDefault="00E57088" w:rsidP="00E57088">
      <w:pPr>
        <w:numPr>
          <w:ilvl w:val="0"/>
          <w:numId w:val="12"/>
        </w:numPr>
        <w:spacing w:before="100" w:beforeAutospacing="1" w:after="100" w:afterAutospacing="1" w:line="240" w:lineRule="auto"/>
        <w:rPr>
          <w:rFonts w:ascii="HelveticaNeueLT Std" w:hAnsi="HelveticaNeueLT Std"/>
          <w:noProof/>
          <w:sz w:val="22"/>
        </w:rPr>
      </w:pPr>
      <w:r>
        <w:rPr>
          <w:rFonts w:ascii="HelveticaNeueLT Std" w:hAnsi="HelveticaNeueLT Std"/>
          <w:noProof/>
          <w:sz w:val="22"/>
        </w:rPr>
        <w:t xml:space="preserve">Provide evidence of how their </w:t>
      </w:r>
      <w:r w:rsidRPr="007B7EFE">
        <w:rPr>
          <w:rFonts w:ascii="HelveticaNeueLT Std" w:hAnsi="HelveticaNeueLT Std"/>
          <w:noProof/>
          <w:sz w:val="22"/>
        </w:rPr>
        <w:t xml:space="preserve">contributions are congruent with the mission and goals of the NLN. </w:t>
      </w:r>
    </w:p>
    <w:p w14:paraId="1139A09C" w14:textId="7B730C78" w:rsidR="00AD740F" w:rsidRPr="00C1654C" w:rsidRDefault="00E57088" w:rsidP="7DB6E670">
      <w:pPr>
        <w:numPr>
          <w:ilvl w:val="0"/>
          <w:numId w:val="12"/>
        </w:numPr>
        <w:spacing w:before="100" w:beforeAutospacing="1" w:after="100" w:afterAutospacing="1" w:line="240" w:lineRule="auto"/>
        <w:rPr>
          <w:rFonts w:ascii="HelveticaNeueLT Std" w:hAnsi="HelveticaNeueLT Std"/>
          <w:noProof/>
          <w:sz w:val="22"/>
        </w:rPr>
      </w:pPr>
      <w:r w:rsidRPr="7DB6E670">
        <w:rPr>
          <w:rFonts w:ascii="HelveticaNeueLT Std" w:hAnsi="HelveticaNeueLT Std"/>
          <w:noProof/>
          <w:sz w:val="22"/>
        </w:rPr>
        <w:t>Be a current member of the NLN (individually or through their school or agency).</w:t>
      </w:r>
    </w:p>
    <w:p w14:paraId="26DEB3A6" w14:textId="73ECB52C" w:rsidR="7DB6E670" w:rsidRDefault="7DB6E670" w:rsidP="7DB6E670">
      <w:pPr>
        <w:spacing w:beforeAutospacing="1" w:afterAutospacing="1" w:line="240" w:lineRule="auto"/>
        <w:rPr>
          <w:noProof/>
          <w:sz w:val="22"/>
        </w:rPr>
      </w:pPr>
    </w:p>
    <w:tbl>
      <w:tblPr>
        <w:tblW w:w="0" w:type="auto"/>
        <w:tblInd w:w="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0"/>
        <w:gridCol w:w="7650"/>
      </w:tblGrid>
      <w:tr w:rsidR="00E57088" w:rsidRPr="007B7EFE" w14:paraId="5BB18F51" w14:textId="77777777" w:rsidTr="2C39B602">
        <w:trPr>
          <w:trHeight w:val="1079"/>
        </w:trPr>
        <w:tc>
          <w:tcPr>
            <w:tcW w:w="8820" w:type="dxa"/>
            <w:gridSpan w:val="2"/>
            <w:shd w:val="clear" w:color="auto" w:fill="F2F2F2" w:themeFill="background1" w:themeFillShade="F2"/>
          </w:tcPr>
          <w:p w14:paraId="3E263AFB" w14:textId="77777777" w:rsidR="00E57088" w:rsidRPr="00FC3D99" w:rsidRDefault="00E57088" w:rsidP="0045019B">
            <w:pPr>
              <w:spacing w:before="100" w:beforeAutospacing="1" w:after="100" w:afterAutospacing="1"/>
              <w:jc w:val="center"/>
              <w:outlineLvl w:val="1"/>
              <w:rPr>
                <w:rFonts w:ascii="HelveticaNeueLT Std" w:eastAsia="Times New Roman" w:hAnsi="HelveticaNeueLT Std" w:cs="Arial"/>
                <w:b/>
                <w:color w:val="FFFFFF"/>
                <w:sz w:val="20"/>
                <w:szCs w:val="20"/>
              </w:rPr>
            </w:pPr>
            <w:r w:rsidRPr="00FC3D99">
              <w:rPr>
                <w:rFonts w:ascii="HelveticaNeueLT Std" w:eastAsia="Times New Roman" w:hAnsi="HelveticaNeueLT Std" w:cs="Arial"/>
                <w:sz w:val="28"/>
                <w:szCs w:val="28"/>
                <w:u w:val="single"/>
              </w:rPr>
              <w:t>NLN Mission Statement:</w:t>
            </w:r>
            <w:r w:rsidRPr="00FC3D99">
              <w:rPr>
                <w:rFonts w:ascii="HelveticaNeueLT Std" w:eastAsia="Times New Roman" w:hAnsi="HelveticaNeueLT Std" w:cs="Arial"/>
                <w:b/>
                <w:sz w:val="20"/>
                <w:szCs w:val="20"/>
              </w:rPr>
              <w:t xml:space="preserve"> </w:t>
            </w:r>
            <w:r w:rsidRPr="00FC3D99">
              <w:rPr>
                <w:rFonts w:ascii="HelveticaNeueLT Std" w:eastAsia="Times New Roman" w:hAnsi="HelveticaNeueLT Std" w:cs="Arial"/>
                <w:sz w:val="20"/>
                <w:szCs w:val="20"/>
              </w:rPr>
              <w:br/>
              <w:t>The National League for Nursing promotes excellence in nursing education to build a strong and diverse nursing workforce to advance the health of our nation and the global community.</w:t>
            </w:r>
          </w:p>
        </w:tc>
      </w:tr>
      <w:tr w:rsidR="00E57088" w:rsidRPr="007B7EFE" w14:paraId="20ADE9C0" w14:textId="77777777" w:rsidTr="2C39B602">
        <w:tc>
          <w:tcPr>
            <w:tcW w:w="1170" w:type="dxa"/>
            <w:shd w:val="clear" w:color="auto" w:fill="F2F2F2" w:themeFill="background1" w:themeFillShade="F2"/>
          </w:tcPr>
          <w:p w14:paraId="45D3F1FD" w14:textId="77777777" w:rsidR="00E57088" w:rsidRPr="00FC3D99" w:rsidRDefault="00E57088" w:rsidP="0045019B">
            <w:pPr>
              <w:spacing w:before="100" w:beforeAutospacing="1" w:after="100" w:afterAutospacing="1"/>
              <w:jc w:val="right"/>
              <w:outlineLvl w:val="1"/>
              <w:rPr>
                <w:rFonts w:ascii="HelveticaNeueLT Std" w:eastAsia="Times New Roman" w:hAnsi="HelveticaNeueLT Std" w:cs="Arial"/>
                <w:sz w:val="22"/>
              </w:rPr>
            </w:pPr>
            <w:r w:rsidRPr="00FC3D99">
              <w:rPr>
                <w:rFonts w:ascii="HelveticaNeueLT Std" w:hAnsi="HelveticaNeueLT Std"/>
                <w:bCs/>
                <w:sz w:val="22"/>
              </w:rPr>
              <w:t>Goal I</w:t>
            </w:r>
          </w:p>
        </w:tc>
        <w:tc>
          <w:tcPr>
            <w:tcW w:w="7650" w:type="dxa"/>
            <w:shd w:val="clear" w:color="auto" w:fill="F2F2F2" w:themeFill="background1" w:themeFillShade="F2"/>
          </w:tcPr>
          <w:p w14:paraId="6EF74F66" w14:textId="77777777" w:rsidR="00E57088" w:rsidRPr="00FC3D99" w:rsidRDefault="00E57088" w:rsidP="0045019B">
            <w:pPr>
              <w:spacing w:before="100" w:beforeAutospacing="1" w:after="100" w:afterAutospacing="1"/>
              <w:ind w:left="612" w:hanging="612"/>
              <w:outlineLvl w:val="1"/>
              <w:rPr>
                <w:rFonts w:ascii="HelveticaNeueLT Std" w:eastAsia="Times New Roman" w:hAnsi="HelveticaNeueLT Std" w:cs="Arial"/>
                <w:sz w:val="20"/>
                <w:szCs w:val="20"/>
              </w:rPr>
            </w:pPr>
            <w:r w:rsidRPr="00FC3D99">
              <w:rPr>
                <w:rFonts w:ascii="HelveticaNeueLT Std" w:eastAsia="Times New Roman" w:hAnsi="HelveticaNeueLT Std" w:cs="Arial"/>
                <w:b/>
                <w:i/>
                <w:sz w:val="20"/>
                <w:szCs w:val="20"/>
              </w:rPr>
              <w:t>Leader in Nursing Education</w:t>
            </w:r>
            <w:r w:rsidRPr="00FC3D99">
              <w:rPr>
                <w:rFonts w:ascii="HelveticaNeueLT Std" w:eastAsia="Times New Roman" w:hAnsi="HelveticaNeueLT Std" w:cs="Arial"/>
                <w:sz w:val="20"/>
                <w:szCs w:val="20"/>
              </w:rPr>
              <w:t>: Enhance the NLN's national and international impact as the recognized leader in nursing education.</w:t>
            </w:r>
          </w:p>
        </w:tc>
      </w:tr>
      <w:tr w:rsidR="00E57088" w:rsidRPr="007B7EFE" w14:paraId="3A6B56CE" w14:textId="77777777" w:rsidTr="2C39B602">
        <w:tc>
          <w:tcPr>
            <w:tcW w:w="1170" w:type="dxa"/>
            <w:shd w:val="clear" w:color="auto" w:fill="F2F2F2" w:themeFill="background1" w:themeFillShade="F2"/>
          </w:tcPr>
          <w:p w14:paraId="4AED4197" w14:textId="77777777" w:rsidR="00E57088" w:rsidRPr="00FC3D99" w:rsidRDefault="00E57088" w:rsidP="0045019B">
            <w:pPr>
              <w:spacing w:before="100" w:beforeAutospacing="1" w:after="100" w:afterAutospacing="1"/>
              <w:jc w:val="right"/>
              <w:outlineLvl w:val="1"/>
              <w:rPr>
                <w:rFonts w:ascii="HelveticaNeueLT Std" w:eastAsia="Times New Roman" w:hAnsi="HelveticaNeueLT Std" w:cs="Arial"/>
                <w:sz w:val="22"/>
              </w:rPr>
            </w:pPr>
            <w:r w:rsidRPr="00FC3D99">
              <w:rPr>
                <w:rFonts w:ascii="HelveticaNeueLT Std" w:eastAsia="Times New Roman" w:hAnsi="HelveticaNeueLT Std" w:cs="Arial"/>
                <w:sz w:val="22"/>
              </w:rPr>
              <w:t>Goal II</w:t>
            </w:r>
          </w:p>
        </w:tc>
        <w:tc>
          <w:tcPr>
            <w:tcW w:w="7650" w:type="dxa"/>
            <w:shd w:val="clear" w:color="auto" w:fill="F2F2F2" w:themeFill="background1" w:themeFillShade="F2"/>
          </w:tcPr>
          <w:p w14:paraId="0AFA2BB4" w14:textId="59B27DDB" w:rsidR="00E57088" w:rsidRPr="00FC3D99" w:rsidRDefault="00E57088" w:rsidP="7DB6E670">
            <w:pPr>
              <w:spacing w:before="100" w:beforeAutospacing="1" w:after="100" w:afterAutospacing="1"/>
              <w:ind w:left="612" w:hanging="612"/>
              <w:outlineLvl w:val="1"/>
              <w:rPr>
                <w:rFonts w:ascii="HelveticaNeueLT Std" w:eastAsia="Times New Roman" w:hAnsi="HelveticaNeueLT Std" w:cs="Arial"/>
                <w:sz w:val="20"/>
                <w:szCs w:val="20"/>
              </w:rPr>
            </w:pPr>
            <w:r w:rsidRPr="2C39B602">
              <w:rPr>
                <w:rFonts w:ascii="HelveticaNeueLT Std" w:eastAsia="Times New Roman" w:hAnsi="HelveticaNeueLT Std" w:cs="Arial"/>
                <w:b/>
                <w:bCs/>
                <w:i/>
                <w:iCs/>
                <w:sz w:val="20"/>
                <w:szCs w:val="20"/>
              </w:rPr>
              <w:t>Commitment to Members</w:t>
            </w:r>
            <w:r w:rsidRPr="2C39B602">
              <w:rPr>
                <w:rFonts w:ascii="HelveticaNeueLT Std" w:eastAsia="Times New Roman" w:hAnsi="HelveticaNeueLT Std" w:cs="Arial"/>
                <w:sz w:val="20"/>
                <w:szCs w:val="20"/>
              </w:rPr>
              <w:t xml:space="preserve">: </w:t>
            </w:r>
            <w:r w:rsidR="30DCD4A6" w:rsidRPr="2C39B602">
              <w:rPr>
                <w:rFonts w:ascii="HelveticaNeueLT Std" w:eastAsia="Times New Roman" w:hAnsi="HelveticaNeueLT Std" w:cs="Arial"/>
                <w:sz w:val="20"/>
                <w:szCs w:val="20"/>
              </w:rPr>
              <w:t xml:space="preserve"> Lead a diverse, sustainable, member-focused organization that engages, empowers, and is responsive to nurse educators across the career continuum.</w:t>
            </w:r>
          </w:p>
        </w:tc>
      </w:tr>
      <w:tr w:rsidR="00E57088" w:rsidRPr="007B7EFE" w14:paraId="1F0AE48B" w14:textId="77777777" w:rsidTr="2C39B602">
        <w:tc>
          <w:tcPr>
            <w:tcW w:w="1170" w:type="dxa"/>
            <w:shd w:val="clear" w:color="auto" w:fill="F2F2F2" w:themeFill="background1" w:themeFillShade="F2"/>
          </w:tcPr>
          <w:p w14:paraId="42EE0270" w14:textId="77777777" w:rsidR="00E57088" w:rsidRPr="00FC3D99" w:rsidRDefault="00E57088" w:rsidP="0045019B">
            <w:pPr>
              <w:spacing w:before="100" w:beforeAutospacing="1" w:after="100" w:afterAutospacing="1"/>
              <w:jc w:val="right"/>
              <w:outlineLvl w:val="1"/>
              <w:rPr>
                <w:rFonts w:ascii="HelveticaNeueLT Std" w:eastAsia="Times New Roman" w:hAnsi="HelveticaNeueLT Std" w:cs="Arial"/>
                <w:sz w:val="22"/>
              </w:rPr>
            </w:pPr>
            <w:r w:rsidRPr="00FC3D99">
              <w:rPr>
                <w:rFonts w:ascii="HelveticaNeueLT Std" w:eastAsia="Times New Roman" w:hAnsi="HelveticaNeueLT Std" w:cs="Arial"/>
                <w:sz w:val="22"/>
              </w:rPr>
              <w:t>Goal III</w:t>
            </w:r>
          </w:p>
        </w:tc>
        <w:tc>
          <w:tcPr>
            <w:tcW w:w="7650" w:type="dxa"/>
            <w:shd w:val="clear" w:color="auto" w:fill="F2F2F2" w:themeFill="background1" w:themeFillShade="F2"/>
          </w:tcPr>
          <w:p w14:paraId="3FE06837" w14:textId="77777777" w:rsidR="00E57088" w:rsidRPr="00FC3D99" w:rsidRDefault="00E57088" w:rsidP="0045019B">
            <w:pPr>
              <w:spacing w:after="0"/>
              <w:ind w:left="619" w:hanging="619"/>
              <w:outlineLvl w:val="1"/>
              <w:rPr>
                <w:rFonts w:ascii="HelveticaNeueLT Std" w:eastAsia="Times New Roman" w:hAnsi="HelveticaNeueLT Std" w:cs="Arial"/>
                <w:sz w:val="20"/>
                <w:szCs w:val="20"/>
              </w:rPr>
            </w:pPr>
            <w:r w:rsidRPr="00FC3D99">
              <w:rPr>
                <w:rFonts w:ascii="HelveticaNeueLT Std" w:eastAsia="Times New Roman" w:hAnsi="HelveticaNeueLT Std" w:cs="Arial"/>
                <w:b/>
                <w:i/>
                <w:sz w:val="20"/>
                <w:szCs w:val="20"/>
              </w:rPr>
              <w:t>Champion for Nurse Educators</w:t>
            </w:r>
            <w:r w:rsidRPr="00FC3D99">
              <w:rPr>
                <w:rFonts w:ascii="HelveticaNeueLT Std" w:eastAsia="Times New Roman" w:hAnsi="HelveticaNeueLT Std" w:cs="Arial"/>
                <w:sz w:val="20"/>
                <w:szCs w:val="20"/>
              </w:rPr>
              <w:t>: Be the voice of nurse educators and champion their interests in political, academic, and professional arenas.</w:t>
            </w:r>
          </w:p>
        </w:tc>
      </w:tr>
      <w:tr w:rsidR="00E57088" w:rsidRPr="007B7EFE" w14:paraId="121D677B" w14:textId="77777777" w:rsidTr="2C39B602">
        <w:trPr>
          <w:trHeight w:val="80"/>
        </w:trPr>
        <w:tc>
          <w:tcPr>
            <w:tcW w:w="1170" w:type="dxa"/>
            <w:shd w:val="clear" w:color="auto" w:fill="F2F2F2" w:themeFill="background1" w:themeFillShade="F2"/>
          </w:tcPr>
          <w:p w14:paraId="7FEE64CF" w14:textId="77777777" w:rsidR="00E57088" w:rsidRPr="00FC3D99" w:rsidRDefault="00E57088" w:rsidP="0045019B">
            <w:pPr>
              <w:spacing w:before="100" w:beforeAutospacing="1" w:after="100" w:afterAutospacing="1"/>
              <w:jc w:val="right"/>
              <w:outlineLvl w:val="1"/>
              <w:rPr>
                <w:rFonts w:ascii="HelveticaNeueLT Std" w:eastAsia="Times New Roman" w:hAnsi="HelveticaNeueLT Std" w:cs="Arial"/>
                <w:sz w:val="22"/>
              </w:rPr>
            </w:pPr>
            <w:r w:rsidRPr="00FC3D99">
              <w:rPr>
                <w:rFonts w:ascii="HelveticaNeueLT Std" w:hAnsi="HelveticaNeueLT Std"/>
                <w:bCs/>
                <w:sz w:val="22"/>
              </w:rPr>
              <w:t>Goal IV</w:t>
            </w:r>
          </w:p>
        </w:tc>
        <w:tc>
          <w:tcPr>
            <w:tcW w:w="7650" w:type="dxa"/>
            <w:shd w:val="clear" w:color="auto" w:fill="F2F2F2" w:themeFill="background1" w:themeFillShade="F2"/>
          </w:tcPr>
          <w:p w14:paraId="779E61DE" w14:textId="1F43BD1F" w:rsidR="00E57088" w:rsidRPr="00FC3D99" w:rsidRDefault="00E57088" w:rsidP="7DB6E670">
            <w:pPr>
              <w:spacing w:before="100" w:beforeAutospacing="1" w:after="100" w:afterAutospacing="1"/>
              <w:ind w:left="612" w:hanging="612"/>
              <w:outlineLvl w:val="1"/>
              <w:rPr>
                <w:rFonts w:ascii="HelveticaNeueLT Std" w:eastAsia="Times New Roman" w:hAnsi="HelveticaNeueLT Std" w:cs="Arial"/>
                <w:sz w:val="20"/>
                <w:szCs w:val="20"/>
              </w:rPr>
            </w:pPr>
            <w:r w:rsidRPr="2C39B602">
              <w:rPr>
                <w:rFonts w:ascii="HelveticaNeueLT Std" w:eastAsia="Times New Roman" w:hAnsi="HelveticaNeueLT Std" w:cs="Arial"/>
                <w:b/>
                <w:bCs/>
                <w:i/>
                <w:iCs/>
                <w:sz w:val="20"/>
                <w:szCs w:val="20"/>
              </w:rPr>
              <w:t>Advancement of the Science of Nursing Education</w:t>
            </w:r>
            <w:r w:rsidRPr="2C39B602">
              <w:rPr>
                <w:rFonts w:ascii="HelveticaNeueLT Std" w:eastAsia="Times New Roman" w:hAnsi="HelveticaNeueLT Std" w:cs="Arial"/>
                <w:sz w:val="20"/>
                <w:szCs w:val="20"/>
              </w:rPr>
              <w:t xml:space="preserve">: </w:t>
            </w:r>
            <w:r w:rsidR="3DAA016E" w:rsidRPr="2C39B602">
              <w:rPr>
                <w:rFonts w:ascii="HelveticaNeueLT Std" w:eastAsia="Times New Roman" w:hAnsi="HelveticaNeueLT Std" w:cs="Arial"/>
                <w:sz w:val="20"/>
                <w:szCs w:val="20"/>
              </w:rPr>
              <w:t>Promote research that generates evidence about nursing education and the scholarship of teaching.</w:t>
            </w:r>
          </w:p>
        </w:tc>
      </w:tr>
    </w:tbl>
    <w:p w14:paraId="0D178778" w14:textId="77777777" w:rsidR="00E57088" w:rsidRPr="007B7EFE" w:rsidRDefault="00E57088" w:rsidP="00E57088">
      <w:pPr>
        <w:spacing w:after="0" w:line="240" w:lineRule="auto"/>
        <w:jc w:val="center"/>
        <w:rPr>
          <w:rFonts w:ascii="HelveticaNeueLT Std" w:eastAsia="Times New Roman" w:hAnsi="HelveticaNeueLT Std"/>
          <w:b/>
          <w:bCs/>
          <w:sz w:val="22"/>
        </w:rPr>
      </w:pPr>
    </w:p>
    <w:p w14:paraId="5AB4B965" w14:textId="77777777" w:rsidR="00E57088" w:rsidRDefault="00E57088" w:rsidP="00E57088">
      <w:pPr>
        <w:spacing w:after="0" w:line="240" w:lineRule="auto"/>
        <w:rPr>
          <w:rFonts w:ascii="HelveticaNeueLT Std" w:eastAsia="Times New Roman" w:hAnsi="HelveticaNeueLT Std"/>
          <w:b/>
          <w:bCs/>
          <w:sz w:val="22"/>
        </w:rPr>
      </w:pPr>
      <w:r w:rsidRPr="007B7EFE">
        <w:rPr>
          <w:rFonts w:ascii="HelveticaNeueLT Std" w:eastAsia="Times New Roman" w:hAnsi="HelveticaNeueLT Std"/>
          <w:b/>
          <w:bCs/>
          <w:sz w:val="22"/>
        </w:rPr>
        <w:t xml:space="preserve">Responsibilities of Fellows </w:t>
      </w:r>
    </w:p>
    <w:p w14:paraId="62393760" w14:textId="77777777" w:rsidR="00E57088" w:rsidRPr="00856812" w:rsidRDefault="00E57088" w:rsidP="00E57088">
      <w:pPr>
        <w:spacing w:after="0" w:line="240" w:lineRule="auto"/>
        <w:rPr>
          <w:rFonts w:ascii="HelveticaNeueLT Std" w:eastAsia="Times New Roman" w:hAnsi="HelveticaNeueLT Std"/>
          <w:b/>
          <w:bCs/>
          <w:sz w:val="22"/>
        </w:rPr>
      </w:pPr>
      <w:r w:rsidRPr="007B7EFE">
        <w:rPr>
          <w:rFonts w:ascii="HelveticaNeueLT Std" w:eastAsia="Times New Roman" w:hAnsi="HelveticaNeueLT Std"/>
          <w:b/>
          <w:bCs/>
          <w:sz w:val="22"/>
        </w:rPr>
        <w:br/>
      </w:r>
      <w:r>
        <w:rPr>
          <w:rFonts w:ascii="HelveticaNeueLT Std" w:hAnsi="HelveticaNeueLT Std"/>
          <w:noProof/>
          <w:sz w:val="22"/>
        </w:rPr>
        <w:t>All individuals accepted into f</w:t>
      </w:r>
      <w:r w:rsidRPr="007B7EFE">
        <w:rPr>
          <w:rFonts w:ascii="HelveticaNeueLT Std" w:hAnsi="HelveticaNeueLT Std"/>
          <w:noProof/>
          <w:sz w:val="22"/>
        </w:rPr>
        <w:t>ellowship in the Academy of Nursing Education are required to:</w:t>
      </w:r>
    </w:p>
    <w:p w14:paraId="480E35FE" w14:textId="77777777" w:rsidR="00E57088" w:rsidRPr="007B7EFE" w:rsidRDefault="00E57088" w:rsidP="00E57088">
      <w:pPr>
        <w:numPr>
          <w:ilvl w:val="0"/>
          <w:numId w:val="13"/>
        </w:numPr>
        <w:spacing w:before="120" w:after="0" w:line="240" w:lineRule="auto"/>
        <w:rPr>
          <w:rFonts w:ascii="HelveticaNeueLT Std" w:hAnsi="HelveticaNeueLT Std"/>
          <w:noProof/>
          <w:sz w:val="22"/>
        </w:rPr>
      </w:pPr>
      <w:r w:rsidRPr="007B7EFE">
        <w:rPr>
          <w:rFonts w:ascii="HelveticaNeueLT Std" w:hAnsi="HelveticaNeueLT Std"/>
          <w:noProof/>
          <w:sz w:val="22"/>
        </w:rPr>
        <w:t>Attend the Academy Induction Ceremony</w:t>
      </w:r>
      <w:r>
        <w:rPr>
          <w:rFonts w:ascii="HelveticaNeueLT Std" w:hAnsi="HelveticaNeueLT Std"/>
          <w:noProof/>
          <w:sz w:val="22"/>
        </w:rPr>
        <w:t xml:space="preserve"> at the NLN Summit</w:t>
      </w:r>
    </w:p>
    <w:p w14:paraId="643A1C20" w14:textId="77777777" w:rsidR="00E57088" w:rsidRPr="007B7EFE" w:rsidRDefault="00E57088" w:rsidP="00E57088">
      <w:pPr>
        <w:numPr>
          <w:ilvl w:val="0"/>
          <w:numId w:val="13"/>
        </w:numPr>
        <w:spacing w:before="100" w:beforeAutospacing="1" w:after="100" w:afterAutospacing="1" w:line="240" w:lineRule="auto"/>
        <w:rPr>
          <w:rFonts w:ascii="HelveticaNeueLT Std" w:hAnsi="HelveticaNeueLT Std"/>
          <w:noProof/>
          <w:sz w:val="22"/>
        </w:rPr>
      </w:pPr>
      <w:r w:rsidRPr="007B7EFE">
        <w:rPr>
          <w:rFonts w:ascii="HelveticaNeueLT Std" w:hAnsi="HelveticaNeueLT Std"/>
          <w:noProof/>
          <w:sz w:val="22"/>
        </w:rPr>
        <w:t xml:space="preserve">Maintain membership in the National League for Nursing </w:t>
      </w:r>
    </w:p>
    <w:p w14:paraId="2455E313" w14:textId="77777777" w:rsidR="00E57088" w:rsidRDefault="00E57088" w:rsidP="00E57088">
      <w:pPr>
        <w:numPr>
          <w:ilvl w:val="0"/>
          <w:numId w:val="13"/>
        </w:numPr>
        <w:spacing w:before="100" w:beforeAutospacing="1" w:after="100" w:afterAutospacing="1" w:line="240" w:lineRule="auto"/>
        <w:rPr>
          <w:rFonts w:ascii="HelveticaNeueLT Std" w:hAnsi="HelveticaNeueLT Std"/>
          <w:noProof/>
          <w:sz w:val="22"/>
        </w:rPr>
      </w:pPr>
      <w:r w:rsidRPr="007B7EFE">
        <w:rPr>
          <w:rFonts w:ascii="HelveticaNeueLT Std" w:hAnsi="HelveticaNeueLT Std"/>
          <w:noProof/>
          <w:sz w:val="22"/>
        </w:rPr>
        <w:t xml:space="preserve">Pay annual Academy membership dues  </w:t>
      </w:r>
    </w:p>
    <w:p w14:paraId="0DF51584" w14:textId="77777777" w:rsidR="00E57088" w:rsidRDefault="00E57088" w:rsidP="00E57088">
      <w:pPr>
        <w:numPr>
          <w:ilvl w:val="0"/>
          <w:numId w:val="13"/>
        </w:numPr>
        <w:spacing w:before="100" w:beforeAutospacing="1" w:after="100" w:afterAutospacing="1" w:line="240" w:lineRule="auto"/>
        <w:rPr>
          <w:rFonts w:ascii="HelveticaNeueLT Std" w:hAnsi="HelveticaNeueLT Std"/>
          <w:noProof/>
          <w:sz w:val="22"/>
        </w:rPr>
      </w:pPr>
      <w:r w:rsidRPr="00C3082F">
        <w:rPr>
          <w:rFonts w:ascii="HelveticaNeueLT Std" w:hAnsi="HelveticaNeueLT Std"/>
          <w:noProof/>
          <w:sz w:val="22"/>
        </w:rPr>
        <w:t>Participate in the community of fellows as a means of transforming nursing education</w:t>
      </w:r>
    </w:p>
    <w:p w14:paraId="5B582B23" w14:textId="1ECD6DA1" w:rsidR="00D72FD9" w:rsidRDefault="00726227" w:rsidP="00823852">
      <w:pPr>
        <w:numPr>
          <w:ilvl w:val="0"/>
          <w:numId w:val="13"/>
        </w:numPr>
        <w:spacing w:before="100" w:beforeAutospacing="1" w:after="100" w:afterAutospacing="1" w:line="240" w:lineRule="auto"/>
        <w:rPr>
          <w:rFonts w:ascii="HelveticaNeueLT Std" w:hAnsi="HelveticaNeueLT Std"/>
          <w:b/>
          <w:sz w:val="28"/>
          <w:szCs w:val="28"/>
        </w:rPr>
      </w:pPr>
      <w:r w:rsidRPr="7DB6E670">
        <w:rPr>
          <w:rFonts w:ascii="HelveticaNeueLT Std" w:hAnsi="HelveticaNeueLT Std"/>
          <w:noProof/>
          <w:sz w:val="22"/>
        </w:rPr>
        <w:lastRenderedPageBreak/>
        <w:t>M</w:t>
      </w:r>
      <w:r w:rsidR="00C1654C" w:rsidRPr="7DB6E670">
        <w:rPr>
          <w:rFonts w:ascii="HelveticaNeueLT Std" w:hAnsi="HelveticaNeueLT Std"/>
          <w:noProof/>
          <w:sz w:val="22"/>
        </w:rPr>
        <w:t>entor and support future fellows in their endeavor to join the  Academy of Nursing Education</w:t>
      </w:r>
    </w:p>
    <w:p w14:paraId="1DB8A896" w14:textId="323518A2" w:rsidR="7DB6E670" w:rsidRDefault="00E57088" w:rsidP="00823852">
      <w:pPr>
        <w:spacing w:before="100" w:beforeAutospacing="1" w:after="100" w:afterAutospacing="1" w:line="240" w:lineRule="auto"/>
        <w:jc w:val="center"/>
        <w:rPr>
          <w:rFonts w:ascii="HelveticaNeueLT Std" w:hAnsi="HelveticaNeueLT Std"/>
          <w:b/>
          <w:bCs/>
          <w:noProof/>
          <w:sz w:val="28"/>
          <w:szCs w:val="28"/>
        </w:rPr>
      </w:pPr>
      <w:r w:rsidRPr="7DB6E670">
        <w:rPr>
          <w:rFonts w:ascii="HelveticaNeueLT Std" w:hAnsi="HelveticaNeueLT Std"/>
          <w:b/>
          <w:bCs/>
          <w:sz w:val="28"/>
          <w:szCs w:val="28"/>
        </w:rPr>
        <w:t>Regular Fellow</w:t>
      </w:r>
      <w:r w:rsidRPr="7DB6E670">
        <w:rPr>
          <w:rFonts w:ascii="HelveticaNeueLT Std" w:hAnsi="HelveticaNeueLT Std"/>
          <w:b/>
          <w:bCs/>
          <w:i/>
          <w:iCs/>
          <w:sz w:val="28"/>
          <w:szCs w:val="28"/>
        </w:rPr>
        <w:t xml:space="preserve"> </w:t>
      </w:r>
      <w:r w:rsidRPr="7DB6E670">
        <w:rPr>
          <w:rFonts w:ascii="HelveticaNeueLT Std" w:hAnsi="HelveticaNeueLT Std"/>
          <w:b/>
          <w:bCs/>
          <w:noProof/>
          <w:sz w:val="28"/>
          <w:szCs w:val="28"/>
        </w:rPr>
        <w:t>Application Details</w:t>
      </w:r>
    </w:p>
    <w:p w14:paraId="79B0E590" w14:textId="012C8249" w:rsidR="00E57088" w:rsidRPr="007B7EFE" w:rsidRDefault="00E57088" w:rsidP="00E57088">
      <w:pPr>
        <w:spacing w:after="0" w:line="240" w:lineRule="auto"/>
        <w:rPr>
          <w:rFonts w:ascii="HelveticaNeueLT Std" w:hAnsi="HelveticaNeueLT Std"/>
          <w:noProof/>
          <w:sz w:val="22"/>
        </w:rPr>
      </w:pPr>
      <w:r w:rsidRPr="007B7EFE">
        <w:rPr>
          <w:rFonts w:ascii="HelveticaNeueLT Std" w:hAnsi="HelveticaNeueLT Std"/>
          <w:noProof/>
          <w:sz w:val="22"/>
        </w:rPr>
        <w:t xml:space="preserve">Individuals who meet eligibility criteria may apply for </w:t>
      </w:r>
      <w:r>
        <w:rPr>
          <w:rFonts w:ascii="HelveticaNeueLT Std" w:hAnsi="HelveticaNeueLT Std"/>
          <w:noProof/>
          <w:sz w:val="22"/>
        </w:rPr>
        <w:t>f</w:t>
      </w:r>
      <w:r w:rsidRPr="007B7EFE">
        <w:rPr>
          <w:rFonts w:ascii="HelveticaNeueLT Std" w:hAnsi="HelveticaNeueLT Std"/>
          <w:noProof/>
          <w:sz w:val="22"/>
        </w:rPr>
        <w:t>ellowship in the Academy by submitting a complete online application on</w:t>
      </w:r>
      <w:r>
        <w:rPr>
          <w:rFonts w:ascii="HelveticaNeueLT Std" w:hAnsi="HelveticaNeueLT Std"/>
          <w:noProof/>
          <w:sz w:val="22"/>
        </w:rPr>
        <w:t>,</w:t>
      </w:r>
      <w:r w:rsidRPr="007B7EFE">
        <w:rPr>
          <w:rFonts w:ascii="HelveticaNeueLT Std" w:hAnsi="HelveticaNeueLT Std"/>
          <w:noProof/>
          <w:sz w:val="22"/>
        </w:rPr>
        <w:t xml:space="preserve"> or before</w:t>
      </w:r>
      <w:r>
        <w:rPr>
          <w:rFonts w:ascii="HelveticaNeueLT Std" w:hAnsi="HelveticaNeueLT Std"/>
          <w:noProof/>
          <w:sz w:val="22"/>
        </w:rPr>
        <w:t>,</w:t>
      </w:r>
      <w:r w:rsidRPr="007B7EFE">
        <w:rPr>
          <w:rFonts w:ascii="HelveticaNeueLT Std" w:hAnsi="HelveticaNeueLT Std"/>
          <w:noProof/>
          <w:sz w:val="22"/>
        </w:rPr>
        <w:t xml:space="preserve"> February 1</w:t>
      </w:r>
      <w:r w:rsidR="00201CFC">
        <w:rPr>
          <w:rFonts w:ascii="HelveticaNeueLT Std" w:hAnsi="HelveticaNeueLT Std"/>
          <w:noProof/>
          <w:sz w:val="22"/>
        </w:rPr>
        <w:t>4</w:t>
      </w:r>
      <w:r w:rsidRPr="007B7EFE">
        <w:rPr>
          <w:rFonts w:ascii="HelveticaNeueLT Std" w:hAnsi="HelveticaNeueLT Std"/>
          <w:noProof/>
          <w:sz w:val="22"/>
        </w:rPr>
        <w:t xml:space="preserve">. </w:t>
      </w:r>
      <w:r>
        <w:rPr>
          <w:rFonts w:ascii="HelveticaNeueLT Std" w:hAnsi="HelveticaNeueLT Std"/>
          <w:noProof/>
          <w:sz w:val="22"/>
        </w:rPr>
        <w:t>Applicants should</w:t>
      </w:r>
      <w:r w:rsidRPr="001F311F">
        <w:rPr>
          <w:rFonts w:ascii="HelveticaNeueLT Std" w:hAnsi="HelveticaNeueLT Std"/>
          <w:noProof/>
          <w:sz w:val="22"/>
        </w:rPr>
        <w:t xml:space="preserve"> choose </w:t>
      </w:r>
      <w:r>
        <w:rPr>
          <w:rFonts w:ascii="HelveticaNeueLT Std" w:hAnsi="HelveticaNeueLT Std"/>
          <w:noProof/>
          <w:sz w:val="22"/>
        </w:rPr>
        <w:t>their</w:t>
      </w:r>
      <w:r w:rsidRPr="001F311F">
        <w:rPr>
          <w:rFonts w:ascii="HelveticaNeueLT Std" w:hAnsi="HelveticaNeueLT Std"/>
          <w:noProof/>
          <w:sz w:val="22"/>
        </w:rPr>
        <w:t xml:space="preserve"> area of </w:t>
      </w:r>
      <w:r>
        <w:rPr>
          <w:rFonts w:ascii="HelveticaNeueLT Std" w:hAnsi="HelveticaNeueLT Std"/>
          <w:noProof/>
          <w:sz w:val="22"/>
        </w:rPr>
        <w:t>contribution</w:t>
      </w:r>
      <w:r w:rsidRPr="001F311F">
        <w:rPr>
          <w:rFonts w:ascii="HelveticaNeueLT Std" w:hAnsi="HelveticaNeueLT Std"/>
          <w:noProof/>
          <w:sz w:val="22"/>
        </w:rPr>
        <w:t xml:space="preserve"> carefully. It should guide </w:t>
      </w:r>
      <w:r>
        <w:rPr>
          <w:rFonts w:ascii="HelveticaNeueLT Std" w:hAnsi="HelveticaNeueLT Std"/>
          <w:noProof/>
          <w:sz w:val="22"/>
        </w:rPr>
        <w:t>the</w:t>
      </w:r>
      <w:r w:rsidRPr="001F311F">
        <w:rPr>
          <w:rFonts w:ascii="HelveticaNeueLT Std" w:hAnsi="HelveticaNeueLT Std"/>
          <w:noProof/>
          <w:sz w:val="22"/>
        </w:rPr>
        <w:t xml:space="preserve"> entire application</w:t>
      </w:r>
      <w:r>
        <w:rPr>
          <w:rFonts w:ascii="HelveticaNeueLT Std" w:hAnsi="HelveticaNeueLT Std"/>
          <w:noProof/>
          <w:sz w:val="22"/>
        </w:rPr>
        <w:t xml:space="preserve">. </w:t>
      </w:r>
      <w:r w:rsidRPr="007B7EFE">
        <w:rPr>
          <w:rFonts w:ascii="HelveticaNeueLT Std" w:hAnsi="HelveticaNeueLT Std"/>
          <w:noProof/>
          <w:sz w:val="22"/>
        </w:rPr>
        <w:t>Applications received after the deadline will not be considered. An application is considered to be complete only if all questions are answered</w:t>
      </w:r>
      <w:r>
        <w:rPr>
          <w:rFonts w:ascii="HelveticaNeueLT Std" w:hAnsi="HelveticaNeueLT Std"/>
          <w:noProof/>
          <w:sz w:val="22"/>
        </w:rPr>
        <w:t xml:space="preserve"> within the word limit</w:t>
      </w:r>
      <w:r w:rsidR="00022006">
        <w:rPr>
          <w:rFonts w:ascii="HelveticaNeueLT Std" w:hAnsi="HelveticaNeueLT Std"/>
          <w:noProof/>
          <w:sz w:val="22"/>
        </w:rPr>
        <w:t>, nominator statem</w:t>
      </w:r>
      <w:r w:rsidR="00A86E2A">
        <w:rPr>
          <w:rFonts w:ascii="HelveticaNeueLT Std" w:hAnsi="HelveticaNeueLT Std"/>
          <w:noProof/>
          <w:sz w:val="22"/>
        </w:rPr>
        <w:t>ents and CV</w:t>
      </w:r>
      <w:r w:rsidR="00541658">
        <w:rPr>
          <w:rFonts w:ascii="HelveticaNeueLT Std" w:hAnsi="HelveticaNeueLT Std"/>
          <w:noProof/>
          <w:sz w:val="22"/>
        </w:rPr>
        <w:t xml:space="preserve"> meet the requirements below,</w:t>
      </w:r>
      <w:r w:rsidRPr="007B7EFE">
        <w:rPr>
          <w:rFonts w:ascii="HelveticaNeueLT Std" w:hAnsi="HelveticaNeueLT Std"/>
          <w:noProof/>
          <w:sz w:val="22"/>
        </w:rPr>
        <w:t xml:space="preserve"> and payment is submitted before the deadline. No applications will be accepted </w:t>
      </w:r>
      <w:r>
        <w:rPr>
          <w:rFonts w:ascii="HelveticaNeueLT Std" w:hAnsi="HelveticaNeueLT Std"/>
          <w:noProof/>
          <w:sz w:val="22"/>
        </w:rPr>
        <w:t>by mail or email</w:t>
      </w:r>
      <w:r w:rsidRPr="007B7EFE">
        <w:rPr>
          <w:rFonts w:ascii="HelveticaNeueLT Std" w:hAnsi="HelveticaNeueLT Std"/>
          <w:noProof/>
          <w:sz w:val="22"/>
        </w:rPr>
        <w:t xml:space="preserve">. For your convenience, the essay questions required in the online application are included below. </w:t>
      </w:r>
    </w:p>
    <w:p w14:paraId="1263AF30" w14:textId="77777777" w:rsidR="00E57088" w:rsidRPr="007B7EFE" w:rsidRDefault="00E57088" w:rsidP="00E57088">
      <w:pPr>
        <w:spacing w:after="0" w:line="240" w:lineRule="auto"/>
        <w:rPr>
          <w:rFonts w:ascii="HelveticaNeueLT Std" w:eastAsia="Times New Roman" w:hAnsi="HelveticaNeueLT Std" w:cs="Arial"/>
          <w:sz w:val="22"/>
        </w:rPr>
      </w:pPr>
    </w:p>
    <w:p w14:paraId="1544913E" w14:textId="77777777" w:rsidR="00E57088" w:rsidRPr="007B7EFE" w:rsidRDefault="00E57088" w:rsidP="00E57088">
      <w:pPr>
        <w:spacing w:after="0" w:line="240" w:lineRule="auto"/>
        <w:rPr>
          <w:rFonts w:ascii="HelveticaNeueLT Std" w:eastAsia="Times New Roman" w:hAnsi="HelveticaNeueLT Std" w:cs="Arial"/>
          <w:b/>
          <w:sz w:val="22"/>
        </w:rPr>
      </w:pPr>
      <w:r w:rsidRPr="007B7EFE">
        <w:rPr>
          <w:rFonts w:ascii="HelveticaNeueLT Std" w:eastAsia="Times New Roman" w:hAnsi="HelveticaNeueLT Std" w:cs="Arial"/>
          <w:b/>
          <w:sz w:val="22"/>
        </w:rPr>
        <w:t>Application Essay Questions:</w:t>
      </w:r>
    </w:p>
    <w:p w14:paraId="0284B1F9" w14:textId="5CC42EA6" w:rsidR="00E57088" w:rsidRPr="007B7EFE" w:rsidRDefault="00E57088" w:rsidP="00E57088">
      <w:pPr>
        <w:spacing w:after="0" w:line="240" w:lineRule="auto"/>
        <w:rPr>
          <w:rFonts w:ascii="HelveticaNeueLT Std" w:hAnsi="HelveticaNeueLT Std"/>
          <w:noProof/>
          <w:sz w:val="22"/>
        </w:rPr>
      </w:pPr>
      <w:r w:rsidRPr="007B7EFE">
        <w:rPr>
          <w:rFonts w:ascii="HelveticaNeueLT Std" w:hAnsi="HelveticaNeueLT Std"/>
          <w:noProof/>
          <w:sz w:val="22"/>
        </w:rPr>
        <w:t xml:space="preserve">You are strongly encouraged to use the answers from the self-assessment questions on page </w:t>
      </w:r>
      <w:r>
        <w:rPr>
          <w:rFonts w:ascii="HelveticaNeueLT Std" w:hAnsi="HelveticaNeueLT Std"/>
          <w:noProof/>
          <w:sz w:val="22"/>
        </w:rPr>
        <w:t>13</w:t>
      </w:r>
      <w:r w:rsidRPr="007B7EFE">
        <w:rPr>
          <w:rFonts w:ascii="HelveticaNeueLT Std" w:hAnsi="HelveticaNeueLT Std"/>
          <w:noProof/>
          <w:sz w:val="22"/>
        </w:rPr>
        <w:t xml:space="preserve">, in your essay questions below. The self-assessment was compiled to give candidates the best possible chance of being inducted into the Academy. </w:t>
      </w:r>
    </w:p>
    <w:p w14:paraId="37AC44A5" w14:textId="77777777" w:rsidR="00E57088" w:rsidRPr="007B7EFE" w:rsidRDefault="00E57088" w:rsidP="00E57088">
      <w:pPr>
        <w:spacing w:after="0" w:line="240" w:lineRule="auto"/>
        <w:rPr>
          <w:rFonts w:ascii="HelveticaNeueLT Std" w:eastAsia="Times New Roman" w:hAnsi="HelveticaNeueLT Std" w:cs="Arial"/>
          <w:sz w:val="22"/>
        </w:rPr>
      </w:pPr>
    </w:p>
    <w:p w14:paraId="66D247B5" w14:textId="77777777" w:rsidR="00E57088" w:rsidRPr="007B7EFE" w:rsidRDefault="00E57088" w:rsidP="42449EE9">
      <w:pPr>
        <w:numPr>
          <w:ilvl w:val="0"/>
          <w:numId w:val="4"/>
        </w:numPr>
        <w:spacing w:before="120" w:after="120" w:line="260" w:lineRule="atLeast"/>
        <w:ind w:left="1080"/>
        <w:rPr>
          <w:rFonts w:ascii="HelveticaNeueLT Std" w:hAnsi="HelveticaNeueLT Std"/>
          <w:sz w:val="22"/>
        </w:rPr>
      </w:pPr>
      <w:r w:rsidRPr="42449EE9">
        <w:rPr>
          <w:rFonts w:ascii="HelveticaNeueLT Std" w:hAnsi="HelveticaNeueLT Std"/>
          <w:sz w:val="22"/>
        </w:rPr>
        <w:t xml:space="preserve">Describe your primary area of contribution for which you are known in the nursing education community. (25 words maximum) </w:t>
      </w:r>
    </w:p>
    <w:p w14:paraId="2C15CC76" w14:textId="77777777" w:rsidR="00E57088" w:rsidRPr="007B7EFE" w:rsidRDefault="00E57088" w:rsidP="00E57088">
      <w:pPr>
        <w:numPr>
          <w:ilvl w:val="0"/>
          <w:numId w:val="4"/>
        </w:numPr>
        <w:spacing w:before="120" w:after="120" w:line="260" w:lineRule="atLeast"/>
        <w:ind w:left="1080"/>
        <w:rPr>
          <w:rFonts w:ascii="HelveticaNeueLT Std" w:hAnsi="HelveticaNeueLT Std"/>
          <w:sz w:val="22"/>
        </w:rPr>
      </w:pPr>
      <w:r w:rsidRPr="007B7EFE">
        <w:rPr>
          <w:rFonts w:ascii="HelveticaNeueLT Std" w:hAnsi="HelveticaNeueLT Std"/>
          <w:sz w:val="22"/>
        </w:rPr>
        <w:t xml:space="preserve">Describe how you have made enduring and substantial contributions, beyond those required of your employment, that have had a significant impact on nursing education </w:t>
      </w:r>
      <w:r>
        <w:rPr>
          <w:rFonts w:ascii="HelveticaNeueLT Std" w:hAnsi="HelveticaNeueLT Std"/>
          <w:sz w:val="22"/>
        </w:rPr>
        <w:t xml:space="preserve">(state/regional/national and/or international) </w:t>
      </w:r>
      <w:r w:rsidRPr="007B7EFE">
        <w:rPr>
          <w:rFonts w:ascii="HelveticaNeueLT Std" w:hAnsi="HelveticaNeueLT Std"/>
          <w:sz w:val="22"/>
        </w:rPr>
        <w:t>in your primary area of contribution. Provide specific examples. (600 words maximum)</w:t>
      </w:r>
    </w:p>
    <w:p w14:paraId="5B519F4F" w14:textId="77777777" w:rsidR="00E57088" w:rsidRPr="007B7EFE" w:rsidRDefault="00E57088" w:rsidP="00E57088">
      <w:pPr>
        <w:numPr>
          <w:ilvl w:val="0"/>
          <w:numId w:val="4"/>
        </w:numPr>
        <w:spacing w:before="120" w:after="120" w:line="260" w:lineRule="atLeast"/>
        <w:ind w:left="1080"/>
        <w:rPr>
          <w:rFonts w:ascii="HelveticaNeueLT Std" w:hAnsi="HelveticaNeueLT Std"/>
          <w:sz w:val="22"/>
        </w:rPr>
      </w:pPr>
      <w:r w:rsidRPr="007B7EFE">
        <w:rPr>
          <w:rFonts w:ascii="HelveticaNeueLT Std" w:hAnsi="HelveticaNeueLT Std"/>
          <w:sz w:val="22"/>
        </w:rPr>
        <w:t xml:space="preserve">Describe how you have provided visionary leadership in nursing education. </w:t>
      </w:r>
      <w:r w:rsidRPr="00BE4097">
        <w:rPr>
          <w:rFonts w:ascii="HelveticaNeueLT Std" w:hAnsi="HelveticaNeueLT Std"/>
          <w:sz w:val="22"/>
        </w:rPr>
        <w:t>Refer to the FAQ section, “What is visionary leadership?”</w:t>
      </w:r>
      <w:r>
        <w:rPr>
          <w:rFonts w:ascii="HelveticaNeueLT Std" w:hAnsi="HelveticaNeueLT Std"/>
          <w:sz w:val="22"/>
        </w:rPr>
        <w:t xml:space="preserve"> </w:t>
      </w:r>
      <w:r w:rsidRPr="007B7EFE">
        <w:rPr>
          <w:rFonts w:ascii="HelveticaNeueLT Std" w:hAnsi="HelveticaNeueLT Std"/>
          <w:sz w:val="22"/>
        </w:rPr>
        <w:t>(200 words maximum</w:t>
      </w:r>
      <w:r w:rsidRPr="00BE4097">
        <w:rPr>
          <w:rFonts w:ascii="HelveticaNeueLT Std" w:hAnsi="HelveticaNeueLT Std"/>
          <w:sz w:val="22"/>
        </w:rPr>
        <w:t>)</w:t>
      </w:r>
    </w:p>
    <w:p w14:paraId="65598EBC" w14:textId="77777777" w:rsidR="00E57088" w:rsidRPr="007B7EFE" w:rsidRDefault="00E57088" w:rsidP="00E57088">
      <w:pPr>
        <w:numPr>
          <w:ilvl w:val="0"/>
          <w:numId w:val="4"/>
        </w:numPr>
        <w:spacing w:before="120" w:after="120" w:line="260" w:lineRule="atLeast"/>
        <w:ind w:left="1080"/>
        <w:rPr>
          <w:rFonts w:ascii="HelveticaNeueLT Std" w:hAnsi="HelveticaNeueLT Std"/>
          <w:sz w:val="22"/>
        </w:rPr>
      </w:pPr>
      <w:r w:rsidRPr="007B7EFE">
        <w:rPr>
          <w:rFonts w:ascii="HelveticaNeueLT Std" w:hAnsi="HelveticaNeueLT Std"/>
          <w:sz w:val="22"/>
        </w:rPr>
        <w:t xml:space="preserve">Describe how you </w:t>
      </w:r>
      <w:r w:rsidRPr="007B7EFE">
        <w:rPr>
          <w:rFonts w:ascii="HelveticaNeueLT Std" w:hAnsi="HelveticaNeueLT Std"/>
          <w:i/>
          <w:sz w:val="22"/>
        </w:rPr>
        <w:t>will continue to provide</w:t>
      </w:r>
      <w:r w:rsidRPr="007B7EFE">
        <w:rPr>
          <w:rFonts w:ascii="HelveticaNeueLT Std" w:hAnsi="HelveticaNeueLT Std"/>
          <w:sz w:val="22"/>
        </w:rPr>
        <w:t xml:space="preserve"> visionary leadership in nursing education and in the Academy. (200 words maximum) </w:t>
      </w:r>
    </w:p>
    <w:p w14:paraId="37C5B7DC" w14:textId="77777777" w:rsidR="00E57088" w:rsidRPr="007B7EFE" w:rsidRDefault="00E57088" w:rsidP="00E57088">
      <w:pPr>
        <w:numPr>
          <w:ilvl w:val="0"/>
          <w:numId w:val="4"/>
        </w:numPr>
        <w:spacing w:before="120" w:after="120" w:line="260" w:lineRule="atLeast"/>
        <w:ind w:left="1080"/>
        <w:rPr>
          <w:rFonts w:ascii="HelveticaNeueLT Std" w:hAnsi="HelveticaNeueLT Std"/>
          <w:sz w:val="22"/>
        </w:rPr>
      </w:pPr>
      <w:r w:rsidRPr="007B7EFE">
        <w:rPr>
          <w:rFonts w:ascii="HelveticaNeueLT Std" w:hAnsi="HelveticaNeueLT Std"/>
          <w:sz w:val="22"/>
        </w:rPr>
        <w:t xml:space="preserve">Describe how your contributions are congruent with the mission and </w:t>
      </w:r>
      <w:r>
        <w:rPr>
          <w:rFonts w:ascii="HelveticaNeueLT Std" w:hAnsi="HelveticaNeueLT Std"/>
          <w:sz w:val="22"/>
        </w:rPr>
        <w:t xml:space="preserve">specific </w:t>
      </w:r>
      <w:r w:rsidRPr="007B7EFE">
        <w:rPr>
          <w:rFonts w:ascii="HelveticaNeueLT Std" w:hAnsi="HelveticaNeueLT Std"/>
          <w:sz w:val="22"/>
        </w:rPr>
        <w:t xml:space="preserve">goals of the NLN. Provide specific examples. (100 words maximum). </w:t>
      </w:r>
    </w:p>
    <w:p w14:paraId="372B4C89" w14:textId="77777777" w:rsidR="00E57088" w:rsidRPr="007B7EFE" w:rsidRDefault="00E57088" w:rsidP="00E57088">
      <w:pPr>
        <w:spacing w:after="0" w:line="240" w:lineRule="auto"/>
        <w:rPr>
          <w:rFonts w:ascii="HelveticaNeueLT Std" w:eastAsia="Times New Roman" w:hAnsi="HelveticaNeueLT Std" w:cs="Arial"/>
          <w:sz w:val="22"/>
        </w:rPr>
      </w:pPr>
    </w:p>
    <w:p w14:paraId="132406E7" w14:textId="77777777" w:rsidR="00E57088" w:rsidRPr="007B7EFE" w:rsidRDefault="00E57088" w:rsidP="00E57088">
      <w:pPr>
        <w:spacing w:after="0" w:line="260" w:lineRule="atLeast"/>
        <w:rPr>
          <w:rFonts w:ascii="HelveticaNeueLT Std" w:hAnsi="HelveticaNeueLT Std"/>
          <w:b/>
          <w:color w:val="000000"/>
          <w:sz w:val="22"/>
        </w:rPr>
      </w:pPr>
      <w:r>
        <w:rPr>
          <w:rFonts w:ascii="HelveticaNeueLT Std" w:hAnsi="HelveticaNeueLT Std"/>
          <w:b/>
          <w:color w:val="000000"/>
          <w:sz w:val="22"/>
        </w:rPr>
        <w:t>Nominator Statements</w:t>
      </w:r>
      <w:r w:rsidRPr="007B7EFE">
        <w:rPr>
          <w:rFonts w:ascii="HelveticaNeueLT Std" w:hAnsi="HelveticaNeueLT Std"/>
          <w:b/>
          <w:color w:val="000000"/>
          <w:sz w:val="22"/>
        </w:rPr>
        <w:t xml:space="preserve">: </w:t>
      </w:r>
    </w:p>
    <w:p w14:paraId="68298B4E" w14:textId="2B2353CC" w:rsidR="00E57088" w:rsidRDefault="00E57088" w:rsidP="42449EE9">
      <w:pPr>
        <w:spacing w:after="120" w:line="260" w:lineRule="atLeast"/>
        <w:rPr>
          <w:rFonts w:ascii="HelveticaNeueLT Std" w:hAnsi="HelveticaNeueLT Std"/>
          <w:sz w:val="22"/>
        </w:rPr>
      </w:pPr>
      <w:r w:rsidRPr="42449EE9">
        <w:rPr>
          <w:rFonts w:ascii="HelveticaNeueLT Std" w:hAnsi="HelveticaNeueLT Std"/>
          <w:sz w:val="22"/>
        </w:rPr>
        <w:t>Please provide two (2) nominator statements that illustrate specific examples of your enduring and substantial work in the primary area of contribution and the work’s impact on nursing education (at state/regional/national and/or international level(s)). Nominator statement should expound on applicant’s accomplishments rather than solely repeating content from the applicant’s personal statement</w:t>
      </w:r>
      <w:r w:rsidR="3BF72480" w:rsidRPr="42449EE9">
        <w:rPr>
          <w:rFonts w:ascii="HelveticaNeueLT Std" w:hAnsi="HelveticaNeueLT Std"/>
          <w:sz w:val="22"/>
        </w:rPr>
        <w:t xml:space="preserve">. </w:t>
      </w:r>
    </w:p>
    <w:p w14:paraId="1CD222CE" w14:textId="77777777" w:rsidR="00E57088" w:rsidRPr="00B07D87" w:rsidRDefault="00E57088" w:rsidP="00E57088">
      <w:pPr>
        <w:spacing w:after="120" w:line="260" w:lineRule="atLeast"/>
        <w:rPr>
          <w:rFonts w:ascii="HelveticaNeueLT Std" w:hAnsi="HelveticaNeueLT Std"/>
          <w:b/>
          <w:bCs/>
          <w:sz w:val="22"/>
        </w:rPr>
      </w:pPr>
      <w:r w:rsidRPr="00015C55">
        <w:rPr>
          <w:rFonts w:ascii="HelveticaNeueLT Std" w:hAnsi="HelveticaNeueLT Std"/>
          <w:b/>
          <w:bCs/>
          <w:sz w:val="22"/>
        </w:rPr>
        <w:t xml:space="preserve">FAILURE TO FOLLOW THE REQUIREMENTS </w:t>
      </w:r>
      <w:r>
        <w:rPr>
          <w:rFonts w:ascii="HelveticaNeueLT Std" w:hAnsi="HelveticaNeueLT Std"/>
          <w:b/>
          <w:bCs/>
          <w:sz w:val="22"/>
        </w:rPr>
        <w:t>BELOW</w:t>
      </w:r>
      <w:r w:rsidRPr="00015C55">
        <w:rPr>
          <w:rFonts w:ascii="HelveticaNeueLT Std" w:hAnsi="HelveticaNeueLT Std"/>
          <w:b/>
          <w:bCs/>
          <w:sz w:val="22"/>
        </w:rPr>
        <w:t xml:space="preserve"> WILL RESULT IN A DISQUALIFIED APPLICATION. </w:t>
      </w:r>
    </w:p>
    <w:p w14:paraId="448DE8CA" w14:textId="77777777" w:rsidR="00E57088" w:rsidRPr="0011760B" w:rsidRDefault="00E57088" w:rsidP="00E57088">
      <w:pPr>
        <w:spacing w:after="120" w:line="260" w:lineRule="atLeast"/>
        <w:rPr>
          <w:rFonts w:ascii="HelveticaNeueLT Std" w:hAnsi="HelveticaNeueLT Std"/>
          <w:sz w:val="22"/>
        </w:rPr>
      </w:pPr>
      <w:r>
        <w:rPr>
          <w:rFonts w:ascii="HelveticaNeueLT Std" w:hAnsi="HelveticaNeueLT Std"/>
          <w:sz w:val="22"/>
        </w:rPr>
        <w:t>Nominator statement requirements:</w:t>
      </w:r>
    </w:p>
    <w:p w14:paraId="132870D1" w14:textId="77777777" w:rsidR="00E57088" w:rsidRDefault="00E57088" w:rsidP="00E57088">
      <w:pPr>
        <w:pStyle w:val="ListParagraph"/>
        <w:numPr>
          <w:ilvl w:val="0"/>
          <w:numId w:val="15"/>
        </w:numPr>
        <w:spacing w:after="120" w:line="260" w:lineRule="atLeast"/>
        <w:rPr>
          <w:rFonts w:ascii="HelveticaNeueLT Std" w:hAnsi="HelveticaNeueLT Std"/>
          <w:sz w:val="22"/>
        </w:rPr>
      </w:pPr>
      <w:r>
        <w:rPr>
          <w:rFonts w:ascii="HelveticaNeueLT Std" w:hAnsi="HelveticaNeueLT Std"/>
          <w:sz w:val="22"/>
        </w:rPr>
        <w:t>At least one statement must come from an individual outside of your institution</w:t>
      </w:r>
    </w:p>
    <w:p w14:paraId="117CB6D4" w14:textId="77777777" w:rsidR="00E57088" w:rsidRDefault="00E57088" w:rsidP="7DB6E670">
      <w:pPr>
        <w:pStyle w:val="ListParagraph"/>
        <w:numPr>
          <w:ilvl w:val="0"/>
          <w:numId w:val="14"/>
        </w:numPr>
        <w:spacing w:after="120" w:line="260" w:lineRule="atLeast"/>
        <w:rPr>
          <w:rFonts w:ascii="HelveticaNeueLT Std" w:hAnsi="HelveticaNeueLT Std"/>
          <w:sz w:val="22"/>
        </w:rPr>
      </w:pPr>
      <w:r w:rsidRPr="7DB6E670">
        <w:rPr>
          <w:rFonts w:ascii="HelveticaNeueLT Std" w:hAnsi="HelveticaNeueLT Std"/>
          <w:sz w:val="22"/>
        </w:rPr>
        <w:t>At least one statement must come from a current ANEF</w:t>
      </w:r>
    </w:p>
    <w:p w14:paraId="787E9FA1" w14:textId="77777777" w:rsidR="00E57088" w:rsidRDefault="00E57088" w:rsidP="00E57088">
      <w:pPr>
        <w:pStyle w:val="ListParagraph"/>
        <w:numPr>
          <w:ilvl w:val="0"/>
          <w:numId w:val="14"/>
        </w:numPr>
        <w:spacing w:after="120" w:line="260" w:lineRule="atLeast"/>
        <w:rPr>
          <w:rFonts w:ascii="HelveticaNeueLT Std" w:hAnsi="HelveticaNeueLT Std"/>
          <w:sz w:val="22"/>
        </w:rPr>
      </w:pPr>
      <w:r>
        <w:rPr>
          <w:rFonts w:ascii="HelveticaNeueLT Std" w:hAnsi="HelveticaNeueLT Std"/>
          <w:sz w:val="22"/>
        </w:rPr>
        <w:t>Formatting:</w:t>
      </w:r>
    </w:p>
    <w:p w14:paraId="2CBEE1AB" w14:textId="77777777" w:rsidR="00E57088" w:rsidRDefault="00E57088" w:rsidP="00E57088">
      <w:pPr>
        <w:pStyle w:val="ListParagraph"/>
        <w:numPr>
          <w:ilvl w:val="1"/>
          <w:numId w:val="14"/>
        </w:numPr>
        <w:spacing w:after="120" w:line="260" w:lineRule="atLeast"/>
        <w:rPr>
          <w:rFonts w:ascii="HelveticaNeueLT Std" w:hAnsi="HelveticaNeueLT Std"/>
          <w:sz w:val="22"/>
        </w:rPr>
      </w:pPr>
      <w:r>
        <w:rPr>
          <w:rFonts w:ascii="HelveticaNeueLT Std" w:hAnsi="HelveticaNeueLT Std"/>
          <w:sz w:val="22"/>
        </w:rPr>
        <w:t>Addressed to “Academy of Nursing Education Review Panel Members”</w:t>
      </w:r>
    </w:p>
    <w:p w14:paraId="31E43277" w14:textId="77777777" w:rsidR="00E57088" w:rsidRDefault="00E57088" w:rsidP="00E57088">
      <w:pPr>
        <w:pStyle w:val="ListParagraph"/>
        <w:numPr>
          <w:ilvl w:val="1"/>
          <w:numId w:val="14"/>
        </w:numPr>
        <w:spacing w:after="120" w:line="260" w:lineRule="atLeast"/>
        <w:rPr>
          <w:rFonts w:ascii="HelveticaNeueLT Std" w:hAnsi="HelveticaNeueLT Std"/>
          <w:sz w:val="22"/>
        </w:rPr>
      </w:pPr>
      <w:r>
        <w:rPr>
          <w:rFonts w:ascii="HelveticaNeueLT Std" w:hAnsi="HelveticaNeueLT Std"/>
          <w:sz w:val="22"/>
        </w:rPr>
        <w:lastRenderedPageBreak/>
        <w:t>500-word limit</w:t>
      </w:r>
    </w:p>
    <w:p w14:paraId="1A70D4CD" w14:textId="77777777" w:rsidR="00E57088" w:rsidRDefault="00E57088" w:rsidP="00E57088">
      <w:pPr>
        <w:pStyle w:val="ListParagraph"/>
        <w:numPr>
          <w:ilvl w:val="1"/>
          <w:numId w:val="14"/>
        </w:numPr>
        <w:spacing w:after="120" w:line="260" w:lineRule="atLeast"/>
        <w:rPr>
          <w:rFonts w:ascii="HelveticaNeueLT Std" w:hAnsi="HelveticaNeueLT Std"/>
          <w:sz w:val="22"/>
        </w:rPr>
      </w:pPr>
      <w:r>
        <w:rPr>
          <w:rFonts w:ascii="HelveticaNeueLT Std" w:hAnsi="HelveticaNeueLT Std"/>
          <w:sz w:val="22"/>
        </w:rPr>
        <w:t>On formal letterhead</w:t>
      </w:r>
    </w:p>
    <w:p w14:paraId="75A08094" w14:textId="77777777" w:rsidR="00E57088" w:rsidRDefault="00E57088" w:rsidP="00E57088">
      <w:pPr>
        <w:pStyle w:val="ListParagraph"/>
        <w:numPr>
          <w:ilvl w:val="1"/>
          <w:numId w:val="14"/>
        </w:numPr>
        <w:spacing w:after="120" w:line="260" w:lineRule="atLeast"/>
        <w:rPr>
          <w:rFonts w:ascii="HelveticaNeueLT Std" w:hAnsi="HelveticaNeueLT Std"/>
          <w:sz w:val="22"/>
        </w:rPr>
      </w:pPr>
      <w:r>
        <w:rPr>
          <w:rFonts w:ascii="HelveticaNeueLT Std" w:hAnsi="HelveticaNeueLT Std"/>
          <w:sz w:val="22"/>
        </w:rPr>
        <w:t>Signed by the writer</w:t>
      </w:r>
    </w:p>
    <w:p w14:paraId="2971B23E" w14:textId="77777777" w:rsidR="00E57088" w:rsidRDefault="00E57088" w:rsidP="00E57088">
      <w:pPr>
        <w:pStyle w:val="ListParagraph"/>
        <w:numPr>
          <w:ilvl w:val="1"/>
          <w:numId w:val="14"/>
        </w:numPr>
        <w:spacing w:after="120" w:line="260" w:lineRule="atLeast"/>
        <w:rPr>
          <w:rFonts w:ascii="HelveticaNeueLT Std" w:hAnsi="HelveticaNeueLT Std"/>
          <w:sz w:val="22"/>
        </w:rPr>
      </w:pPr>
      <w:r>
        <w:rPr>
          <w:rFonts w:ascii="HelveticaNeueLT Std" w:hAnsi="HelveticaNeueLT Std"/>
          <w:sz w:val="22"/>
        </w:rPr>
        <w:t>Submitted in PDF form</w:t>
      </w:r>
    </w:p>
    <w:p w14:paraId="09CFAD66" w14:textId="77777777" w:rsidR="00E57088" w:rsidRDefault="00E57088" w:rsidP="00E57088">
      <w:pPr>
        <w:pStyle w:val="ListParagraph"/>
        <w:numPr>
          <w:ilvl w:val="1"/>
          <w:numId w:val="14"/>
        </w:numPr>
        <w:spacing w:after="120" w:line="260" w:lineRule="atLeast"/>
        <w:rPr>
          <w:rFonts w:ascii="HelveticaNeueLT Std" w:hAnsi="HelveticaNeueLT Std"/>
          <w:sz w:val="22"/>
        </w:rPr>
      </w:pPr>
      <w:r>
        <w:rPr>
          <w:rFonts w:ascii="HelveticaNeueLT Std" w:hAnsi="HelveticaNeueLT Std"/>
          <w:sz w:val="22"/>
        </w:rPr>
        <w:t>Include writer’s name, credentials, affiliation, and contact information</w:t>
      </w:r>
    </w:p>
    <w:p w14:paraId="7F3BD05B" w14:textId="39FED95E" w:rsidR="00E57088" w:rsidRDefault="00E57088" w:rsidP="7DB6E670">
      <w:pPr>
        <w:pStyle w:val="ListParagraph"/>
        <w:numPr>
          <w:ilvl w:val="0"/>
          <w:numId w:val="14"/>
        </w:numPr>
        <w:spacing w:after="120" w:line="260" w:lineRule="atLeast"/>
        <w:rPr>
          <w:rFonts w:ascii="HelveticaNeueLT Std" w:hAnsi="HelveticaNeueLT Std"/>
          <w:sz w:val="22"/>
        </w:rPr>
      </w:pPr>
      <w:r w:rsidRPr="7DB6E670">
        <w:rPr>
          <w:rFonts w:ascii="HelveticaNeueLT Std" w:hAnsi="HelveticaNeueLT Std"/>
          <w:sz w:val="22"/>
        </w:rPr>
        <w:t xml:space="preserve">NOTE: </w:t>
      </w:r>
      <w:r w:rsidR="002F438F" w:rsidRPr="7DB6E670">
        <w:rPr>
          <w:rFonts w:ascii="HelveticaNeueLT Std" w:hAnsi="HelveticaNeueLT Std"/>
          <w:noProof/>
          <w:sz w:val="22"/>
        </w:rPr>
        <w:t>Current NLN Board of Governors, NLN Foundation Board of Trustees, CNEA Board of Commissioners, NLN Certification Board of Commissioners, Academy Review Panel members, and NLN staff may not be used as a nominator</w:t>
      </w:r>
      <w:r w:rsidR="004813E1" w:rsidRPr="7DB6E670">
        <w:rPr>
          <w:rFonts w:ascii="HelveticaNeueLT Std" w:hAnsi="HelveticaNeueLT Std"/>
          <w:noProof/>
          <w:sz w:val="22"/>
        </w:rPr>
        <w:t>.</w:t>
      </w:r>
    </w:p>
    <w:p w14:paraId="34B53D01" w14:textId="77777777" w:rsidR="00E57088" w:rsidRPr="00BE4097" w:rsidRDefault="00E57088" w:rsidP="00E57088">
      <w:pPr>
        <w:spacing w:after="120" w:line="260" w:lineRule="atLeast"/>
        <w:rPr>
          <w:rFonts w:ascii="HelveticaNeueLT Std" w:hAnsi="HelveticaNeueLT Std"/>
          <w:b/>
          <w:sz w:val="22"/>
        </w:rPr>
      </w:pPr>
      <w:r w:rsidRPr="007B7EFE">
        <w:rPr>
          <w:rFonts w:ascii="HelveticaNeueLT Std" w:hAnsi="HelveticaNeueLT Std"/>
          <w:sz w:val="22"/>
        </w:rPr>
        <w:br/>
      </w:r>
      <w:r>
        <w:rPr>
          <w:rFonts w:ascii="HelveticaNeueLT Std" w:hAnsi="HelveticaNeueLT Std"/>
          <w:sz w:val="22"/>
        </w:rPr>
        <w:t>Recommendations</w:t>
      </w:r>
      <w:r w:rsidRPr="00BE4097">
        <w:rPr>
          <w:rFonts w:ascii="HelveticaNeueLT Std" w:hAnsi="HelveticaNeueLT Std"/>
          <w:sz w:val="22"/>
        </w:rPr>
        <w:t xml:space="preserve"> for </w:t>
      </w:r>
      <w:r>
        <w:rPr>
          <w:rFonts w:ascii="HelveticaNeueLT Std" w:hAnsi="HelveticaNeueLT Std"/>
          <w:sz w:val="22"/>
        </w:rPr>
        <w:t>excellent nominator statements</w:t>
      </w:r>
      <w:r w:rsidRPr="00BE4097">
        <w:rPr>
          <w:rFonts w:ascii="HelveticaNeueLT Std" w:hAnsi="HelveticaNeueLT Std"/>
          <w:sz w:val="22"/>
        </w:rPr>
        <w:t>:</w:t>
      </w:r>
      <w:r w:rsidRPr="00BE4097">
        <w:rPr>
          <w:rFonts w:ascii="HelveticaNeueLT Std" w:hAnsi="HelveticaNeueLT Std"/>
          <w:b/>
          <w:sz w:val="22"/>
        </w:rPr>
        <w:t xml:space="preserve"> </w:t>
      </w:r>
    </w:p>
    <w:p w14:paraId="27F21247" w14:textId="77777777" w:rsidR="00E57088" w:rsidRPr="007B7EFE" w:rsidRDefault="00E57088" w:rsidP="00E57088">
      <w:pPr>
        <w:numPr>
          <w:ilvl w:val="0"/>
          <w:numId w:val="7"/>
        </w:numPr>
        <w:spacing w:after="0" w:line="240" w:lineRule="auto"/>
        <w:rPr>
          <w:rFonts w:ascii="HelveticaNeueLT Std" w:hAnsi="HelveticaNeueLT Std" w:cs="Arial"/>
          <w:sz w:val="22"/>
        </w:rPr>
      </w:pPr>
      <w:r>
        <w:rPr>
          <w:rFonts w:ascii="HelveticaNeueLT Std" w:hAnsi="HelveticaNeueLT Std" w:cs="Arial"/>
          <w:sz w:val="22"/>
        </w:rPr>
        <w:t>S</w:t>
      </w:r>
      <w:r w:rsidRPr="007B7EFE">
        <w:rPr>
          <w:rFonts w:ascii="HelveticaNeueLT Std" w:hAnsi="HelveticaNeueLT Std" w:cs="Arial"/>
          <w:sz w:val="22"/>
        </w:rPr>
        <w:t>elect</w:t>
      </w:r>
      <w:r>
        <w:rPr>
          <w:rFonts w:ascii="HelveticaNeueLT Std" w:hAnsi="HelveticaNeueLT Std" w:cs="Arial"/>
          <w:sz w:val="22"/>
        </w:rPr>
        <w:t xml:space="preserve"> nominators</w:t>
      </w:r>
      <w:r w:rsidRPr="007B7EFE">
        <w:rPr>
          <w:rFonts w:ascii="HelveticaNeueLT Std" w:hAnsi="HelveticaNeueLT Std" w:cs="Arial"/>
          <w:sz w:val="22"/>
        </w:rPr>
        <w:t xml:space="preserve"> </w:t>
      </w:r>
      <w:r>
        <w:rPr>
          <w:rFonts w:ascii="HelveticaNeueLT Std" w:hAnsi="HelveticaNeueLT Std" w:cs="Arial"/>
          <w:sz w:val="22"/>
        </w:rPr>
        <w:t>s</w:t>
      </w:r>
      <w:r w:rsidRPr="007B7EFE">
        <w:rPr>
          <w:rFonts w:ascii="HelveticaNeueLT Std" w:hAnsi="HelveticaNeueLT Std" w:cs="Arial"/>
          <w:sz w:val="22"/>
        </w:rPr>
        <w:t>trategically</w:t>
      </w:r>
      <w:r>
        <w:rPr>
          <w:rFonts w:ascii="HelveticaNeueLT Std" w:hAnsi="HelveticaNeueLT Std" w:cs="Arial"/>
          <w:sz w:val="22"/>
        </w:rPr>
        <w:t>. Consider individuals</w:t>
      </w:r>
      <w:r w:rsidRPr="007B7EFE">
        <w:rPr>
          <w:rFonts w:ascii="HelveticaNeueLT Std" w:hAnsi="HelveticaNeueLT Std" w:cs="Arial"/>
          <w:sz w:val="22"/>
        </w:rPr>
        <w:t xml:space="preserve"> who can address your </w:t>
      </w:r>
      <w:r>
        <w:rPr>
          <w:rFonts w:ascii="HelveticaNeueLT Std" w:hAnsi="HelveticaNeueLT Std" w:cs="Arial"/>
          <w:sz w:val="22"/>
        </w:rPr>
        <w:t>accomplishments</w:t>
      </w:r>
      <w:r w:rsidRPr="007B7EFE">
        <w:rPr>
          <w:rFonts w:ascii="HelveticaNeueLT Std" w:hAnsi="HelveticaNeueLT Std" w:cs="Arial"/>
          <w:sz w:val="22"/>
        </w:rPr>
        <w:t xml:space="preserve"> </w:t>
      </w:r>
      <w:r>
        <w:rPr>
          <w:rFonts w:ascii="HelveticaNeueLT Std" w:hAnsi="HelveticaNeueLT Std" w:cs="Arial"/>
          <w:sz w:val="22"/>
        </w:rPr>
        <w:t>and</w:t>
      </w:r>
      <w:r w:rsidRPr="007B7EFE">
        <w:rPr>
          <w:rFonts w:ascii="HelveticaNeueLT Std" w:hAnsi="HelveticaNeueLT Std" w:cs="Arial"/>
          <w:sz w:val="22"/>
        </w:rPr>
        <w:t xml:space="preserve"> </w:t>
      </w:r>
      <w:r>
        <w:rPr>
          <w:rFonts w:ascii="HelveticaNeueLT Std" w:hAnsi="HelveticaNeueLT Std" w:cs="Arial"/>
          <w:sz w:val="22"/>
        </w:rPr>
        <w:t>speak to the extent and significance of your contributions</w:t>
      </w:r>
      <w:r w:rsidRPr="007B7EFE">
        <w:rPr>
          <w:rFonts w:ascii="HelveticaNeueLT Std" w:hAnsi="HelveticaNeueLT Std" w:cs="Arial"/>
          <w:sz w:val="22"/>
        </w:rPr>
        <w:t xml:space="preserve">. Be sure each </w:t>
      </w:r>
      <w:r>
        <w:rPr>
          <w:rFonts w:ascii="HelveticaNeueLT Std" w:hAnsi="HelveticaNeueLT Std" w:cs="Arial"/>
          <w:sz w:val="22"/>
        </w:rPr>
        <w:t>nominator</w:t>
      </w:r>
      <w:r w:rsidRPr="007B7EFE">
        <w:rPr>
          <w:rFonts w:ascii="HelveticaNeueLT Std" w:hAnsi="HelveticaNeueLT Std" w:cs="Arial"/>
          <w:sz w:val="22"/>
        </w:rPr>
        <w:t xml:space="preserve"> addresses different strengths</w:t>
      </w:r>
      <w:r>
        <w:rPr>
          <w:rFonts w:ascii="HelveticaNeueLT Std" w:hAnsi="HelveticaNeueLT Std" w:cs="Arial"/>
          <w:sz w:val="22"/>
        </w:rPr>
        <w:t xml:space="preserve"> in their statement</w:t>
      </w:r>
      <w:r w:rsidRPr="007B7EFE">
        <w:rPr>
          <w:rFonts w:ascii="HelveticaNeueLT Std" w:hAnsi="HelveticaNeueLT Std" w:cs="Arial"/>
          <w:sz w:val="22"/>
        </w:rPr>
        <w:t>.</w:t>
      </w:r>
    </w:p>
    <w:p w14:paraId="0CB3E924" w14:textId="77777777" w:rsidR="00E57088" w:rsidRDefault="00E57088" w:rsidP="00E57088">
      <w:pPr>
        <w:numPr>
          <w:ilvl w:val="0"/>
          <w:numId w:val="7"/>
        </w:numPr>
        <w:spacing w:after="0" w:line="240" w:lineRule="auto"/>
        <w:rPr>
          <w:rFonts w:ascii="HelveticaNeueLT Std" w:hAnsi="HelveticaNeueLT Std" w:cs="Arial"/>
          <w:sz w:val="22"/>
        </w:rPr>
      </w:pPr>
      <w:r w:rsidRPr="007B7EFE">
        <w:rPr>
          <w:rFonts w:ascii="HelveticaNeueLT Std" w:hAnsi="HelveticaNeueLT Std" w:cs="Arial"/>
          <w:sz w:val="22"/>
        </w:rPr>
        <w:t xml:space="preserve">Provide </w:t>
      </w:r>
      <w:r>
        <w:rPr>
          <w:rFonts w:ascii="HelveticaNeueLT Std" w:hAnsi="HelveticaNeueLT Std" w:cs="Arial"/>
          <w:sz w:val="22"/>
        </w:rPr>
        <w:t>nominators</w:t>
      </w:r>
      <w:r w:rsidRPr="007B7EFE">
        <w:rPr>
          <w:rFonts w:ascii="HelveticaNeueLT Std" w:hAnsi="HelveticaNeueLT Std" w:cs="Arial"/>
          <w:sz w:val="22"/>
        </w:rPr>
        <w:t xml:space="preserve"> with information bullets that specifically address your accomplishments </w:t>
      </w:r>
      <w:r w:rsidRPr="007B7EFE">
        <w:rPr>
          <w:rFonts w:ascii="HelveticaNeueLT Std" w:hAnsi="HelveticaNeueLT Std"/>
          <w:sz w:val="22"/>
        </w:rPr>
        <w:t>relevant</w:t>
      </w:r>
      <w:r w:rsidRPr="007B7EFE">
        <w:rPr>
          <w:rFonts w:ascii="HelveticaNeueLT Std" w:hAnsi="HelveticaNeueLT Std" w:cs="Arial"/>
          <w:sz w:val="22"/>
        </w:rPr>
        <w:t xml:space="preserve"> to your applicable area of contribution.</w:t>
      </w:r>
    </w:p>
    <w:p w14:paraId="6D03B828" w14:textId="77777777" w:rsidR="00E57088" w:rsidRPr="007B7EFE" w:rsidRDefault="00E57088" w:rsidP="00E57088">
      <w:pPr>
        <w:numPr>
          <w:ilvl w:val="0"/>
          <w:numId w:val="7"/>
        </w:numPr>
        <w:spacing w:after="0" w:line="240" w:lineRule="auto"/>
        <w:rPr>
          <w:rFonts w:ascii="HelveticaNeueLT Std" w:hAnsi="HelveticaNeueLT Std" w:cs="Arial"/>
          <w:sz w:val="22"/>
        </w:rPr>
      </w:pPr>
      <w:r>
        <w:rPr>
          <w:rFonts w:ascii="HelveticaNeueLT Std" w:hAnsi="HelveticaNeueLT Std" w:cs="Arial"/>
          <w:sz w:val="22"/>
        </w:rPr>
        <w:t>Provide nominators with your curriculum vitae and essay question responses.</w:t>
      </w:r>
    </w:p>
    <w:p w14:paraId="42BCCB92" w14:textId="77777777" w:rsidR="00E57088" w:rsidRDefault="00E57088" w:rsidP="00E57088">
      <w:pPr>
        <w:numPr>
          <w:ilvl w:val="0"/>
          <w:numId w:val="7"/>
        </w:numPr>
        <w:spacing w:after="0" w:line="240" w:lineRule="auto"/>
        <w:rPr>
          <w:rFonts w:ascii="HelveticaNeueLT Std" w:hAnsi="HelveticaNeueLT Std" w:cs="Arial"/>
          <w:sz w:val="22"/>
        </w:rPr>
      </w:pPr>
      <w:r w:rsidRPr="007B7EFE">
        <w:rPr>
          <w:rFonts w:ascii="HelveticaNeueLT Std" w:hAnsi="HelveticaNeueLT Std" w:cs="Arial"/>
          <w:sz w:val="22"/>
        </w:rPr>
        <w:t xml:space="preserve">Provide </w:t>
      </w:r>
      <w:r>
        <w:rPr>
          <w:rFonts w:ascii="HelveticaNeueLT Std" w:hAnsi="HelveticaNeueLT Std" w:cs="Arial"/>
          <w:sz w:val="22"/>
        </w:rPr>
        <w:t>nominators</w:t>
      </w:r>
      <w:r w:rsidRPr="007B7EFE">
        <w:rPr>
          <w:rFonts w:ascii="HelveticaNeueLT Std" w:hAnsi="HelveticaNeueLT Std" w:cs="Arial"/>
          <w:sz w:val="22"/>
        </w:rPr>
        <w:t xml:space="preserve"> w</w:t>
      </w:r>
      <w:r>
        <w:rPr>
          <w:rFonts w:ascii="HelveticaNeueLT Std" w:hAnsi="HelveticaNeueLT Std" w:cs="Arial"/>
          <w:sz w:val="22"/>
        </w:rPr>
        <w:t>ith the NLN’s mission and goals.</w:t>
      </w:r>
    </w:p>
    <w:p w14:paraId="78C950DF" w14:textId="287E7CC7" w:rsidR="006540DE" w:rsidRDefault="006540DE" w:rsidP="00E57088">
      <w:pPr>
        <w:numPr>
          <w:ilvl w:val="0"/>
          <w:numId w:val="7"/>
        </w:numPr>
        <w:spacing w:after="0" w:line="240" w:lineRule="auto"/>
        <w:rPr>
          <w:rFonts w:ascii="HelveticaNeueLT Std" w:hAnsi="HelveticaNeueLT Std" w:cs="Arial"/>
          <w:sz w:val="22"/>
        </w:rPr>
      </w:pPr>
      <w:r>
        <w:rPr>
          <w:rFonts w:ascii="HelveticaNeueLT Std" w:hAnsi="HelveticaNeueLT Std" w:cs="Arial"/>
          <w:sz w:val="22"/>
        </w:rPr>
        <w:t>Provide nominators with this handbook to review thoroughly</w:t>
      </w:r>
    </w:p>
    <w:p w14:paraId="3D0EA07F" w14:textId="17859511" w:rsidR="00CB55A0" w:rsidRPr="007B7EFE" w:rsidRDefault="00CB55A0" w:rsidP="00823852">
      <w:pPr>
        <w:spacing w:after="0" w:line="240" w:lineRule="auto"/>
        <w:ind w:left="720"/>
        <w:rPr>
          <w:rFonts w:ascii="HelveticaNeueLT Std" w:hAnsi="HelveticaNeueLT Std" w:cs="Arial"/>
          <w:sz w:val="22"/>
        </w:rPr>
      </w:pPr>
      <w:r>
        <w:rPr>
          <w:rFonts w:ascii="HelveticaNeueLT Std" w:hAnsi="HelveticaNeueLT Std"/>
          <w:noProof/>
          <w:sz w:val="22"/>
        </w:rPr>
        <mc:AlternateContent>
          <mc:Choice Requires="wps">
            <w:drawing>
              <wp:anchor distT="0" distB="0" distL="114300" distR="114300" simplePos="0" relativeHeight="251658240" behindDoc="1" locked="0" layoutInCell="1" allowOverlap="1" wp14:anchorId="3CA85362" wp14:editId="439052DA">
                <wp:simplePos x="0" y="0"/>
                <wp:positionH relativeFrom="margin">
                  <wp:posOffset>-145415</wp:posOffset>
                </wp:positionH>
                <wp:positionV relativeFrom="paragraph">
                  <wp:posOffset>117367</wp:posOffset>
                </wp:positionV>
                <wp:extent cx="6147881" cy="1332689"/>
                <wp:effectExtent l="0" t="0" r="1206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47881" cy="1332689"/>
                        </a:xfrm>
                        <a:prstGeom prst="rect">
                          <a:avLst/>
                        </a:prstGeom>
                        <a:solidFill>
                          <a:srgbClr val="F2F2F2"/>
                        </a:solidFill>
                        <a:ln w="9525">
                          <a:solidFill>
                            <a:srgbClr val="000000"/>
                          </a:solidFill>
                          <a:miter lim="800000"/>
                          <a:headEnd/>
                          <a:tailEnd/>
                        </a:ln>
                      </wps:spPr>
                      <wps:txbx>
                        <w:txbxContent>
                          <w:p w14:paraId="597CF45B" w14:textId="77777777" w:rsidR="00E57088" w:rsidRDefault="00E57088" w:rsidP="00E570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85362" id="_x0000_t202" coordsize="21600,21600" o:spt="202" path="m,l,21600r21600,l21600,xe">
                <v:stroke joinstyle="miter"/>
                <v:path gradientshapeok="t" o:connecttype="rect"/>
              </v:shapetype>
              <v:shape id="Text Box 4" o:spid="_x0000_s1026" type="#_x0000_t202" style="position:absolute;left:0;text-align:left;margin-left:-11.45pt;margin-top:9.25pt;width:484.1pt;height:10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" fillcolor="#f2f2f2">
                <v:path arrowok="t"/>
                <v:textbox>
                  <w:txbxContent>
                    <w:p w14:paraId="597CF45B" w14:textId="77777777" w:rsidR="00E57088" w:rsidRDefault="00E57088" w:rsidP="00E57088"/>
                  </w:txbxContent>
                </v:textbox>
                <w10:wrap anchorx="margin"/>
              </v:shape>
            </w:pict>
          </mc:Fallback>
        </mc:AlternateContent>
      </w:r>
    </w:p>
    <w:p w14:paraId="59F01084" w14:textId="150390E3" w:rsidR="00E57088" w:rsidRPr="007B7EFE" w:rsidRDefault="00E57088" w:rsidP="7DB6E670">
      <w:pPr>
        <w:spacing w:after="0"/>
        <w:rPr>
          <w:rFonts w:ascii="HelveticaNeueLT Std" w:hAnsi="HelveticaNeueLT Std"/>
          <w:sz w:val="22"/>
        </w:rPr>
      </w:pPr>
      <w:r w:rsidRPr="7DB6E670">
        <w:rPr>
          <w:rFonts w:ascii="HelveticaNeueLT Std" w:hAnsi="HelveticaNeueLT Std"/>
          <w:b/>
          <w:bCs/>
          <w:sz w:val="22"/>
        </w:rPr>
        <w:t>For the nominator:</w:t>
      </w:r>
      <w:r w:rsidRPr="7DB6E670">
        <w:rPr>
          <w:rFonts w:ascii="HelveticaNeueLT Std" w:hAnsi="HelveticaNeueLT Std"/>
          <w:sz w:val="22"/>
        </w:rPr>
        <w:t xml:space="preserve"> Your comments should enhance the application </w:t>
      </w:r>
      <w:r w:rsidRPr="7DB6E670">
        <w:rPr>
          <w:rFonts w:ascii="HelveticaNeueLT Std" w:hAnsi="HelveticaNeueLT Std"/>
          <w:b/>
          <w:bCs/>
          <w:sz w:val="22"/>
        </w:rPr>
        <w:t>without repeating examples and content already provided by the candidate</w:t>
      </w:r>
      <w:r w:rsidRPr="7DB6E670">
        <w:rPr>
          <w:rFonts w:ascii="HelveticaNeueLT Std" w:hAnsi="HelveticaNeueLT Std"/>
          <w:sz w:val="22"/>
        </w:rPr>
        <w:t>. Please be specific about how the applicant has made substantial, enduring, and impactful contributions to nursing education (state/regional/national and/or international) in their primary area of contribution beyond their employment. It is recommended that you read the applicant’s curriculum vitae and essay question responses prior to writing the nominator statement. Questions about the specific nominator statement you are preparing should be directed to the candidate.</w:t>
      </w:r>
    </w:p>
    <w:p w14:paraId="69B672D7" w14:textId="77777777" w:rsidR="00E57088" w:rsidRPr="007B7EFE" w:rsidRDefault="00E57088" w:rsidP="00E57088">
      <w:pPr>
        <w:spacing w:after="0" w:line="260" w:lineRule="atLeast"/>
        <w:rPr>
          <w:rFonts w:ascii="HelveticaNeueLT Std" w:hAnsi="HelveticaNeueLT Std"/>
          <w:b/>
          <w:sz w:val="22"/>
        </w:rPr>
      </w:pPr>
    </w:p>
    <w:p w14:paraId="1760889C" w14:textId="77777777" w:rsidR="00E57088" w:rsidRPr="007B7EFE" w:rsidRDefault="00E57088" w:rsidP="00E57088">
      <w:pPr>
        <w:spacing w:after="0" w:line="260" w:lineRule="atLeast"/>
        <w:rPr>
          <w:rFonts w:ascii="HelveticaNeueLT Std" w:hAnsi="HelveticaNeueLT Std"/>
          <w:b/>
          <w:sz w:val="22"/>
        </w:rPr>
      </w:pPr>
      <w:r w:rsidRPr="007B7EFE">
        <w:rPr>
          <w:rFonts w:ascii="HelveticaNeueLT Std" w:hAnsi="HelveticaNeueLT Std"/>
          <w:b/>
          <w:sz w:val="22"/>
        </w:rPr>
        <w:t>Curriculum Vitae:</w:t>
      </w:r>
    </w:p>
    <w:p w14:paraId="6D658EBA" w14:textId="77777777" w:rsidR="00E57088" w:rsidRPr="007B7EFE" w:rsidRDefault="00E57088" w:rsidP="00E57088">
      <w:pPr>
        <w:pStyle w:val="ListParagraph"/>
        <w:spacing w:after="0" w:line="260" w:lineRule="atLeast"/>
        <w:ind w:left="0"/>
        <w:contextualSpacing w:val="0"/>
        <w:rPr>
          <w:rFonts w:ascii="HelveticaNeueLT Std" w:hAnsi="HelveticaNeueLT Std"/>
          <w:sz w:val="22"/>
        </w:rPr>
      </w:pPr>
      <w:r w:rsidRPr="007B7EFE">
        <w:rPr>
          <w:rFonts w:ascii="HelveticaNeueLT Std" w:hAnsi="HelveticaNeueLT Std"/>
          <w:sz w:val="22"/>
        </w:rPr>
        <w:t xml:space="preserve">Please </w:t>
      </w:r>
      <w:r>
        <w:rPr>
          <w:rFonts w:ascii="HelveticaNeueLT Std" w:hAnsi="HelveticaNeueLT Std"/>
          <w:sz w:val="22"/>
        </w:rPr>
        <w:t>provide a</w:t>
      </w:r>
      <w:r w:rsidRPr="007B7EFE">
        <w:rPr>
          <w:rFonts w:ascii="HelveticaNeueLT Std" w:hAnsi="HelveticaNeueLT Std"/>
          <w:sz w:val="22"/>
        </w:rPr>
        <w:t xml:space="preserve"> </w:t>
      </w:r>
      <w:r>
        <w:rPr>
          <w:rFonts w:ascii="HelveticaNeueLT Std" w:hAnsi="HelveticaNeueLT Std"/>
          <w:sz w:val="22"/>
        </w:rPr>
        <w:t>CV</w:t>
      </w:r>
      <w:r w:rsidRPr="007B7EFE">
        <w:rPr>
          <w:rFonts w:ascii="HelveticaNeueLT Std" w:hAnsi="HelveticaNeueLT Std"/>
          <w:sz w:val="22"/>
        </w:rPr>
        <w:t xml:space="preserve"> </w:t>
      </w:r>
      <w:r>
        <w:rPr>
          <w:rFonts w:ascii="HelveticaNeueLT Std" w:hAnsi="HelveticaNeueLT Std"/>
          <w:sz w:val="22"/>
        </w:rPr>
        <w:t>that</w:t>
      </w:r>
      <w:r w:rsidRPr="007B7EFE">
        <w:rPr>
          <w:rFonts w:ascii="HelveticaNeueLT Std" w:hAnsi="HelveticaNeueLT Std"/>
          <w:sz w:val="22"/>
        </w:rPr>
        <w:t xml:space="preserve"> enhanc</w:t>
      </w:r>
      <w:r>
        <w:rPr>
          <w:rFonts w:ascii="HelveticaNeueLT Std" w:hAnsi="HelveticaNeueLT Std"/>
          <w:sz w:val="22"/>
        </w:rPr>
        <w:t>es</w:t>
      </w:r>
      <w:r w:rsidRPr="007B7EFE">
        <w:rPr>
          <w:rFonts w:ascii="HelveticaNeueLT Std" w:hAnsi="HelveticaNeueLT Std"/>
          <w:sz w:val="22"/>
        </w:rPr>
        <w:t xml:space="preserve"> your overall application</w:t>
      </w:r>
      <w:r>
        <w:rPr>
          <w:rFonts w:ascii="HelveticaNeueLT Std" w:hAnsi="HelveticaNeueLT Std"/>
          <w:sz w:val="22"/>
        </w:rPr>
        <w:t>, substantiates your primary area of contribution, and emphasizes your accomplishments</w:t>
      </w:r>
      <w:r w:rsidRPr="007B7EFE">
        <w:rPr>
          <w:rFonts w:ascii="HelveticaNeueLT Std" w:hAnsi="HelveticaNeueLT Std"/>
          <w:sz w:val="22"/>
        </w:rPr>
        <w:t xml:space="preserve">. Relevant items discussed in </w:t>
      </w:r>
      <w:r>
        <w:rPr>
          <w:rFonts w:ascii="HelveticaNeueLT Std" w:hAnsi="HelveticaNeueLT Std"/>
          <w:sz w:val="22"/>
        </w:rPr>
        <w:t xml:space="preserve">each of </w:t>
      </w:r>
      <w:r w:rsidRPr="007B7EFE">
        <w:rPr>
          <w:rFonts w:ascii="HelveticaNeueLT Std" w:hAnsi="HelveticaNeueLT Std"/>
          <w:sz w:val="22"/>
        </w:rPr>
        <w:t xml:space="preserve">your </w:t>
      </w:r>
      <w:r>
        <w:rPr>
          <w:rFonts w:ascii="HelveticaNeueLT Std" w:hAnsi="HelveticaNeueLT Std"/>
          <w:sz w:val="22"/>
        </w:rPr>
        <w:t>essay question responses</w:t>
      </w:r>
      <w:r w:rsidRPr="007B7EFE">
        <w:rPr>
          <w:rFonts w:ascii="HelveticaNeueLT Std" w:hAnsi="HelveticaNeueLT Std"/>
          <w:sz w:val="22"/>
        </w:rPr>
        <w:t xml:space="preserve"> and </w:t>
      </w:r>
      <w:r>
        <w:rPr>
          <w:rFonts w:ascii="HelveticaNeueLT Std" w:hAnsi="HelveticaNeueLT Std"/>
          <w:sz w:val="22"/>
        </w:rPr>
        <w:t xml:space="preserve">nominator statements </w:t>
      </w:r>
      <w:r w:rsidRPr="007B7EFE">
        <w:rPr>
          <w:rFonts w:ascii="HelveticaNeueLT Std" w:hAnsi="HelveticaNeueLT Std"/>
          <w:sz w:val="22"/>
        </w:rPr>
        <w:t xml:space="preserve">should be evidenced in your </w:t>
      </w:r>
      <w:r>
        <w:rPr>
          <w:rFonts w:ascii="HelveticaNeueLT Std" w:hAnsi="HelveticaNeueLT Std"/>
          <w:sz w:val="22"/>
        </w:rPr>
        <w:t>CV</w:t>
      </w:r>
      <w:r w:rsidRPr="007B7EFE">
        <w:rPr>
          <w:rFonts w:ascii="HelveticaNeueLT Std" w:hAnsi="HelveticaNeueLT Std"/>
          <w:sz w:val="22"/>
        </w:rPr>
        <w:t xml:space="preserve">. </w:t>
      </w:r>
    </w:p>
    <w:p w14:paraId="6C216F67" w14:textId="77777777" w:rsidR="00E57088" w:rsidRDefault="00E57088" w:rsidP="00E57088">
      <w:pPr>
        <w:spacing w:after="120" w:line="260" w:lineRule="atLeast"/>
        <w:rPr>
          <w:rFonts w:ascii="HelveticaNeueLT Std" w:hAnsi="HelveticaNeueLT Std"/>
          <w:b/>
          <w:bCs/>
          <w:sz w:val="22"/>
        </w:rPr>
      </w:pPr>
    </w:p>
    <w:p w14:paraId="59BBA9BE" w14:textId="77777777" w:rsidR="00E57088" w:rsidRPr="00B07D87" w:rsidRDefault="00E57088" w:rsidP="00E57088">
      <w:pPr>
        <w:spacing w:after="120" w:line="260" w:lineRule="atLeast"/>
        <w:rPr>
          <w:rFonts w:ascii="HelveticaNeueLT Std" w:hAnsi="HelveticaNeueLT Std"/>
          <w:b/>
          <w:bCs/>
          <w:sz w:val="22"/>
        </w:rPr>
      </w:pPr>
      <w:r w:rsidRPr="00015C55">
        <w:rPr>
          <w:rFonts w:ascii="HelveticaNeueLT Std" w:hAnsi="HelveticaNeueLT Std"/>
          <w:b/>
          <w:bCs/>
          <w:sz w:val="22"/>
        </w:rPr>
        <w:t xml:space="preserve">FAILURE TO FOLLOW THE REQUIREMENTS </w:t>
      </w:r>
      <w:r>
        <w:rPr>
          <w:rFonts w:ascii="HelveticaNeueLT Std" w:hAnsi="HelveticaNeueLT Std"/>
          <w:b/>
          <w:bCs/>
          <w:sz w:val="22"/>
        </w:rPr>
        <w:t>BELOW</w:t>
      </w:r>
      <w:r w:rsidRPr="00015C55">
        <w:rPr>
          <w:rFonts w:ascii="HelveticaNeueLT Std" w:hAnsi="HelveticaNeueLT Std"/>
          <w:b/>
          <w:bCs/>
          <w:sz w:val="22"/>
        </w:rPr>
        <w:t xml:space="preserve"> WILL RESULT IN A DISQUALIFIED APPLICATION. </w:t>
      </w:r>
    </w:p>
    <w:p w14:paraId="0F6BCA73" w14:textId="77777777" w:rsidR="00E57088" w:rsidRPr="007B7EFE" w:rsidRDefault="00E57088" w:rsidP="00E57088">
      <w:pPr>
        <w:pStyle w:val="ListParagraph"/>
        <w:spacing w:before="100" w:beforeAutospacing="1" w:after="120" w:line="260" w:lineRule="atLeast"/>
        <w:ind w:left="0"/>
        <w:contextualSpacing w:val="0"/>
        <w:rPr>
          <w:rFonts w:ascii="HelveticaNeueLT Std" w:hAnsi="HelveticaNeueLT Std"/>
          <w:sz w:val="22"/>
        </w:rPr>
      </w:pPr>
      <w:r>
        <w:rPr>
          <w:rFonts w:ascii="HelveticaNeueLT Std" w:hAnsi="HelveticaNeueLT Std"/>
          <w:sz w:val="22"/>
        </w:rPr>
        <w:t>Curriculum Vitae Requirements</w:t>
      </w:r>
      <w:r w:rsidRPr="007B7EFE">
        <w:rPr>
          <w:rFonts w:ascii="HelveticaNeueLT Std" w:hAnsi="HelveticaNeueLT Std"/>
          <w:sz w:val="22"/>
        </w:rPr>
        <w:t xml:space="preserve">: </w:t>
      </w:r>
    </w:p>
    <w:p w14:paraId="35424AE3" w14:textId="77777777" w:rsidR="00E57088" w:rsidRDefault="00E57088" w:rsidP="00E57088">
      <w:pPr>
        <w:pStyle w:val="ListParagraph"/>
        <w:numPr>
          <w:ilvl w:val="0"/>
          <w:numId w:val="8"/>
        </w:numPr>
        <w:spacing w:after="0" w:line="260" w:lineRule="atLeast"/>
        <w:contextualSpacing w:val="0"/>
        <w:rPr>
          <w:rFonts w:ascii="HelveticaNeueLT Std" w:hAnsi="HelveticaNeueLT Std"/>
          <w:sz w:val="22"/>
        </w:rPr>
      </w:pPr>
      <w:r>
        <w:rPr>
          <w:rFonts w:ascii="HelveticaNeueLT Std" w:hAnsi="HelveticaNeueLT Std"/>
          <w:sz w:val="22"/>
        </w:rPr>
        <w:t>Include the following in your CV:</w:t>
      </w:r>
    </w:p>
    <w:p w14:paraId="4B3FA747" w14:textId="77777777" w:rsidR="00E57088" w:rsidRPr="00647D13" w:rsidRDefault="00E57088" w:rsidP="00E57088">
      <w:pPr>
        <w:pStyle w:val="ListParagraph"/>
        <w:numPr>
          <w:ilvl w:val="1"/>
          <w:numId w:val="8"/>
        </w:numPr>
        <w:spacing w:after="0" w:line="260" w:lineRule="atLeast"/>
        <w:contextualSpacing w:val="0"/>
        <w:rPr>
          <w:rFonts w:ascii="HelveticaNeueLT Std" w:hAnsi="HelveticaNeueLT Std"/>
          <w:sz w:val="22"/>
        </w:rPr>
      </w:pPr>
      <w:r>
        <w:rPr>
          <w:rFonts w:ascii="HelveticaNeueLT Std" w:hAnsi="HelveticaNeueLT Std"/>
          <w:sz w:val="22"/>
        </w:rPr>
        <w:t xml:space="preserve">Membership in </w:t>
      </w:r>
      <w:r w:rsidRPr="007B7EFE">
        <w:rPr>
          <w:rFonts w:ascii="HelveticaNeueLT Std" w:hAnsi="HelveticaNeueLT Std"/>
          <w:sz w:val="22"/>
        </w:rPr>
        <w:t>professional organizations</w:t>
      </w:r>
      <w:r>
        <w:rPr>
          <w:rFonts w:ascii="HelveticaNeueLT Std" w:hAnsi="HelveticaNeueLT Std"/>
          <w:sz w:val="22"/>
        </w:rPr>
        <w:t xml:space="preserve">, </w:t>
      </w:r>
      <w:r w:rsidRPr="007B7EFE">
        <w:rPr>
          <w:rFonts w:ascii="HelveticaNeueLT Std" w:hAnsi="HelveticaNeueLT Std"/>
          <w:sz w:val="22"/>
        </w:rPr>
        <w:t>including</w:t>
      </w:r>
      <w:r>
        <w:rPr>
          <w:rFonts w:ascii="HelveticaNeueLT Std" w:hAnsi="HelveticaNeueLT Std"/>
          <w:sz w:val="22"/>
        </w:rPr>
        <w:t xml:space="preserve"> </w:t>
      </w:r>
      <w:r w:rsidRPr="007B7EFE">
        <w:rPr>
          <w:rFonts w:ascii="HelveticaNeueLT Std" w:hAnsi="HelveticaNeueLT Std"/>
          <w:sz w:val="22"/>
        </w:rPr>
        <w:t xml:space="preserve">the NLN </w:t>
      </w:r>
    </w:p>
    <w:p w14:paraId="64012D33" w14:textId="77777777" w:rsidR="00E57088" w:rsidRDefault="00E57088" w:rsidP="00E57088">
      <w:pPr>
        <w:pStyle w:val="ListParagraph"/>
        <w:numPr>
          <w:ilvl w:val="1"/>
          <w:numId w:val="8"/>
        </w:numPr>
        <w:spacing w:after="0" w:line="260" w:lineRule="atLeast"/>
        <w:contextualSpacing w:val="0"/>
        <w:rPr>
          <w:rFonts w:ascii="HelveticaNeueLT Std" w:hAnsi="HelveticaNeueLT Std"/>
          <w:sz w:val="22"/>
        </w:rPr>
      </w:pPr>
      <w:r>
        <w:rPr>
          <w:rFonts w:ascii="HelveticaNeueLT Std" w:hAnsi="HelveticaNeueLT Std"/>
          <w:sz w:val="22"/>
        </w:rPr>
        <w:t>I</w:t>
      </w:r>
      <w:r w:rsidRPr="007B7EFE">
        <w:rPr>
          <w:rFonts w:ascii="HelveticaNeueLT Std" w:hAnsi="HelveticaNeueLT Std"/>
          <w:sz w:val="22"/>
        </w:rPr>
        <w:t xml:space="preserve">nvolvement in </w:t>
      </w:r>
      <w:r>
        <w:rPr>
          <w:rFonts w:ascii="HelveticaNeueLT Std" w:hAnsi="HelveticaNeueLT Std"/>
          <w:sz w:val="22"/>
        </w:rPr>
        <w:t>professional initiatives, groups, service on committee, panels, and task groups – NOTE: if describing group-related work at the regional, state, and national level, be specific regarding your role and contributions to the group</w:t>
      </w:r>
    </w:p>
    <w:p w14:paraId="1C2FF8A3" w14:textId="77777777" w:rsidR="00E57088" w:rsidRPr="007B7EFE" w:rsidRDefault="00E57088" w:rsidP="00E57088">
      <w:pPr>
        <w:pStyle w:val="ListParagraph"/>
        <w:numPr>
          <w:ilvl w:val="1"/>
          <w:numId w:val="8"/>
        </w:numPr>
        <w:spacing w:after="0" w:line="260" w:lineRule="atLeast"/>
        <w:contextualSpacing w:val="0"/>
        <w:rPr>
          <w:rFonts w:ascii="HelveticaNeueLT Std" w:hAnsi="HelveticaNeueLT Std"/>
          <w:sz w:val="22"/>
        </w:rPr>
      </w:pPr>
      <w:r>
        <w:rPr>
          <w:rFonts w:ascii="HelveticaNeueLT Std" w:hAnsi="HelveticaNeueLT Std"/>
          <w:sz w:val="22"/>
        </w:rPr>
        <w:t xml:space="preserve">Articles published (online or in print) </w:t>
      </w:r>
      <w:r w:rsidRPr="00902CCE">
        <w:rPr>
          <w:rFonts w:ascii="HelveticaNeueLT Std" w:hAnsi="HelveticaNeueLT Std"/>
          <w:b/>
          <w:bCs/>
          <w:sz w:val="22"/>
        </w:rPr>
        <w:t>as of date of application submission</w:t>
      </w:r>
    </w:p>
    <w:p w14:paraId="77624966" w14:textId="77777777" w:rsidR="00E57088" w:rsidRDefault="00E57088" w:rsidP="42449EE9">
      <w:pPr>
        <w:pStyle w:val="ListParagraph"/>
        <w:numPr>
          <w:ilvl w:val="1"/>
          <w:numId w:val="8"/>
        </w:numPr>
        <w:spacing w:after="0" w:line="260" w:lineRule="atLeast"/>
        <w:rPr>
          <w:rFonts w:ascii="HelveticaNeueLT Std" w:hAnsi="HelveticaNeueLT Std"/>
          <w:sz w:val="22"/>
        </w:rPr>
      </w:pPr>
      <w:r w:rsidRPr="42449EE9">
        <w:rPr>
          <w:rFonts w:ascii="HelveticaNeueLT Std" w:hAnsi="HelveticaNeueLT Std" w:cs="Arial"/>
          <w:sz w:val="22"/>
        </w:rPr>
        <w:t>Funded grants received – clearly identify your role in the grants (PI, co-PI, data collector, statistician, etc.) and the grant’s contribution to nursing</w:t>
      </w:r>
    </w:p>
    <w:p w14:paraId="10A6B323" w14:textId="77777777" w:rsidR="00E57088" w:rsidRDefault="00E57088" w:rsidP="00E57088">
      <w:pPr>
        <w:pStyle w:val="ListParagraph"/>
        <w:numPr>
          <w:ilvl w:val="1"/>
          <w:numId w:val="8"/>
        </w:numPr>
        <w:spacing w:after="0" w:line="260" w:lineRule="atLeast"/>
        <w:contextualSpacing w:val="0"/>
        <w:rPr>
          <w:rFonts w:ascii="HelveticaNeueLT Std" w:hAnsi="HelveticaNeueLT Std"/>
          <w:sz w:val="22"/>
        </w:rPr>
      </w:pPr>
      <w:r>
        <w:rPr>
          <w:rFonts w:ascii="HelveticaNeueLT Std" w:hAnsi="HelveticaNeueLT Std"/>
          <w:sz w:val="22"/>
        </w:rPr>
        <w:t>Presentations (given as of application submission)</w:t>
      </w:r>
    </w:p>
    <w:p w14:paraId="6632FA8A" w14:textId="77777777" w:rsidR="00E57088" w:rsidRPr="009B31FF" w:rsidRDefault="00E57088" w:rsidP="00E57088">
      <w:pPr>
        <w:pStyle w:val="ListParagraph"/>
        <w:numPr>
          <w:ilvl w:val="1"/>
          <w:numId w:val="8"/>
        </w:numPr>
        <w:spacing w:after="0" w:line="260" w:lineRule="atLeast"/>
        <w:contextualSpacing w:val="0"/>
        <w:rPr>
          <w:rFonts w:ascii="HelveticaNeueLT Std" w:hAnsi="HelveticaNeueLT Std"/>
          <w:sz w:val="22"/>
        </w:rPr>
      </w:pPr>
      <w:r>
        <w:rPr>
          <w:rFonts w:ascii="HelveticaNeueLT Std" w:hAnsi="HelveticaNeueLT Std"/>
          <w:sz w:val="22"/>
        </w:rPr>
        <w:t>Books published as of date of application submission</w:t>
      </w:r>
    </w:p>
    <w:p w14:paraId="4CC25C25" w14:textId="77777777" w:rsidR="00E57088" w:rsidRPr="007B7EFE" w:rsidRDefault="00E57088" w:rsidP="00E57088">
      <w:pPr>
        <w:pStyle w:val="ListParagraph"/>
        <w:numPr>
          <w:ilvl w:val="1"/>
          <w:numId w:val="8"/>
        </w:numPr>
        <w:spacing w:after="0" w:line="260" w:lineRule="atLeast"/>
        <w:contextualSpacing w:val="0"/>
        <w:rPr>
          <w:rFonts w:ascii="HelveticaNeueLT Std" w:hAnsi="HelveticaNeueLT Std"/>
          <w:sz w:val="22"/>
        </w:rPr>
      </w:pPr>
      <w:r>
        <w:rPr>
          <w:rFonts w:ascii="HelveticaNeueLT Std" w:hAnsi="HelveticaNeueLT Std"/>
          <w:sz w:val="22"/>
        </w:rPr>
        <w:lastRenderedPageBreak/>
        <w:t>A</w:t>
      </w:r>
      <w:r w:rsidRPr="007B7EFE">
        <w:rPr>
          <w:rFonts w:ascii="HelveticaNeueLT Std" w:hAnsi="HelveticaNeueLT Std"/>
          <w:sz w:val="22"/>
        </w:rPr>
        <w:t>wards and honors received</w:t>
      </w:r>
    </w:p>
    <w:p w14:paraId="5755D361" w14:textId="77777777" w:rsidR="00E57088" w:rsidRDefault="00E57088" w:rsidP="00E57088">
      <w:pPr>
        <w:pStyle w:val="ListParagraph"/>
        <w:numPr>
          <w:ilvl w:val="1"/>
          <w:numId w:val="8"/>
        </w:numPr>
        <w:spacing w:after="0" w:line="260" w:lineRule="atLeast"/>
        <w:contextualSpacing w:val="0"/>
        <w:rPr>
          <w:rFonts w:ascii="HelveticaNeueLT Std" w:hAnsi="HelveticaNeueLT Std"/>
          <w:sz w:val="22"/>
        </w:rPr>
      </w:pPr>
      <w:r>
        <w:rPr>
          <w:rFonts w:ascii="HelveticaNeueLT Std" w:hAnsi="HelveticaNeueLT Std"/>
          <w:sz w:val="22"/>
        </w:rPr>
        <w:t>C</w:t>
      </w:r>
      <w:r w:rsidRPr="007B7EFE">
        <w:rPr>
          <w:rFonts w:ascii="HelveticaNeueLT Std" w:hAnsi="HelveticaNeueLT Std"/>
          <w:sz w:val="22"/>
        </w:rPr>
        <w:t>onsultations</w:t>
      </w:r>
      <w:r>
        <w:rPr>
          <w:rFonts w:ascii="HelveticaNeueLT Std" w:hAnsi="HelveticaNeueLT Std"/>
          <w:sz w:val="22"/>
        </w:rPr>
        <w:t xml:space="preserve"> which support personal statement</w:t>
      </w:r>
    </w:p>
    <w:p w14:paraId="129B0536" w14:textId="77777777" w:rsidR="00E57088" w:rsidRDefault="00E57088" w:rsidP="00E57088">
      <w:pPr>
        <w:numPr>
          <w:ilvl w:val="1"/>
          <w:numId w:val="8"/>
        </w:numPr>
        <w:spacing w:after="0" w:line="260" w:lineRule="atLeast"/>
        <w:rPr>
          <w:rFonts w:ascii="HelveticaNeueLT Std" w:hAnsi="HelveticaNeueLT Std"/>
          <w:sz w:val="22"/>
        </w:rPr>
      </w:pPr>
      <w:r>
        <w:rPr>
          <w:rFonts w:ascii="HelveticaNeueLT Std" w:hAnsi="HelveticaNeueLT Std"/>
          <w:sz w:val="22"/>
        </w:rPr>
        <w:t>A</w:t>
      </w:r>
      <w:r w:rsidRPr="007B7EFE">
        <w:rPr>
          <w:rFonts w:ascii="HelveticaNeueLT Std" w:hAnsi="HelveticaNeueLT Std"/>
          <w:sz w:val="22"/>
        </w:rPr>
        <w:t xml:space="preserve">ny related community, state, regional, national, or international appointments or evidence that indicates that peers consider you an expert who has and will continue to contribute to nursing education and/or </w:t>
      </w:r>
      <w:r>
        <w:rPr>
          <w:rFonts w:ascii="HelveticaNeueLT Std" w:hAnsi="HelveticaNeueLT Std"/>
          <w:sz w:val="22"/>
        </w:rPr>
        <w:t xml:space="preserve">the </w:t>
      </w:r>
      <w:r w:rsidRPr="007B7EFE">
        <w:rPr>
          <w:rFonts w:ascii="HelveticaNeueLT Std" w:hAnsi="HelveticaNeueLT Std"/>
          <w:sz w:val="22"/>
        </w:rPr>
        <w:t>science of nursing</w:t>
      </w:r>
    </w:p>
    <w:p w14:paraId="60239B58" w14:textId="77777777" w:rsidR="00E57088" w:rsidRDefault="00E57088" w:rsidP="00E57088">
      <w:pPr>
        <w:spacing w:after="0" w:line="260" w:lineRule="atLeast"/>
        <w:ind w:left="1440"/>
        <w:rPr>
          <w:rFonts w:ascii="HelveticaNeueLT Std" w:hAnsi="HelveticaNeueLT Std"/>
          <w:sz w:val="22"/>
        </w:rPr>
      </w:pPr>
    </w:p>
    <w:p w14:paraId="510B57AF" w14:textId="77777777" w:rsidR="00E57088" w:rsidRDefault="00E57088" w:rsidP="00E57088">
      <w:pPr>
        <w:numPr>
          <w:ilvl w:val="0"/>
          <w:numId w:val="8"/>
        </w:numPr>
        <w:spacing w:after="0" w:line="260" w:lineRule="atLeast"/>
        <w:rPr>
          <w:rFonts w:ascii="HelveticaNeueLT Std" w:hAnsi="HelveticaNeueLT Std"/>
          <w:sz w:val="22"/>
        </w:rPr>
      </w:pPr>
      <w:r>
        <w:rPr>
          <w:rFonts w:ascii="HelveticaNeueLT Std" w:hAnsi="HelveticaNeueLT Std"/>
          <w:sz w:val="22"/>
        </w:rPr>
        <w:t xml:space="preserve">Do </w:t>
      </w:r>
      <w:r>
        <w:rPr>
          <w:rFonts w:ascii="HelveticaNeueLT Std" w:hAnsi="HelveticaNeueLT Std"/>
          <w:b/>
          <w:bCs/>
          <w:sz w:val="22"/>
        </w:rPr>
        <w:t>not</w:t>
      </w:r>
      <w:r>
        <w:rPr>
          <w:rFonts w:ascii="HelveticaNeueLT Std" w:hAnsi="HelveticaNeueLT Std"/>
          <w:sz w:val="22"/>
        </w:rPr>
        <w:t xml:space="preserve"> include the following in your CV:</w:t>
      </w:r>
    </w:p>
    <w:p w14:paraId="3B2FB0D0" w14:textId="77777777" w:rsidR="00E57088" w:rsidRDefault="00E57088" w:rsidP="00E57088">
      <w:pPr>
        <w:numPr>
          <w:ilvl w:val="1"/>
          <w:numId w:val="8"/>
        </w:numPr>
        <w:spacing w:after="0" w:line="260" w:lineRule="atLeast"/>
        <w:rPr>
          <w:rFonts w:ascii="HelveticaNeueLT Std" w:hAnsi="HelveticaNeueLT Std"/>
          <w:sz w:val="22"/>
        </w:rPr>
      </w:pPr>
      <w:r>
        <w:rPr>
          <w:rFonts w:ascii="HelveticaNeueLT Std" w:hAnsi="HelveticaNeueLT Std"/>
          <w:sz w:val="22"/>
        </w:rPr>
        <w:t>Unpublished articles, including articles accepted for publication but have not yet been published</w:t>
      </w:r>
    </w:p>
    <w:p w14:paraId="2F9EE60B" w14:textId="77777777" w:rsidR="00E57088" w:rsidRDefault="00E57088" w:rsidP="00E57088">
      <w:pPr>
        <w:numPr>
          <w:ilvl w:val="1"/>
          <w:numId w:val="8"/>
        </w:numPr>
        <w:spacing w:after="0" w:line="260" w:lineRule="atLeast"/>
        <w:rPr>
          <w:rFonts w:ascii="HelveticaNeueLT Std" w:hAnsi="HelveticaNeueLT Std"/>
          <w:sz w:val="22"/>
        </w:rPr>
      </w:pPr>
      <w:r>
        <w:rPr>
          <w:rFonts w:ascii="HelveticaNeueLT Std" w:hAnsi="HelveticaNeueLT Std"/>
          <w:sz w:val="22"/>
        </w:rPr>
        <w:t>Unpublished books, including books accepted for publication but not have not yet been published</w:t>
      </w:r>
    </w:p>
    <w:p w14:paraId="7DEBFC99" w14:textId="77777777" w:rsidR="00E57088" w:rsidRDefault="00E57088" w:rsidP="00E57088">
      <w:pPr>
        <w:numPr>
          <w:ilvl w:val="1"/>
          <w:numId w:val="8"/>
        </w:numPr>
        <w:spacing w:after="0" w:line="260" w:lineRule="atLeast"/>
        <w:rPr>
          <w:rFonts w:ascii="HelveticaNeueLT Std" w:hAnsi="HelveticaNeueLT Std"/>
          <w:sz w:val="22"/>
        </w:rPr>
      </w:pPr>
      <w:r>
        <w:rPr>
          <w:rFonts w:ascii="HelveticaNeueLT Std" w:hAnsi="HelveticaNeueLT Std"/>
          <w:sz w:val="22"/>
        </w:rPr>
        <w:t>Unfunded grants</w:t>
      </w:r>
    </w:p>
    <w:p w14:paraId="61467A28" w14:textId="77777777" w:rsidR="00E57088" w:rsidRDefault="00E57088" w:rsidP="00E57088">
      <w:pPr>
        <w:numPr>
          <w:ilvl w:val="1"/>
          <w:numId w:val="8"/>
        </w:numPr>
        <w:spacing w:after="0" w:line="260" w:lineRule="atLeast"/>
        <w:rPr>
          <w:rFonts w:ascii="HelveticaNeueLT Std" w:hAnsi="HelveticaNeueLT Std"/>
          <w:sz w:val="22"/>
        </w:rPr>
      </w:pPr>
      <w:r>
        <w:rPr>
          <w:rFonts w:ascii="HelveticaNeueLT Std" w:hAnsi="HelveticaNeueLT Std"/>
          <w:sz w:val="22"/>
        </w:rPr>
        <w:t>Awards and honors for which you were nominated but did not receive</w:t>
      </w:r>
    </w:p>
    <w:p w14:paraId="67C9450B" w14:textId="44DA0C05" w:rsidR="00E57088" w:rsidRDefault="00E57088" w:rsidP="7DB6E670">
      <w:pPr>
        <w:numPr>
          <w:ilvl w:val="1"/>
          <w:numId w:val="8"/>
        </w:numPr>
        <w:spacing w:after="0" w:line="260" w:lineRule="atLeast"/>
        <w:rPr>
          <w:rFonts w:ascii="HelveticaNeueLT Std" w:hAnsi="HelveticaNeueLT Std"/>
          <w:sz w:val="22"/>
        </w:rPr>
      </w:pPr>
      <w:r w:rsidRPr="2C39B602">
        <w:rPr>
          <w:rFonts w:ascii="HelveticaNeueLT Std" w:hAnsi="HelveticaNeueLT Std"/>
          <w:sz w:val="22"/>
        </w:rPr>
        <w:t xml:space="preserve">Presentations that have not yet been </w:t>
      </w:r>
      <w:r w:rsidR="0810CEA3" w:rsidRPr="2C39B602">
        <w:rPr>
          <w:rFonts w:ascii="HelveticaNeueLT Std" w:hAnsi="HelveticaNeueLT Std"/>
          <w:sz w:val="22"/>
        </w:rPr>
        <w:t>delivered or presented</w:t>
      </w:r>
    </w:p>
    <w:p w14:paraId="22B8B1FB" w14:textId="7ECFB963" w:rsidR="004A1B8F" w:rsidRDefault="004A1B8F" w:rsidP="00E57088">
      <w:pPr>
        <w:numPr>
          <w:ilvl w:val="1"/>
          <w:numId w:val="8"/>
        </w:numPr>
        <w:spacing w:after="0" w:line="260" w:lineRule="atLeast"/>
        <w:rPr>
          <w:rFonts w:ascii="HelveticaNeueLT Std" w:hAnsi="HelveticaNeueLT Std"/>
          <w:sz w:val="22"/>
        </w:rPr>
      </w:pPr>
      <w:r w:rsidRPr="00CA0A88">
        <w:rPr>
          <w:rFonts w:ascii="HelveticaNeueLT Std" w:hAnsi="HelveticaNeueLT Std"/>
          <w:sz w:val="22"/>
        </w:rPr>
        <w:t>Hyperlinks (hyperlinks will not be viewed)</w:t>
      </w:r>
    </w:p>
    <w:p w14:paraId="5ED0A468" w14:textId="77777777" w:rsidR="00AC47D2" w:rsidRPr="00CA0A88" w:rsidRDefault="00AC47D2" w:rsidP="00AC47D2">
      <w:pPr>
        <w:spacing w:after="0" w:line="260" w:lineRule="atLeast"/>
        <w:ind w:left="1440"/>
        <w:rPr>
          <w:rFonts w:ascii="HelveticaNeueLT Std" w:hAnsi="HelveticaNeueLT Std"/>
          <w:sz w:val="22"/>
        </w:rPr>
      </w:pPr>
    </w:p>
    <w:p w14:paraId="2F6AA225" w14:textId="77777777" w:rsidR="00E57088" w:rsidRDefault="00E57088" w:rsidP="00E57088">
      <w:pPr>
        <w:numPr>
          <w:ilvl w:val="0"/>
          <w:numId w:val="8"/>
        </w:numPr>
        <w:spacing w:after="0" w:line="260" w:lineRule="atLeast"/>
        <w:rPr>
          <w:rFonts w:ascii="HelveticaNeueLT Std" w:hAnsi="HelveticaNeueLT Std"/>
          <w:sz w:val="22"/>
        </w:rPr>
      </w:pPr>
      <w:r>
        <w:rPr>
          <w:rFonts w:ascii="HelveticaNeueLT Std" w:hAnsi="HelveticaNeueLT Std"/>
          <w:sz w:val="22"/>
        </w:rPr>
        <w:t>Formatting:</w:t>
      </w:r>
    </w:p>
    <w:p w14:paraId="28DB358B" w14:textId="77777777" w:rsidR="00E57088" w:rsidRDefault="00E57088" w:rsidP="00E57088">
      <w:pPr>
        <w:numPr>
          <w:ilvl w:val="1"/>
          <w:numId w:val="8"/>
        </w:numPr>
        <w:spacing w:after="0" w:line="260" w:lineRule="atLeast"/>
        <w:rPr>
          <w:rFonts w:ascii="HelveticaNeueLT Std" w:hAnsi="HelveticaNeueLT Std"/>
          <w:sz w:val="22"/>
        </w:rPr>
      </w:pPr>
      <w:r>
        <w:rPr>
          <w:rFonts w:ascii="HelveticaNeueLT Std" w:hAnsi="HelveticaNeueLT Std"/>
          <w:sz w:val="22"/>
        </w:rPr>
        <w:t>6-page limit</w:t>
      </w:r>
    </w:p>
    <w:p w14:paraId="7CA1CFA3" w14:textId="77777777" w:rsidR="00E57088" w:rsidRDefault="00E57088" w:rsidP="00E57088">
      <w:pPr>
        <w:numPr>
          <w:ilvl w:val="1"/>
          <w:numId w:val="8"/>
        </w:numPr>
        <w:spacing w:after="0" w:line="260" w:lineRule="atLeast"/>
        <w:rPr>
          <w:rFonts w:ascii="HelveticaNeueLT Std" w:hAnsi="HelveticaNeueLT Std"/>
          <w:sz w:val="22"/>
        </w:rPr>
      </w:pPr>
      <w:r>
        <w:rPr>
          <w:rFonts w:ascii="HelveticaNeueLT Std" w:hAnsi="HelveticaNeueLT Std"/>
          <w:sz w:val="22"/>
        </w:rPr>
        <w:t>Times New Roman 11 pt. font</w:t>
      </w:r>
    </w:p>
    <w:p w14:paraId="66A79E9E" w14:textId="77777777" w:rsidR="00E57088" w:rsidRDefault="00E57088" w:rsidP="00E57088">
      <w:pPr>
        <w:numPr>
          <w:ilvl w:val="1"/>
          <w:numId w:val="8"/>
        </w:numPr>
        <w:spacing w:after="0" w:line="260" w:lineRule="atLeast"/>
        <w:rPr>
          <w:rFonts w:ascii="HelveticaNeueLT Std" w:hAnsi="HelveticaNeueLT Std"/>
          <w:sz w:val="22"/>
        </w:rPr>
      </w:pPr>
      <w:r>
        <w:rPr>
          <w:rFonts w:ascii="HelveticaNeueLT Std" w:hAnsi="HelveticaNeueLT Std"/>
          <w:sz w:val="22"/>
        </w:rPr>
        <w:t>1-inch margins</w:t>
      </w:r>
    </w:p>
    <w:p w14:paraId="477CFDB9" w14:textId="77777777" w:rsidR="00E57088" w:rsidRDefault="00E57088" w:rsidP="42449EE9">
      <w:pPr>
        <w:numPr>
          <w:ilvl w:val="1"/>
          <w:numId w:val="8"/>
        </w:numPr>
        <w:spacing w:after="0" w:line="260" w:lineRule="atLeast"/>
        <w:rPr>
          <w:rFonts w:ascii="HelveticaNeueLT Std" w:hAnsi="HelveticaNeueLT Std"/>
          <w:sz w:val="22"/>
        </w:rPr>
      </w:pPr>
      <w:r w:rsidRPr="42449EE9">
        <w:rPr>
          <w:rFonts w:ascii="HelveticaNeueLT Std" w:hAnsi="HelveticaNeueLT Std"/>
          <w:sz w:val="22"/>
        </w:rPr>
        <w:t>APA citations for publications (include DOI # when applicable)</w:t>
      </w:r>
    </w:p>
    <w:p w14:paraId="211E7262" w14:textId="77777777" w:rsidR="00E57088" w:rsidRDefault="00E57088" w:rsidP="00E57088">
      <w:pPr>
        <w:numPr>
          <w:ilvl w:val="1"/>
          <w:numId w:val="8"/>
        </w:numPr>
        <w:spacing w:after="120" w:line="260" w:lineRule="atLeast"/>
        <w:rPr>
          <w:rFonts w:ascii="HelveticaNeueLT Std" w:hAnsi="HelveticaNeueLT Std"/>
          <w:sz w:val="22"/>
        </w:rPr>
      </w:pPr>
      <w:r>
        <w:rPr>
          <w:rFonts w:ascii="HelveticaNeueLT Std" w:hAnsi="HelveticaNeueLT Std"/>
          <w:sz w:val="22"/>
        </w:rPr>
        <w:t>Submitted in PDF form</w:t>
      </w:r>
    </w:p>
    <w:p w14:paraId="2816DAB7" w14:textId="77777777" w:rsidR="00E57088" w:rsidRPr="007B7EFE" w:rsidRDefault="00E57088" w:rsidP="00E57088">
      <w:pPr>
        <w:spacing w:after="0" w:line="260" w:lineRule="atLeast"/>
        <w:rPr>
          <w:rFonts w:ascii="HelveticaNeueLT Std" w:eastAsia="Times New Roman" w:hAnsi="HelveticaNeueLT Std" w:cs="Arial"/>
          <w:b/>
          <w:sz w:val="22"/>
        </w:rPr>
      </w:pPr>
    </w:p>
    <w:p w14:paraId="0FD17267" w14:textId="77777777" w:rsidR="00E57088" w:rsidRPr="007B7EFE" w:rsidRDefault="00E57088" w:rsidP="00E57088">
      <w:pPr>
        <w:spacing w:after="0" w:line="260" w:lineRule="atLeast"/>
        <w:rPr>
          <w:rFonts w:ascii="HelveticaNeueLT Std" w:eastAsia="Times New Roman" w:hAnsi="HelveticaNeueLT Std" w:cs="Arial"/>
          <w:b/>
          <w:sz w:val="22"/>
        </w:rPr>
      </w:pPr>
      <w:r w:rsidRPr="007B7EFE">
        <w:rPr>
          <w:rFonts w:ascii="HelveticaNeueLT Std" w:eastAsia="Times New Roman" w:hAnsi="HelveticaNeueLT Std" w:cs="Arial"/>
          <w:b/>
          <w:sz w:val="22"/>
        </w:rPr>
        <w:t xml:space="preserve">Overall </w:t>
      </w:r>
      <w:r>
        <w:rPr>
          <w:rFonts w:ascii="HelveticaNeueLT Std" w:eastAsia="Times New Roman" w:hAnsi="HelveticaNeueLT Std" w:cs="Arial"/>
          <w:b/>
          <w:sz w:val="22"/>
        </w:rPr>
        <w:t>A</w:t>
      </w:r>
      <w:r w:rsidRPr="007B7EFE">
        <w:rPr>
          <w:rFonts w:ascii="HelveticaNeueLT Std" w:eastAsia="Times New Roman" w:hAnsi="HelveticaNeueLT Std" w:cs="Arial"/>
          <w:b/>
          <w:sz w:val="22"/>
        </w:rPr>
        <w:t>pplication:</w:t>
      </w:r>
    </w:p>
    <w:p w14:paraId="711E9DAD" w14:textId="394D3195" w:rsidR="00E57088" w:rsidRDefault="00E57088" w:rsidP="42449EE9">
      <w:pPr>
        <w:spacing w:after="0" w:line="260" w:lineRule="atLeast"/>
        <w:rPr>
          <w:rFonts w:ascii="HelveticaNeueLT Std" w:hAnsi="HelveticaNeueLT Std" w:cs="Arial"/>
          <w:sz w:val="22"/>
        </w:rPr>
      </w:pPr>
      <w:r w:rsidRPr="42449EE9">
        <w:rPr>
          <w:rFonts w:ascii="HelveticaNeueLT Std" w:hAnsi="HelveticaNeueLT Std" w:cs="Arial"/>
          <w:sz w:val="22"/>
        </w:rPr>
        <w:t xml:space="preserve">It is the responsibility of the candidate to ensure that all documents and associated fees are included in the application. Incomplete applications will not be reviewed. The non-refundable fee will not be returned for incomplete submissions, and a new fee will be required for future submission. </w:t>
      </w:r>
    </w:p>
    <w:p w14:paraId="3E93E1E5" w14:textId="77777777" w:rsidR="00E57088" w:rsidRPr="007B7EFE" w:rsidRDefault="00E57088" w:rsidP="00E57088">
      <w:pPr>
        <w:spacing w:after="0" w:line="260" w:lineRule="atLeast"/>
        <w:rPr>
          <w:rFonts w:ascii="HelveticaNeueLT Std" w:hAnsi="HelveticaNeueLT Std" w:cs="Arial"/>
          <w:sz w:val="22"/>
        </w:rPr>
      </w:pPr>
    </w:p>
    <w:p w14:paraId="4A4DE555" w14:textId="77777777" w:rsidR="00E57088" w:rsidRPr="007B7EFE" w:rsidRDefault="00E57088" w:rsidP="00E57088">
      <w:pPr>
        <w:numPr>
          <w:ilvl w:val="1"/>
          <w:numId w:val="2"/>
        </w:numPr>
        <w:spacing w:after="120" w:line="240" w:lineRule="auto"/>
        <w:ind w:leftChars="162" w:left="719" w:right="240" w:hangingChars="150" w:hanging="330"/>
        <w:rPr>
          <w:rFonts w:ascii="HelveticaNeueLT Std" w:hAnsi="HelveticaNeueLT Std" w:cs="Arial"/>
          <w:sz w:val="22"/>
        </w:rPr>
      </w:pPr>
      <w:r w:rsidRPr="007B7EFE">
        <w:rPr>
          <w:rFonts w:ascii="HelveticaNeueLT Std" w:hAnsi="HelveticaNeueLT Std" w:cs="Arial"/>
          <w:sz w:val="22"/>
        </w:rPr>
        <w:t>Use content from your self-assessment to form the foundation for your application.</w:t>
      </w:r>
    </w:p>
    <w:p w14:paraId="2963D13C" w14:textId="4930291F" w:rsidR="00E57088" w:rsidRPr="007B7EFE" w:rsidRDefault="00E57088" w:rsidP="3C490325">
      <w:pPr>
        <w:numPr>
          <w:ilvl w:val="2"/>
          <w:numId w:val="9"/>
        </w:numPr>
        <w:spacing w:after="120" w:line="240" w:lineRule="auto"/>
        <w:ind w:leftChars="462" w:left="1439" w:hangingChars="150" w:hanging="330"/>
        <w:rPr>
          <w:rFonts w:ascii="HelveticaNeueLT Std" w:hAnsi="HelveticaNeueLT Std" w:cs="Arial"/>
          <w:sz w:val="22"/>
        </w:rPr>
      </w:pPr>
      <w:r w:rsidRPr="3C490325">
        <w:rPr>
          <w:rFonts w:ascii="HelveticaNeueLT Std" w:hAnsi="HelveticaNeueLT Std" w:cs="Arial"/>
          <w:sz w:val="22"/>
        </w:rPr>
        <w:t xml:space="preserve">Organize each section </w:t>
      </w:r>
      <w:r w:rsidR="74A5EE50" w:rsidRPr="3C490325">
        <w:rPr>
          <w:rFonts w:ascii="HelveticaNeueLT Std" w:hAnsi="HelveticaNeueLT Std" w:cs="Arial"/>
          <w:sz w:val="22"/>
        </w:rPr>
        <w:t>chronologically,</w:t>
      </w:r>
      <w:r w:rsidRPr="3C490325">
        <w:rPr>
          <w:rFonts w:ascii="HelveticaNeueLT Std" w:hAnsi="HelveticaNeueLT Std" w:cs="Arial"/>
          <w:sz w:val="22"/>
        </w:rPr>
        <w:t xml:space="preserve"> beginning with your most recent activities.</w:t>
      </w:r>
    </w:p>
    <w:p w14:paraId="755EBF17" w14:textId="53690D12" w:rsidR="00E57088" w:rsidRPr="007B7EFE" w:rsidRDefault="00E57088" w:rsidP="7DB6E670">
      <w:pPr>
        <w:numPr>
          <w:ilvl w:val="2"/>
          <w:numId w:val="9"/>
        </w:numPr>
        <w:spacing w:after="120" w:line="240" w:lineRule="auto"/>
        <w:ind w:leftChars="462" w:left="1439" w:right="240" w:hangingChars="150" w:hanging="330"/>
        <w:rPr>
          <w:rFonts w:ascii="HelveticaNeueLT Std" w:hAnsi="HelveticaNeueLT Std" w:cs="Arial"/>
          <w:sz w:val="22"/>
        </w:rPr>
      </w:pPr>
      <w:r w:rsidRPr="7DB6E670">
        <w:rPr>
          <w:rFonts w:ascii="HelveticaNeueLT Std" w:hAnsi="HelveticaNeueLT Std" w:cs="Arial"/>
          <w:sz w:val="22"/>
        </w:rPr>
        <w:t>Clearly communicate the evolution of your work, outcomes, and implications for the future</w:t>
      </w:r>
      <w:r w:rsidR="62616083" w:rsidRPr="7DB6E670">
        <w:rPr>
          <w:rFonts w:ascii="HelveticaNeueLT Std" w:hAnsi="HelveticaNeueLT Std" w:cs="Arial"/>
          <w:sz w:val="22"/>
        </w:rPr>
        <w:t xml:space="preserve">. </w:t>
      </w:r>
    </w:p>
    <w:p w14:paraId="4ED5BC75" w14:textId="77777777" w:rsidR="00E57088" w:rsidRPr="007B7EFE" w:rsidRDefault="00E57088" w:rsidP="00E57088">
      <w:pPr>
        <w:numPr>
          <w:ilvl w:val="0"/>
          <w:numId w:val="2"/>
        </w:numPr>
        <w:spacing w:after="120" w:line="240" w:lineRule="auto"/>
        <w:ind w:leftChars="162" w:left="719" w:hangingChars="150" w:hanging="330"/>
        <w:rPr>
          <w:rFonts w:ascii="HelveticaNeueLT Std" w:eastAsia="Times New Roman" w:hAnsi="HelveticaNeueLT Std" w:cs="Arial"/>
          <w:sz w:val="22"/>
        </w:rPr>
      </w:pPr>
      <w:r>
        <w:rPr>
          <w:rFonts w:ascii="HelveticaNeueLT Std" w:hAnsi="HelveticaNeueLT Std" w:cs="Arial"/>
          <w:sz w:val="22"/>
        </w:rPr>
        <w:t>R</w:t>
      </w:r>
      <w:r w:rsidRPr="007B7EFE">
        <w:rPr>
          <w:rFonts w:ascii="HelveticaNeueLT Std" w:hAnsi="HelveticaNeueLT Std" w:cs="Arial"/>
          <w:sz w:val="22"/>
        </w:rPr>
        <w:t>eview the</w:t>
      </w:r>
      <w:r w:rsidRPr="00B055F6">
        <w:rPr>
          <w:rFonts w:ascii="HelveticaNeueLT Std" w:eastAsia="Times New Roman" w:hAnsi="HelveticaNeueLT Std" w:cs="Arial"/>
          <w:sz w:val="22"/>
        </w:rPr>
        <w:t xml:space="preserve"> </w:t>
      </w:r>
      <w:hyperlink r:id="rId9" w:history="1">
        <w:r>
          <w:rPr>
            <w:rFonts w:ascii="HelveticaNeueLT Std" w:eastAsia="Times New Roman" w:hAnsi="HelveticaNeueLT Std" w:cs="Arial"/>
            <w:sz w:val="22"/>
          </w:rPr>
          <w:t>F</w:t>
        </w:r>
        <w:r w:rsidRPr="00B055F6">
          <w:rPr>
            <w:rFonts w:ascii="HelveticaNeueLT Std" w:eastAsia="Times New Roman" w:hAnsi="HelveticaNeueLT Std" w:cs="Arial"/>
            <w:bCs/>
            <w:sz w:val="22"/>
          </w:rPr>
          <w:t>AQs</w:t>
        </w:r>
      </w:hyperlink>
      <w:r w:rsidRPr="007B7EFE">
        <w:rPr>
          <w:rFonts w:ascii="HelveticaNeueLT Std" w:eastAsia="Times New Roman" w:hAnsi="HelveticaNeueLT Std" w:cs="Arial"/>
          <w:sz w:val="22"/>
        </w:rPr>
        <w:t xml:space="preserve"> </w:t>
      </w:r>
      <w:r w:rsidRPr="007B7EFE">
        <w:rPr>
          <w:rFonts w:ascii="HelveticaNeueLT Std" w:hAnsi="HelveticaNeueLT Std" w:cs="Arial"/>
          <w:sz w:val="22"/>
        </w:rPr>
        <w:t>to assist with your application.</w:t>
      </w:r>
      <w:r w:rsidRPr="007B7EFE">
        <w:rPr>
          <w:rFonts w:ascii="HelveticaNeueLT Std" w:eastAsia="Times New Roman" w:hAnsi="HelveticaNeueLT Std" w:cs="Arial"/>
          <w:sz w:val="22"/>
        </w:rPr>
        <w:t xml:space="preserve"> </w:t>
      </w:r>
    </w:p>
    <w:p w14:paraId="78ABABF1" w14:textId="5F01FC68" w:rsidR="00E57088" w:rsidRPr="007B7EFE" w:rsidRDefault="00E57088" w:rsidP="00E57088">
      <w:pPr>
        <w:numPr>
          <w:ilvl w:val="0"/>
          <w:numId w:val="2"/>
        </w:numPr>
        <w:spacing w:after="120" w:line="240" w:lineRule="auto"/>
        <w:ind w:leftChars="162" w:left="719" w:right="240" w:hangingChars="150" w:hanging="330"/>
        <w:rPr>
          <w:rFonts w:ascii="HelveticaNeueLT Std" w:hAnsi="HelveticaNeueLT Std" w:cs="Arial"/>
          <w:sz w:val="22"/>
        </w:rPr>
      </w:pPr>
      <w:r w:rsidRPr="007B7EFE">
        <w:rPr>
          <w:rFonts w:ascii="HelveticaNeueLT Std" w:hAnsi="HelveticaNeueLT Std" w:cs="Arial"/>
          <w:sz w:val="22"/>
        </w:rPr>
        <w:t xml:space="preserve">Contact a current Academy of Nursing Education Fellow to discuss the application process; ask the </w:t>
      </w:r>
      <w:r>
        <w:rPr>
          <w:rFonts w:ascii="HelveticaNeueLT Std" w:hAnsi="HelveticaNeueLT Std" w:cs="Arial"/>
          <w:sz w:val="22"/>
        </w:rPr>
        <w:t>fellow</w:t>
      </w:r>
      <w:r w:rsidRPr="007B7EFE">
        <w:rPr>
          <w:rFonts w:ascii="HelveticaNeueLT Std" w:hAnsi="HelveticaNeueLT Std" w:cs="Arial"/>
          <w:sz w:val="22"/>
        </w:rPr>
        <w:t xml:space="preserve"> if </w:t>
      </w:r>
      <w:r w:rsidR="00B06478">
        <w:rPr>
          <w:rFonts w:ascii="HelveticaNeueLT Std" w:hAnsi="HelveticaNeueLT Std" w:cs="Arial"/>
          <w:sz w:val="22"/>
        </w:rPr>
        <w:t>they</w:t>
      </w:r>
      <w:r w:rsidRPr="007B7EFE">
        <w:rPr>
          <w:rFonts w:ascii="HelveticaNeueLT Std" w:hAnsi="HelveticaNeueLT Std" w:cs="Arial"/>
          <w:sz w:val="22"/>
        </w:rPr>
        <w:t xml:space="preserve"> will review your application. A cohesive application is a critical component of a successful application.</w:t>
      </w:r>
    </w:p>
    <w:p w14:paraId="6CF03BC7" w14:textId="77777777" w:rsidR="00E57088" w:rsidRDefault="00E57088" w:rsidP="00E57088">
      <w:pPr>
        <w:numPr>
          <w:ilvl w:val="0"/>
          <w:numId w:val="2"/>
        </w:numPr>
        <w:spacing w:after="120" w:line="240" w:lineRule="auto"/>
        <w:ind w:leftChars="162" w:left="719" w:right="240" w:hangingChars="150" w:hanging="330"/>
        <w:rPr>
          <w:rFonts w:ascii="HelveticaNeueLT Std" w:hAnsi="HelveticaNeueLT Std"/>
          <w:sz w:val="22"/>
        </w:rPr>
      </w:pPr>
      <w:r w:rsidRPr="007B7EFE">
        <w:rPr>
          <w:rFonts w:ascii="HelveticaNeueLT Std" w:hAnsi="HelveticaNeueLT Std" w:cs="Arial"/>
          <w:sz w:val="22"/>
        </w:rPr>
        <w:t>Before submission, r</w:t>
      </w:r>
      <w:r>
        <w:rPr>
          <w:rFonts w:ascii="HelveticaNeueLT Std" w:hAnsi="HelveticaNeueLT Std"/>
          <w:sz w:val="22"/>
        </w:rPr>
        <w:t>ead your application a</w:t>
      </w:r>
      <w:r w:rsidRPr="007B7EFE">
        <w:rPr>
          <w:rFonts w:ascii="HelveticaNeueLT Std" w:hAnsi="HelveticaNeueLT Std"/>
          <w:sz w:val="22"/>
        </w:rPr>
        <w:t xml:space="preserve">loud, rewriting any areas that seem awkward. Ask </w:t>
      </w:r>
      <w:r>
        <w:rPr>
          <w:rFonts w:ascii="HelveticaNeueLT Std" w:hAnsi="HelveticaNeueLT Std"/>
          <w:sz w:val="22"/>
        </w:rPr>
        <w:t xml:space="preserve">2-3 of your colleagues to </w:t>
      </w:r>
      <w:r w:rsidRPr="007B7EFE">
        <w:rPr>
          <w:rFonts w:ascii="HelveticaNeueLT Std" w:hAnsi="HelveticaNeueLT Std"/>
          <w:sz w:val="22"/>
        </w:rPr>
        <w:t xml:space="preserve">review your application before </w:t>
      </w:r>
      <w:r>
        <w:rPr>
          <w:rFonts w:ascii="HelveticaNeueLT Std" w:hAnsi="HelveticaNeueLT Std"/>
          <w:sz w:val="22"/>
        </w:rPr>
        <w:t>submission.</w:t>
      </w:r>
    </w:p>
    <w:p w14:paraId="57322B9D" w14:textId="77777777" w:rsidR="00E57088" w:rsidRDefault="00E57088" w:rsidP="00E57088">
      <w:pPr>
        <w:spacing w:after="0" w:line="240" w:lineRule="auto"/>
        <w:rPr>
          <w:rFonts w:ascii="HelveticaNeueLT Std" w:hAnsi="HelveticaNeueLT Std"/>
          <w:b/>
          <w:sz w:val="22"/>
        </w:rPr>
      </w:pPr>
    </w:p>
    <w:p w14:paraId="3AC01CA6" w14:textId="77777777" w:rsidR="00E57088" w:rsidRDefault="00E57088" w:rsidP="00E57088">
      <w:pPr>
        <w:spacing w:after="0" w:line="260" w:lineRule="atLeast"/>
        <w:rPr>
          <w:rFonts w:ascii="HelveticaNeueLT Std" w:hAnsi="HelveticaNeueLT Std"/>
          <w:sz w:val="22"/>
        </w:rPr>
        <w:sectPr w:rsidR="00E57088" w:rsidSect="0045019B">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double" w:sz="4" w:space="24" w:color="7030A0"/>
            <w:left w:val="double" w:sz="4" w:space="24" w:color="7030A0"/>
            <w:bottom w:val="double" w:sz="4" w:space="24" w:color="7030A0"/>
            <w:right w:val="double" w:sz="4" w:space="24" w:color="7030A0"/>
          </w:pgBorders>
          <w:cols w:space="720"/>
          <w:titlePg/>
          <w:docGrid w:linePitch="360"/>
        </w:sectPr>
      </w:pPr>
    </w:p>
    <w:p w14:paraId="7717D462" w14:textId="77777777" w:rsidR="00E57088" w:rsidRDefault="00E57088" w:rsidP="00E57088">
      <w:pPr>
        <w:spacing w:after="0" w:line="260" w:lineRule="atLeast"/>
        <w:jc w:val="center"/>
        <w:rPr>
          <w:rFonts w:ascii="HelveticaNeueLT Std" w:hAnsi="HelveticaNeueLT Std"/>
          <w:b/>
          <w:noProof/>
          <w:sz w:val="22"/>
        </w:rPr>
      </w:pPr>
      <w:r w:rsidRPr="001A61DB">
        <w:rPr>
          <w:rFonts w:ascii="HelveticaNeueLT Std" w:hAnsi="HelveticaNeueLT Std"/>
          <w:b/>
          <w:noProof/>
          <w:sz w:val="22"/>
        </w:rPr>
        <w:t>Ready to apply? Please begin by completing the</w:t>
      </w:r>
      <w:r w:rsidRPr="001A61DB">
        <w:rPr>
          <w:rFonts w:ascii="HelveticaNeueLT Std" w:hAnsi="HelveticaNeueLT Std"/>
          <w:b/>
          <w:i/>
          <w:noProof/>
          <w:sz w:val="22"/>
        </w:rPr>
        <w:t xml:space="preserve"> </w:t>
      </w:r>
      <w:r w:rsidRPr="006A5EFC">
        <w:rPr>
          <w:rFonts w:ascii="HelveticaNeueLT Std" w:hAnsi="HelveticaNeueLT Std"/>
          <w:b/>
          <w:noProof/>
          <w:sz w:val="22"/>
        </w:rPr>
        <w:t>self-assessment</w:t>
      </w:r>
      <w:r w:rsidRPr="001A61DB">
        <w:rPr>
          <w:rFonts w:ascii="HelveticaNeueLT Std" w:hAnsi="HelveticaNeueLT Std"/>
          <w:b/>
          <w:noProof/>
          <w:sz w:val="22"/>
        </w:rPr>
        <w:t xml:space="preserve"> on page </w:t>
      </w:r>
      <w:r>
        <w:rPr>
          <w:rFonts w:ascii="HelveticaNeueLT Std" w:hAnsi="HelveticaNeueLT Std"/>
          <w:b/>
          <w:noProof/>
          <w:sz w:val="22"/>
        </w:rPr>
        <w:t>13</w:t>
      </w:r>
      <w:r w:rsidRPr="001A61DB">
        <w:rPr>
          <w:rFonts w:ascii="HelveticaNeueLT Std" w:hAnsi="HelveticaNeueLT Std"/>
          <w:b/>
          <w:noProof/>
          <w:sz w:val="22"/>
        </w:rPr>
        <w:t xml:space="preserve"> of this handbook. Your answers </w:t>
      </w:r>
      <w:r>
        <w:rPr>
          <w:rFonts w:ascii="HelveticaNeueLT Std" w:hAnsi="HelveticaNeueLT Std"/>
          <w:b/>
          <w:noProof/>
          <w:sz w:val="22"/>
        </w:rPr>
        <w:t>should</w:t>
      </w:r>
      <w:r w:rsidRPr="001A61DB">
        <w:rPr>
          <w:rFonts w:ascii="HelveticaNeueLT Std" w:hAnsi="HelveticaNeueLT Std"/>
          <w:b/>
          <w:noProof/>
          <w:sz w:val="22"/>
        </w:rPr>
        <w:t xml:space="preserve"> be used in your application.</w:t>
      </w:r>
    </w:p>
    <w:p w14:paraId="683BA9C3" w14:textId="77777777" w:rsidR="00E57088" w:rsidRDefault="00E57088" w:rsidP="00E57088">
      <w:pPr>
        <w:spacing w:after="0" w:line="260" w:lineRule="atLeast"/>
        <w:jc w:val="center"/>
        <w:rPr>
          <w:rFonts w:ascii="HelveticaNeueLT Std" w:hAnsi="HelveticaNeueLT Std"/>
          <w:b/>
          <w:noProof/>
          <w:sz w:val="22"/>
        </w:rPr>
      </w:pPr>
    </w:p>
    <w:p w14:paraId="53EC88E9" w14:textId="77777777" w:rsidR="00E57088" w:rsidRDefault="00E57088" w:rsidP="00E57088">
      <w:pPr>
        <w:spacing w:after="0" w:line="260" w:lineRule="atLeast"/>
        <w:jc w:val="center"/>
        <w:rPr>
          <w:rFonts w:ascii="HelveticaNeueLT Std" w:hAnsi="HelveticaNeueLT Std"/>
          <w:b/>
          <w:noProof/>
          <w:sz w:val="22"/>
        </w:rPr>
      </w:pPr>
    </w:p>
    <w:p w14:paraId="344D4224" w14:textId="77777777" w:rsidR="00E57088" w:rsidRDefault="00E57088" w:rsidP="00E57088">
      <w:pPr>
        <w:spacing w:after="0" w:line="260" w:lineRule="atLeast"/>
        <w:jc w:val="center"/>
        <w:rPr>
          <w:rFonts w:ascii="HelveticaNeueLT Std" w:hAnsi="HelveticaNeueLT Std"/>
          <w:b/>
          <w:noProof/>
          <w:sz w:val="22"/>
        </w:rPr>
      </w:pPr>
    </w:p>
    <w:p w14:paraId="12EF1D59" w14:textId="77777777" w:rsidR="00E57088" w:rsidRDefault="00E57088" w:rsidP="00E57088">
      <w:pPr>
        <w:spacing w:after="0" w:line="260" w:lineRule="atLeast"/>
        <w:rPr>
          <w:rFonts w:ascii="HelveticaNeueLT Std" w:hAnsi="HelveticaNeueLT Std"/>
          <w:b/>
          <w:noProof/>
          <w:sz w:val="22"/>
        </w:rPr>
      </w:pPr>
    </w:p>
    <w:p w14:paraId="7A4590A2" w14:textId="77777777" w:rsidR="00E57088" w:rsidRDefault="00E57088" w:rsidP="00E57088">
      <w:pPr>
        <w:spacing w:after="0" w:line="260" w:lineRule="atLeast"/>
        <w:jc w:val="center"/>
        <w:rPr>
          <w:rFonts w:ascii="HelveticaNeueLT Std" w:hAnsi="HelveticaNeueLT Std"/>
          <w:sz w:val="22"/>
        </w:rPr>
      </w:pPr>
      <w:r>
        <w:rPr>
          <w:rFonts w:ascii="HelveticaNeueLT Std" w:hAnsi="HelveticaNeueLT Std"/>
          <w:sz w:val="22"/>
        </w:rPr>
        <w:lastRenderedPageBreak/>
        <w:br w:type="page"/>
      </w:r>
    </w:p>
    <w:p w14:paraId="59CA849F" w14:textId="77777777" w:rsidR="00E57088" w:rsidRDefault="00E57088" w:rsidP="00E57088">
      <w:pPr>
        <w:spacing w:after="0" w:line="260" w:lineRule="atLeast"/>
        <w:rPr>
          <w:rStyle w:val="Strong"/>
          <w:rFonts w:ascii="HelveticaNeueLT Std" w:hAnsi="HelveticaNeueLT Std"/>
          <w:sz w:val="22"/>
        </w:rPr>
        <w:sectPr w:rsidR="00E57088" w:rsidSect="0045019B">
          <w:headerReference w:type="default" r:id="rId15"/>
          <w:type w:val="continuous"/>
          <w:pgSz w:w="12240" w:h="15840"/>
          <w:pgMar w:top="1440" w:right="1440" w:bottom="1440" w:left="1440" w:header="720" w:footer="720" w:gutter="0"/>
          <w:pgBorders w:offsetFrom="page">
            <w:top w:val="double" w:sz="4" w:space="24" w:color="7030A0"/>
            <w:left w:val="double" w:sz="4" w:space="24" w:color="7030A0"/>
            <w:bottom w:val="double" w:sz="4" w:space="24" w:color="7030A0"/>
            <w:right w:val="double" w:sz="4" w:space="24" w:color="7030A0"/>
          </w:pgBorders>
          <w:cols w:space="720"/>
          <w:titlePg/>
          <w:docGrid w:linePitch="360"/>
        </w:sectPr>
      </w:pPr>
    </w:p>
    <w:p w14:paraId="494EA5A6" w14:textId="77777777" w:rsidR="00E57088" w:rsidRDefault="00E57088" w:rsidP="00E57088">
      <w:pPr>
        <w:spacing w:after="0" w:line="260" w:lineRule="atLeast"/>
        <w:jc w:val="center"/>
        <w:rPr>
          <w:rFonts w:ascii="HelveticaNeueLT Std" w:hAnsi="HelveticaNeueLT Std"/>
          <w:b/>
          <w:noProof/>
          <w:sz w:val="28"/>
          <w:szCs w:val="28"/>
        </w:rPr>
      </w:pPr>
    </w:p>
    <w:p w14:paraId="69359BA2" w14:textId="77777777" w:rsidR="00E57088" w:rsidRDefault="00E57088" w:rsidP="00E57088">
      <w:pPr>
        <w:spacing w:after="0" w:line="260" w:lineRule="atLeast"/>
        <w:jc w:val="center"/>
        <w:rPr>
          <w:rFonts w:ascii="HelveticaNeueLT Std" w:hAnsi="HelveticaNeueLT Std"/>
          <w:b/>
          <w:noProof/>
          <w:sz w:val="28"/>
          <w:szCs w:val="28"/>
        </w:rPr>
      </w:pPr>
    </w:p>
    <w:p w14:paraId="48A076E2" w14:textId="77777777" w:rsidR="00E57088" w:rsidRPr="00FC3D99" w:rsidRDefault="00E57088" w:rsidP="00E57088">
      <w:pPr>
        <w:spacing w:after="0" w:line="260" w:lineRule="atLeast"/>
        <w:jc w:val="center"/>
        <w:rPr>
          <w:rFonts w:ascii="HelveticaNeueLT Std" w:hAnsi="HelveticaNeueLT Std"/>
          <w:b/>
          <w:noProof/>
          <w:sz w:val="28"/>
          <w:szCs w:val="28"/>
        </w:rPr>
      </w:pPr>
      <w:r w:rsidRPr="00FC3D99">
        <w:rPr>
          <w:rFonts w:ascii="HelveticaNeueLT Std" w:hAnsi="HelveticaNeueLT Std"/>
          <w:b/>
          <w:noProof/>
          <w:sz w:val="28"/>
          <w:szCs w:val="28"/>
        </w:rPr>
        <w:t>Timeline for the Academy Application Cycle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240" w:type="dxa"/>
        </w:tblCellMar>
        <w:tblLook w:val="0000" w:firstRow="0" w:lastRow="0" w:firstColumn="0" w:lastColumn="0" w:noHBand="0" w:noVBand="0"/>
      </w:tblPr>
      <w:tblGrid>
        <w:gridCol w:w="1397"/>
        <w:gridCol w:w="7953"/>
      </w:tblGrid>
      <w:tr w:rsidR="00E57088" w:rsidRPr="007B7EFE" w14:paraId="3012C586" w14:textId="77777777" w:rsidTr="10DF544A">
        <w:trPr>
          <w:trHeight w:val="520"/>
          <w:tblCellSpacing w:w="15" w:type="dxa"/>
        </w:trPr>
        <w:tc>
          <w:tcPr>
            <w:tcW w:w="0" w:type="auto"/>
            <w:shd w:val="clear" w:color="auto" w:fill="auto"/>
            <w:vAlign w:val="center"/>
          </w:tcPr>
          <w:p w14:paraId="4EFD9E8F" w14:textId="5AACE605" w:rsidR="00E57088" w:rsidRPr="007B7EFE" w:rsidRDefault="00201CFC" w:rsidP="0045019B">
            <w:pPr>
              <w:spacing w:after="0" w:line="260" w:lineRule="atLeast"/>
              <w:ind w:right="-141"/>
              <w:jc w:val="center"/>
              <w:rPr>
                <w:rFonts w:ascii="HelveticaNeueLT Std" w:eastAsia="Times New Roman" w:hAnsi="HelveticaNeueLT Std" w:cs="Arial"/>
                <w:sz w:val="22"/>
              </w:rPr>
            </w:pPr>
            <w:r>
              <w:rPr>
                <w:rFonts w:ascii="HelveticaNeueLT Std" w:eastAsia="Times New Roman" w:hAnsi="HelveticaNeueLT Std" w:cs="Arial"/>
                <w:sz w:val="22"/>
              </w:rPr>
              <w:t>Feb</w:t>
            </w:r>
            <w:r w:rsidR="00E57088">
              <w:rPr>
                <w:rFonts w:ascii="HelveticaNeueLT Std" w:eastAsia="Times New Roman" w:hAnsi="HelveticaNeueLT Std" w:cs="Arial"/>
                <w:sz w:val="22"/>
              </w:rPr>
              <w:t>ruary</w:t>
            </w:r>
          </w:p>
        </w:tc>
        <w:tc>
          <w:tcPr>
            <w:tcW w:w="0" w:type="auto"/>
            <w:shd w:val="clear" w:color="auto" w:fill="auto"/>
            <w:vAlign w:val="center"/>
          </w:tcPr>
          <w:p w14:paraId="72B8A159" w14:textId="0CE8F4B8" w:rsidR="00E57088" w:rsidRPr="007B7EFE" w:rsidRDefault="00E57088" w:rsidP="0045019B">
            <w:pPr>
              <w:spacing w:after="0" w:line="260" w:lineRule="atLeast"/>
              <w:ind w:left="146"/>
              <w:rPr>
                <w:rFonts w:ascii="HelveticaNeueLT Std" w:eastAsia="Times New Roman" w:hAnsi="HelveticaNeueLT Std" w:cs="Arial"/>
                <w:sz w:val="22"/>
              </w:rPr>
            </w:pPr>
            <w:r w:rsidRPr="007B7EFE">
              <w:rPr>
                <w:rFonts w:ascii="HelveticaNeueLT Std" w:eastAsia="Times New Roman" w:hAnsi="HelveticaNeueLT Std" w:cs="Arial"/>
                <w:sz w:val="22"/>
              </w:rPr>
              <w:t>Applications must be submitted onli</w:t>
            </w:r>
            <w:r>
              <w:rPr>
                <w:rFonts w:ascii="HelveticaNeueLT Std" w:eastAsia="Times New Roman" w:hAnsi="HelveticaNeueLT Std" w:cs="Arial"/>
                <w:sz w:val="22"/>
              </w:rPr>
              <w:t>ne to the NLN by 11:59 pm (EST) on February 1</w:t>
            </w:r>
            <w:r w:rsidR="00201CFC">
              <w:rPr>
                <w:rFonts w:ascii="HelveticaNeueLT Std" w:eastAsia="Times New Roman" w:hAnsi="HelveticaNeueLT Std" w:cs="Arial"/>
                <w:sz w:val="22"/>
              </w:rPr>
              <w:t>4</w:t>
            </w:r>
            <w:r>
              <w:rPr>
                <w:rFonts w:ascii="HelveticaNeueLT Std" w:eastAsia="Times New Roman" w:hAnsi="HelveticaNeueLT Std" w:cs="Arial"/>
                <w:sz w:val="22"/>
              </w:rPr>
              <w:t>.</w:t>
            </w:r>
          </w:p>
        </w:tc>
      </w:tr>
      <w:tr w:rsidR="00E57088" w:rsidRPr="007B7EFE" w14:paraId="58FACF5B" w14:textId="77777777" w:rsidTr="10DF544A">
        <w:trPr>
          <w:trHeight w:val="520"/>
          <w:tblCellSpacing w:w="15" w:type="dxa"/>
        </w:trPr>
        <w:tc>
          <w:tcPr>
            <w:tcW w:w="0" w:type="auto"/>
            <w:shd w:val="clear" w:color="auto" w:fill="auto"/>
            <w:vAlign w:val="center"/>
          </w:tcPr>
          <w:p w14:paraId="5B3078A0" w14:textId="77777777" w:rsidR="00E57088" w:rsidRPr="007B7EFE" w:rsidRDefault="00E57088" w:rsidP="0045019B">
            <w:pPr>
              <w:spacing w:after="0" w:line="260" w:lineRule="atLeast"/>
              <w:ind w:right="-141"/>
              <w:jc w:val="center"/>
              <w:rPr>
                <w:rFonts w:ascii="HelveticaNeueLT Std" w:eastAsia="Times New Roman" w:hAnsi="HelveticaNeueLT Std" w:cs="Arial"/>
                <w:sz w:val="22"/>
              </w:rPr>
            </w:pPr>
            <w:r w:rsidRPr="007B7EFE">
              <w:rPr>
                <w:rFonts w:ascii="HelveticaNeueLT Std" w:eastAsia="Times New Roman" w:hAnsi="HelveticaNeueLT Std" w:cs="Arial"/>
                <w:sz w:val="22"/>
              </w:rPr>
              <w:t>March</w:t>
            </w:r>
          </w:p>
        </w:tc>
        <w:tc>
          <w:tcPr>
            <w:tcW w:w="0" w:type="auto"/>
            <w:shd w:val="clear" w:color="auto" w:fill="auto"/>
            <w:vAlign w:val="center"/>
          </w:tcPr>
          <w:p w14:paraId="6D906EE2" w14:textId="77777777" w:rsidR="00E57088" w:rsidRPr="007B7EFE" w:rsidRDefault="00E57088" w:rsidP="10DF544A">
            <w:pPr>
              <w:spacing w:after="0" w:line="260" w:lineRule="atLeast"/>
              <w:ind w:left="146"/>
              <w:rPr>
                <w:rFonts w:ascii="HelveticaNeueLT Std" w:eastAsia="Times New Roman" w:hAnsi="HelveticaNeueLT Std" w:cs="Arial"/>
                <w:sz w:val="22"/>
              </w:rPr>
            </w:pPr>
            <w:r w:rsidRPr="10DF544A">
              <w:rPr>
                <w:rFonts w:ascii="HelveticaNeueLT Std" w:eastAsia="Times New Roman" w:hAnsi="HelveticaNeueLT Std" w:cs="Arial"/>
                <w:sz w:val="22"/>
              </w:rPr>
              <w:t>Applications and review/recommendation forms will be sent to Review Panel.</w:t>
            </w:r>
          </w:p>
        </w:tc>
      </w:tr>
      <w:tr w:rsidR="00E57088" w:rsidRPr="007B7EFE" w14:paraId="41D40DA2" w14:textId="77777777" w:rsidTr="10DF544A">
        <w:trPr>
          <w:trHeight w:val="520"/>
          <w:tblCellSpacing w:w="15" w:type="dxa"/>
        </w:trPr>
        <w:tc>
          <w:tcPr>
            <w:tcW w:w="0" w:type="auto"/>
            <w:shd w:val="clear" w:color="auto" w:fill="auto"/>
            <w:vAlign w:val="center"/>
          </w:tcPr>
          <w:p w14:paraId="28F1CE9F" w14:textId="77777777" w:rsidR="00E57088" w:rsidRPr="007B7EFE" w:rsidRDefault="00E57088" w:rsidP="0045019B">
            <w:pPr>
              <w:spacing w:after="0" w:line="260" w:lineRule="atLeast"/>
              <w:ind w:right="-141"/>
              <w:jc w:val="center"/>
              <w:rPr>
                <w:rFonts w:ascii="HelveticaNeueLT Std" w:eastAsia="Times New Roman" w:hAnsi="HelveticaNeueLT Std" w:cs="Arial"/>
                <w:sz w:val="22"/>
              </w:rPr>
            </w:pPr>
            <w:r w:rsidRPr="007B7EFE">
              <w:rPr>
                <w:rFonts w:ascii="HelveticaNeueLT Std" w:eastAsia="Times New Roman" w:hAnsi="HelveticaNeueLT Std" w:cs="Arial"/>
                <w:sz w:val="22"/>
              </w:rPr>
              <w:t>April</w:t>
            </w:r>
            <w:r>
              <w:rPr>
                <w:rFonts w:ascii="HelveticaNeueLT Std" w:eastAsia="Times New Roman" w:hAnsi="HelveticaNeueLT Std" w:cs="Arial"/>
                <w:sz w:val="22"/>
              </w:rPr>
              <w:t>-May</w:t>
            </w:r>
          </w:p>
        </w:tc>
        <w:tc>
          <w:tcPr>
            <w:tcW w:w="0" w:type="auto"/>
            <w:shd w:val="clear" w:color="auto" w:fill="auto"/>
            <w:vAlign w:val="center"/>
          </w:tcPr>
          <w:p w14:paraId="5F906734" w14:textId="77777777" w:rsidR="00E57088" w:rsidRPr="007B7EFE" w:rsidRDefault="00E57088" w:rsidP="0045019B">
            <w:pPr>
              <w:spacing w:after="0" w:line="260" w:lineRule="atLeast"/>
              <w:ind w:left="146"/>
              <w:rPr>
                <w:rFonts w:ascii="HelveticaNeueLT Std" w:eastAsia="Times New Roman" w:hAnsi="HelveticaNeueLT Std" w:cs="Arial"/>
                <w:sz w:val="22"/>
              </w:rPr>
            </w:pPr>
            <w:r w:rsidRPr="007B7EFE">
              <w:rPr>
                <w:rFonts w:ascii="HelveticaNeueLT Std" w:eastAsia="Times New Roman" w:hAnsi="HelveticaNeueLT Std" w:cs="Arial"/>
                <w:sz w:val="22"/>
              </w:rPr>
              <w:t xml:space="preserve">Review Panel meets to discuss all </w:t>
            </w:r>
            <w:r>
              <w:rPr>
                <w:rFonts w:ascii="HelveticaNeueLT Std" w:eastAsia="Times New Roman" w:hAnsi="HelveticaNeueLT Std" w:cs="Arial"/>
                <w:sz w:val="22"/>
              </w:rPr>
              <w:t>applications.</w:t>
            </w:r>
            <w:r w:rsidRPr="007B7EFE">
              <w:rPr>
                <w:rFonts w:ascii="HelveticaNeueLT Std" w:eastAsia="Times New Roman" w:hAnsi="HelveticaNeueLT Std" w:cs="Arial"/>
                <w:sz w:val="22"/>
              </w:rPr>
              <w:t xml:space="preserve"> R</w:t>
            </w:r>
            <w:r>
              <w:rPr>
                <w:rFonts w:ascii="HelveticaNeueLT Std" w:eastAsia="Times New Roman" w:hAnsi="HelveticaNeueLT Std" w:cs="Arial"/>
                <w:sz w:val="22"/>
              </w:rPr>
              <w:t xml:space="preserve">ecommendations for new fellows </w:t>
            </w:r>
            <w:r w:rsidRPr="007B7EFE">
              <w:rPr>
                <w:rFonts w:ascii="HelveticaNeueLT Std" w:eastAsia="Times New Roman" w:hAnsi="HelveticaNeueLT Std" w:cs="Arial"/>
                <w:sz w:val="22"/>
              </w:rPr>
              <w:t>sent to NLN Board of Governors</w:t>
            </w:r>
          </w:p>
        </w:tc>
      </w:tr>
      <w:tr w:rsidR="00E57088" w:rsidRPr="007B7EFE" w14:paraId="2A63DCA7" w14:textId="77777777" w:rsidTr="10DF544A">
        <w:trPr>
          <w:trHeight w:val="520"/>
          <w:tblCellSpacing w:w="15" w:type="dxa"/>
        </w:trPr>
        <w:tc>
          <w:tcPr>
            <w:tcW w:w="0" w:type="auto"/>
            <w:shd w:val="clear" w:color="auto" w:fill="auto"/>
            <w:vAlign w:val="center"/>
          </w:tcPr>
          <w:p w14:paraId="7F1BCE39" w14:textId="77777777" w:rsidR="00E57088" w:rsidRPr="007B7EFE" w:rsidRDefault="00E57088" w:rsidP="0045019B">
            <w:pPr>
              <w:spacing w:after="0" w:line="260" w:lineRule="atLeast"/>
              <w:ind w:right="-141"/>
              <w:jc w:val="center"/>
              <w:rPr>
                <w:rFonts w:ascii="HelveticaNeueLT Std" w:eastAsia="Times New Roman" w:hAnsi="HelveticaNeueLT Std" w:cs="Arial"/>
                <w:sz w:val="22"/>
              </w:rPr>
            </w:pPr>
            <w:r>
              <w:rPr>
                <w:rFonts w:ascii="HelveticaNeueLT Std" w:eastAsia="Times New Roman" w:hAnsi="HelveticaNeueLT Std" w:cs="Arial"/>
                <w:sz w:val="22"/>
              </w:rPr>
              <w:t>May-June</w:t>
            </w:r>
          </w:p>
        </w:tc>
        <w:tc>
          <w:tcPr>
            <w:tcW w:w="0" w:type="auto"/>
            <w:shd w:val="clear" w:color="auto" w:fill="auto"/>
            <w:vAlign w:val="center"/>
          </w:tcPr>
          <w:p w14:paraId="68C360C2" w14:textId="77777777" w:rsidR="00E57088" w:rsidRPr="007B7EFE" w:rsidRDefault="00E57088" w:rsidP="0045019B">
            <w:pPr>
              <w:spacing w:after="0" w:line="260" w:lineRule="atLeast"/>
              <w:ind w:left="146"/>
              <w:rPr>
                <w:rFonts w:ascii="HelveticaNeueLT Std" w:eastAsia="Times New Roman" w:hAnsi="HelveticaNeueLT Std" w:cs="Arial"/>
                <w:sz w:val="22"/>
              </w:rPr>
            </w:pPr>
            <w:r w:rsidRPr="007B7EFE">
              <w:rPr>
                <w:rFonts w:ascii="HelveticaNeueLT Std" w:eastAsia="Times New Roman" w:hAnsi="HelveticaNeueLT Std" w:cs="Arial"/>
                <w:sz w:val="22"/>
              </w:rPr>
              <w:t xml:space="preserve">NLN Board of Governors will act on recommendations regarding new </w:t>
            </w:r>
            <w:r>
              <w:rPr>
                <w:rFonts w:ascii="HelveticaNeueLT Std" w:eastAsia="Times New Roman" w:hAnsi="HelveticaNeueLT Std" w:cs="Arial"/>
                <w:sz w:val="22"/>
              </w:rPr>
              <w:t>fellow</w:t>
            </w:r>
            <w:r w:rsidRPr="007B7EFE">
              <w:rPr>
                <w:rFonts w:ascii="HelveticaNeueLT Std" w:eastAsia="Times New Roman" w:hAnsi="HelveticaNeueLT Std" w:cs="Arial"/>
                <w:sz w:val="22"/>
              </w:rPr>
              <w:t>s.</w:t>
            </w:r>
          </w:p>
        </w:tc>
      </w:tr>
      <w:tr w:rsidR="00E57088" w:rsidRPr="007B7EFE" w14:paraId="237ECD63" w14:textId="77777777" w:rsidTr="10DF544A">
        <w:trPr>
          <w:trHeight w:val="520"/>
          <w:tblCellSpacing w:w="15" w:type="dxa"/>
        </w:trPr>
        <w:tc>
          <w:tcPr>
            <w:tcW w:w="0" w:type="auto"/>
            <w:shd w:val="clear" w:color="auto" w:fill="auto"/>
            <w:vAlign w:val="center"/>
          </w:tcPr>
          <w:p w14:paraId="5414B4E7" w14:textId="77777777" w:rsidR="00E57088" w:rsidRPr="007B7EFE" w:rsidRDefault="00E57088" w:rsidP="0045019B">
            <w:pPr>
              <w:spacing w:after="0" w:line="260" w:lineRule="atLeast"/>
              <w:ind w:right="-141"/>
              <w:jc w:val="center"/>
              <w:rPr>
                <w:rFonts w:ascii="HelveticaNeueLT Std" w:eastAsia="Times New Roman" w:hAnsi="HelveticaNeueLT Std" w:cs="Arial"/>
                <w:sz w:val="22"/>
              </w:rPr>
            </w:pPr>
            <w:r>
              <w:rPr>
                <w:rFonts w:ascii="HelveticaNeueLT Std" w:eastAsia="Times New Roman" w:hAnsi="HelveticaNeueLT Std" w:cs="Arial"/>
                <w:sz w:val="22"/>
              </w:rPr>
              <w:t>June-July</w:t>
            </w:r>
          </w:p>
        </w:tc>
        <w:tc>
          <w:tcPr>
            <w:tcW w:w="0" w:type="auto"/>
            <w:shd w:val="clear" w:color="auto" w:fill="auto"/>
            <w:vAlign w:val="center"/>
          </w:tcPr>
          <w:p w14:paraId="396CF1A3" w14:textId="77777777" w:rsidR="00E57088" w:rsidRPr="007B7EFE" w:rsidRDefault="00E57088" w:rsidP="0045019B">
            <w:pPr>
              <w:spacing w:after="0" w:line="260" w:lineRule="atLeast"/>
              <w:ind w:left="146"/>
              <w:rPr>
                <w:rFonts w:ascii="HelveticaNeueLT Std" w:eastAsia="Times New Roman" w:hAnsi="HelveticaNeueLT Std" w:cs="Arial"/>
                <w:sz w:val="22"/>
              </w:rPr>
            </w:pPr>
            <w:r w:rsidRPr="007B7EFE">
              <w:rPr>
                <w:rFonts w:ascii="HelveticaNeueLT Std" w:eastAsia="Times New Roman" w:hAnsi="HelveticaNeueLT Std" w:cs="Arial"/>
                <w:sz w:val="22"/>
              </w:rPr>
              <w:t xml:space="preserve">All </w:t>
            </w:r>
            <w:r>
              <w:rPr>
                <w:rFonts w:ascii="HelveticaNeueLT Std" w:eastAsia="Times New Roman" w:hAnsi="HelveticaNeueLT Std" w:cs="Arial"/>
                <w:sz w:val="22"/>
              </w:rPr>
              <w:t>candidate</w:t>
            </w:r>
            <w:r w:rsidRPr="007B7EFE">
              <w:rPr>
                <w:rFonts w:ascii="HelveticaNeueLT Std" w:eastAsia="Times New Roman" w:hAnsi="HelveticaNeueLT Std" w:cs="Arial"/>
                <w:sz w:val="22"/>
              </w:rPr>
              <w:t>s notified of the outcome of the review process.</w:t>
            </w:r>
          </w:p>
        </w:tc>
      </w:tr>
      <w:tr w:rsidR="00E57088" w:rsidRPr="007B7EFE" w14:paraId="67546DD3" w14:textId="77777777" w:rsidTr="10DF544A">
        <w:trPr>
          <w:trHeight w:val="520"/>
          <w:tblCellSpacing w:w="15" w:type="dxa"/>
        </w:trPr>
        <w:tc>
          <w:tcPr>
            <w:tcW w:w="0" w:type="auto"/>
            <w:shd w:val="clear" w:color="auto" w:fill="auto"/>
            <w:vAlign w:val="center"/>
          </w:tcPr>
          <w:p w14:paraId="529A1A44" w14:textId="77777777" w:rsidR="00E57088" w:rsidRPr="007B7EFE" w:rsidRDefault="00E57088" w:rsidP="0045019B">
            <w:pPr>
              <w:spacing w:after="0" w:line="260" w:lineRule="atLeast"/>
              <w:ind w:right="-141"/>
              <w:jc w:val="center"/>
              <w:rPr>
                <w:rFonts w:ascii="HelveticaNeueLT Std" w:eastAsia="Times New Roman" w:hAnsi="HelveticaNeueLT Std" w:cs="Arial"/>
                <w:sz w:val="22"/>
              </w:rPr>
            </w:pPr>
            <w:r w:rsidRPr="007B7EFE">
              <w:rPr>
                <w:rFonts w:ascii="HelveticaNeueLT Std" w:eastAsia="Times New Roman" w:hAnsi="HelveticaNeueLT Std" w:cs="Arial"/>
                <w:sz w:val="22"/>
              </w:rPr>
              <w:t>September</w:t>
            </w:r>
          </w:p>
        </w:tc>
        <w:tc>
          <w:tcPr>
            <w:tcW w:w="0" w:type="auto"/>
            <w:shd w:val="clear" w:color="auto" w:fill="auto"/>
            <w:vAlign w:val="center"/>
          </w:tcPr>
          <w:p w14:paraId="7CEE9198" w14:textId="72E6078D" w:rsidR="00E57088" w:rsidRPr="007B7EFE" w:rsidRDefault="00E57088" w:rsidP="42449EE9">
            <w:pPr>
              <w:spacing w:after="0" w:line="260" w:lineRule="atLeast"/>
              <w:ind w:left="146"/>
              <w:rPr>
                <w:rFonts w:ascii="HelveticaNeueLT Std" w:eastAsia="Times New Roman" w:hAnsi="HelveticaNeueLT Std" w:cs="Arial"/>
                <w:sz w:val="22"/>
              </w:rPr>
            </w:pPr>
            <w:r w:rsidRPr="42449EE9">
              <w:rPr>
                <w:rFonts w:ascii="HelveticaNeueLT Std" w:hAnsi="HelveticaNeueLT Std"/>
                <w:sz w:val="22"/>
              </w:rPr>
              <w:t>New fellows will be inducted at the NLN’s annual Education Summit</w:t>
            </w:r>
            <w:r w:rsidR="53BFFCFD" w:rsidRPr="42449EE9">
              <w:rPr>
                <w:rFonts w:ascii="HelveticaNeueLT Std" w:hAnsi="HelveticaNeueLT Std"/>
                <w:sz w:val="22"/>
              </w:rPr>
              <w:t xml:space="preserve">. </w:t>
            </w:r>
            <w:r w:rsidRPr="42449EE9">
              <w:rPr>
                <w:rFonts w:ascii="HelveticaNeueLT Std" w:hAnsi="HelveticaNeueLT Std"/>
                <w:sz w:val="22"/>
              </w:rPr>
              <w:t xml:space="preserve">A dedicated Academy </w:t>
            </w:r>
            <w:r w:rsidR="00FE4AFF">
              <w:rPr>
                <w:rFonts w:ascii="HelveticaNeueLT Std" w:hAnsi="HelveticaNeueLT Std"/>
                <w:sz w:val="22"/>
              </w:rPr>
              <w:t>reception</w:t>
            </w:r>
            <w:r w:rsidRPr="42449EE9">
              <w:rPr>
                <w:rFonts w:ascii="HelveticaNeueLT Std" w:hAnsi="HelveticaNeueLT Std"/>
                <w:sz w:val="22"/>
              </w:rPr>
              <w:t xml:space="preserve"> is offered for fellows attending the Summit.</w:t>
            </w:r>
          </w:p>
        </w:tc>
      </w:tr>
    </w:tbl>
    <w:p w14:paraId="2D06305D" w14:textId="77777777" w:rsidR="00E57088" w:rsidRPr="007B7EFE" w:rsidRDefault="00E57088" w:rsidP="00E57088">
      <w:pPr>
        <w:spacing w:after="0" w:line="240" w:lineRule="auto"/>
        <w:rPr>
          <w:rFonts w:ascii="HelveticaNeueLT Std" w:eastAsia="Times New Roman" w:hAnsi="HelveticaNeueLT Std"/>
          <w:sz w:val="22"/>
        </w:rPr>
      </w:pPr>
    </w:p>
    <w:p w14:paraId="617A2B29" w14:textId="77777777" w:rsidR="00E57088" w:rsidRPr="00FC3D99" w:rsidRDefault="00E57088" w:rsidP="00E57088">
      <w:pPr>
        <w:spacing w:after="0" w:line="260" w:lineRule="atLeast"/>
        <w:jc w:val="center"/>
        <w:rPr>
          <w:rFonts w:ascii="HelveticaNeueLT Std" w:hAnsi="HelveticaNeueLT Std"/>
          <w:b/>
          <w:noProof/>
          <w:sz w:val="28"/>
          <w:szCs w:val="28"/>
        </w:rPr>
      </w:pPr>
      <w:r w:rsidRPr="00FC3D99">
        <w:rPr>
          <w:rFonts w:ascii="HelveticaNeueLT Std" w:hAnsi="HelveticaNeueLT Std"/>
          <w:b/>
          <w:noProof/>
          <w:sz w:val="28"/>
          <w:szCs w:val="28"/>
        </w:rPr>
        <w:t>Fees</w:t>
      </w:r>
    </w:p>
    <w:p w14:paraId="26D6B9C2" w14:textId="77777777" w:rsidR="00E57088" w:rsidRPr="007B7EFE" w:rsidRDefault="00E57088" w:rsidP="00E57088">
      <w:pPr>
        <w:spacing w:after="0" w:line="240" w:lineRule="auto"/>
        <w:rPr>
          <w:rFonts w:ascii="HelveticaNeueLT Std" w:eastAsia="Times New Roman" w:hAnsi="HelveticaNeueLT Std" w:cs="Arial"/>
          <w:b/>
          <w:sz w:val="22"/>
        </w:rPr>
      </w:pPr>
    </w:p>
    <w:p w14:paraId="16A1169B" w14:textId="7D51316F" w:rsidR="00E57088" w:rsidRPr="007B7EFE" w:rsidRDefault="00E57088" w:rsidP="00E57088">
      <w:pPr>
        <w:spacing w:after="0" w:line="240" w:lineRule="auto"/>
        <w:rPr>
          <w:rFonts w:ascii="HelveticaNeueLT Std" w:hAnsi="HelveticaNeueLT Std"/>
          <w:noProof/>
          <w:sz w:val="22"/>
        </w:rPr>
      </w:pPr>
      <w:r w:rsidRPr="007B7EFE">
        <w:rPr>
          <w:rFonts w:ascii="HelveticaNeueLT Std" w:hAnsi="HelveticaNeueLT Std"/>
          <w:noProof/>
          <w:sz w:val="22"/>
        </w:rPr>
        <w:t xml:space="preserve">In addition to the fees noted below, </w:t>
      </w:r>
      <w:r>
        <w:rPr>
          <w:rFonts w:ascii="HelveticaNeueLT Std" w:hAnsi="HelveticaNeueLT Std"/>
          <w:noProof/>
          <w:sz w:val="22"/>
        </w:rPr>
        <w:t>fellow</w:t>
      </w:r>
      <w:r w:rsidRPr="007B7EFE">
        <w:rPr>
          <w:rFonts w:ascii="HelveticaNeueLT Std" w:hAnsi="HelveticaNeueLT Std"/>
          <w:noProof/>
          <w:sz w:val="22"/>
        </w:rPr>
        <w:t>s are required to maintain membership in the NLN, either through their school or as an individual member.</w:t>
      </w:r>
      <w:r>
        <w:rPr>
          <w:rFonts w:ascii="HelveticaNeueLT Std" w:hAnsi="HelveticaNeueLT Std"/>
          <w:noProof/>
          <w:sz w:val="22"/>
        </w:rPr>
        <w:t xml:space="preserve"> Academy fees are due by September 30</w:t>
      </w:r>
      <w:r w:rsidRPr="0014564E">
        <w:rPr>
          <w:rFonts w:ascii="HelveticaNeueLT Std" w:hAnsi="HelveticaNeueLT Std"/>
          <w:noProof/>
          <w:sz w:val="22"/>
          <w:vertAlign w:val="superscript"/>
        </w:rPr>
        <w:t>th</w:t>
      </w:r>
      <w:r>
        <w:rPr>
          <w:rFonts w:ascii="HelveticaNeueLT Std" w:hAnsi="HelveticaNeueLT Std"/>
          <w:noProof/>
          <w:sz w:val="22"/>
        </w:rPr>
        <w:t xml:space="preserve"> each year.</w:t>
      </w:r>
      <w:r w:rsidR="00E41F8D">
        <w:rPr>
          <w:rFonts w:ascii="HelveticaNeueLT Std" w:hAnsi="HelveticaNeueLT Std"/>
          <w:noProof/>
          <w:sz w:val="22"/>
        </w:rPr>
        <w:t xml:space="preserve"> </w:t>
      </w:r>
      <w:r w:rsidR="005D7622">
        <w:rPr>
          <w:rFonts w:ascii="HelveticaNeueLT Std" w:hAnsi="HelveticaNeueLT Std"/>
          <w:noProof/>
          <w:sz w:val="22"/>
        </w:rPr>
        <w:t>If Academy fees are not</w:t>
      </w:r>
      <w:r w:rsidR="006A0B88">
        <w:rPr>
          <w:rFonts w:ascii="HelveticaNeueLT Std" w:hAnsi="HelveticaNeueLT Std"/>
          <w:noProof/>
          <w:sz w:val="22"/>
        </w:rPr>
        <w:t xml:space="preserve"> received by the deadline, </w:t>
      </w:r>
      <w:r w:rsidR="00EF0F8F">
        <w:rPr>
          <w:rFonts w:ascii="HelveticaNeueLT Std" w:hAnsi="HelveticaNeueLT Std"/>
          <w:noProof/>
          <w:sz w:val="22"/>
        </w:rPr>
        <w:t>membership in the Academy is suspended and the fellow can no longer use the ANEF credential. Academy dues must be paid in ar</w:t>
      </w:r>
      <w:r w:rsidR="00130964">
        <w:rPr>
          <w:rFonts w:ascii="HelveticaNeueLT Std" w:hAnsi="HelveticaNeueLT Std"/>
          <w:noProof/>
          <w:sz w:val="22"/>
        </w:rPr>
        <w:t>r</w:t>
      </w:r>
      <w:r w:rsidR="00EF0F8F">
        <w:rPr>
          <w:rFonts w:ascii="HelveticaNeueLT Std" w:hAnsi="HelveticaNeueLT Std"/>
          <w:noProof/>
          <w:sz w:val="22"/>
        </w:rPr>
        <w:t xml:space="preserve">ears to </w:t>
      </w:r>
      <w:r w:rsidR="000A7A3E">
        <w:rPr>
          <w:rFonts w:ascii="HelveticaNeueLT Std" w:hAnsi="HelveticaNeueLT Std"/>
          <w:noProof/>
          <w:sz w:val="22"/>
        </w:rPr>
        <w:t>become reinstated</w:t>
      </w:r>
      <w:r w:rsidR="00130964">
        <w:rPr>
          <w:rFonts w:ascii="HelveticaNeueLT Std" w:hAnsi="HelveticaNeueLT Std"/>
          <w:noProof/>
          <w:sz w:val="22"/>
        </w:rPr>
        <w:t>.</w:t>
      </w:r>
    </w:p>
    <w:p w14:paraId="3CECE497" w14:textId="77777777" w:rsidR="00E57088" w:rsidRPr="007B7EFE" w:rsidRDefault="00E57088" w:rsidP="00E57088">
      <w:pPr>
        <w:spacing w:after="0" w:line="240" w:lineRule="auto"/>
        <w:rPr>
          <w:rFonts w:ascii="HelveticaNeueLT Std" w:eastAsia="Times New Roman" w:hAnsi="HelveticaNeueLT Std" w:cs="Arial"/>
          <w:sz w:val="22"/>
        </w:rPr>
      </w:pPr>
    </w:p>
    <w:p w14:paraId="670A5C1B" w14:textId="77777777" w:rsidR="00E57088" w:rsidRPr="007B7EFE" w:rsidRDefault="00E57088" w:rsidP="00E57088">
      <w:pPr>
        <w:spacing w:after="0" w:line="240" w:lineRule="auto"/>
        <w:jc w:val="center"/>
        <w:rPr>
          <w:rFonts w:ascii="HelveticaNeueLT Std" w:eastAsia="Times New Roman" w:hAnsi="HelveticaNeueLT Std" w:cs="Arial"/>
          <w:b/>
          <w:sz w:val="22"/>
        </w:rPr>
      </w:pPr>
      <w:r>
        <w:rPr>
          <w:rFonts w:ascii="HelveticaNeueLT Std" w:eastAsia="Times New Roman" w:hAnsi="HelveticaNeueLT Std" w:cs="Arial"/>
          <w:b/>
          <w:sz w:val="22"/>
        </w:rPr>
        <w:t>Regular Fellows</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2070"/>
      </w:tblGrid>
      <w:tr w:rsidR="00E57088" w:rsidRPr="007B7EFE" w14:paraId="69EDE95F" w14:textId="77777777" w:rsidTr="0045019B">
        <w:trPr>
          <w:trHeight w:val="291"/>
        </w:trPr>
        <w:tc>
          <w:tcPr>
            <w:tcW w:w="3690" w:type="dxa"/>
            <w:vAlign w:val="center"/>
          </w:tcPr>
          <w:p w14:paraId="137C5D31" w14:textId="77777777" w:rsidR="00E57088" w:rsidRPr="007B7EFE" w:rsidRDefault="00E57088" w:rsidP="0045019B">
            <w:pPr>
              <w:spacing w:after="0" w:line="260" w:lineRule="atLeast"/>
              <w:ind w:right="-141"/>
              <w:jc w:val="center"/>
              <w:rPr>
                <w:rFonts w:ascii="HelveticaNeueLT Std" w:eastAsia="Times New Roman" w:hAnsi="HelveticaNeueLT Std" w:cs="Arial"/>
                <w:sz w:val="22"/>
              </w:rPr>
            </w:pPr>
            <w:r w:rsidRPr="007B7EFE">
              <w:rPr>
                <w:rFonts w:ascii="HelveticaNeueLT Std" w:eastAsia="Times New Roman" w:hAnsi="HelveticaNeueLT Std" w:cs="Arial"/>
                <w:sz w:val="22"/>
              </w:rPr>
              <w:t>Academy application fee</w:t>
            </w:r>
          </w:p>
        </w:tc>
        <w:tc>
          <w:tcPr>
            <w:tcW w:w="2070" w:type="dxa"/>
            <w:vAlign w:val="center"/>
          </w:tcPr>
          <w:p w14:paraId="250FCB10" w14:textId="77777777" w:rsidR="00E57088" w:rsidRPr="007B7EFE" w:rsidRDefault="00E57088" w:rsidP="0045019B">
            <w:pPr>
              <w:spacing w:after="0" w:line="260" w:lineRule="atLeast"/>
              <w:ind w:right="-141"/>
              <w:jc w:val="center"/>
              <w:rPr>
                <w:rFonts w:ascii="HelveticaNeueLT Std" w:eastAsia="Times New Roman" w:hAnsi="HelveticaNeueLT Std" w:cs="Arial"/>
                <w:sz w:val="22"/>
              </w:rPr>
            </w:pPr>
            <w:r w:rsidRPr="007B7EFE">
              <w:rPr>
                <w:rFonts w:ascii="HelveticaNeueLT Std" w:eastAsia="Times New Roman" w:hAnsi="HelveticaNeueLT Std" w:cs="Arial"/>
                <w:sz w:val="22"/>
              </w:rPr>
              <w:t>$300</w:t>
            </w:r>
          </w:p>
        </w:tc>
      </w:tr>
      <w:tr w:rsidR="00E57088" w:rsidRPr="007B7EFE" w14:paraId="65C1B346" w14:textId="77777777" w:rsidTr="0045019B">
        <w:trPr>
          <w:trHeight w:val="291"/>
        </w:trPr>
        <w:tc>
          <w:tcPr>
            <w:tcW w:w="3690" w:type="dxa"/>
            <w:vAlign w:val="center"/>
          </w:tcPr>
          <w:p w14:paraId="671EC311" w14:textId="77777777" w:rsidR="00E57088" w:rsidRPr="007B7EFE" w:rsidRDefault="00E57088" w:rsidP="0045019B">
            <w:pPr>
              <w:spacing w:after="0" w:line="260" w:lineRule="atLeast"/>
              <w:ind w:right="-141"/>
              <w:jc w:val="center"/>
              <w:rPr>
                <w:rFonts w:ascii="HelveticaNeueLT Std" w:eastAsia="Times New Roman" w:hAnsi="HelveticaNeueLT Std" w:cs="Arial"/>
                <w:sz w:val="22"/>
              </w:rPr>
            </w:pPr>
            <w:r w:rsidRPr="007B7EFE">
              <w:rPr>
                <w:rFonts w:ascii="HelveticaNeueLT Std" w:eastAsia="Times New Roman" w:hAnsi="HelveticaNeueLT Std" w:cs="Arial"/>
                <w:sz w:val="22"/>
              </w:rPr>
              <w:t>Annual Academy fellowship dues</w:t>
            </w:r>
          </w:p>
        </w:tc>
        <w:tc>
          <w:tcPr>
            <w:tcW w:w="2070" w:type="dxa"/>
            <w:vAlign w:val="center"/>
          </w:tcPr>
          <w:p w14:paraId="222E500C" w14:textId="77777777" w:rsidR="00E57088" w:rsidRPr="007B7EFE" w:rsidRDefault="00E57088" w:rsidP="0045019B">
            <w:pPr>
              <w:spacing w:after="0" w:line="260" w:lineRule="atLeast"/>
              <w:ind w:right="-141"/>
              <w:jc w:val="center"/>
              <w:rPr>
                <w:rFonts w:ascii="HelveticaNeueLT Std" w:eastAsia="Times New Roman" w:hAnsi="HelveticaNeueLT Std" w:cs="Arial"/>
                <w:sz w:val="22"/>
              </w:rPr>
            </w:pPr>
            <w:r w:rsidRPr="007B7EFE">
              <w:rPr>
                <w:rFonts w:ascii="HelveticaNeueLT Std" w:eastAsia="Times New Roman" w:hAnsi="HelveticaNeueLT Std" w:cs="Arial"/>
                <w:sz w:val="22"/>
              </w:rPr>
              <w:t>$150</w:t>
            </w:r>
          </w:p>
        </w:tc>
      </w:tr>
    </w:tbl>
    <w:p w14:paraId="5307793E" w14:textId="77777777" w:rsidR="00E57088" w:rsidRDefault="00E57088" w:rsidP="00E57088">
      <w:pPr>
        <w:spacing w:after="0" w:line="240" w:lineRule="auto"/>
        <w:jc w:val="center"/>
        <w:rPr>
          <w:rFonts w:ascii="HelveticaNeueLT Std" w:eastAsia="Times New Roman" w:hAnsi="HelveticaNeueLT Std" w:cs="Arial"/>
          <w:b/>
          <w:sz w:val="22"/>
        </w:rPr>
      </w:pPr>
    </w:p>
    <w:p w14:paraId="38B66AB0" w14:textId="77777777" w:rsidR="00E57088" w:rsidRDefault="00E57088" w:rsidP="00E57088">
      <w:pPr>
        <w:spacing w:after="0" w:line="260" w:lineRule="atLeast"/>
        <w:rPr>
          <w:rFonts w:ascii="HelveticaNeueLT Std" w:hAnsi="HelveticaNeueLT Std"/>
          <w:b/>
          <w:color w:val="000000"/>
          <w:sz w:val="22"/>
        </w:rPr>
      </w:pPr>
    </w:p>
    <w:p w14:paraId="4927C3F2" w14:textId="77777777" w:rsidR="00E57088" w:rsidRPr="007B7EFE" w:rsidRDefault="00E57088" w:rsidP="00E57088">
      <w:pPr>
        <w:spacing w:after="0" w:line="260" w:lineRule="atLeast"/>
        <w:rPr>
          <w:rFonts w:ascii="HelveticaNeueLT Std" w:hAnsi="HelveticaNeueLT Std"/>
          <w:color w:val="000000"/>
          <w:sz w:val="22"/>
        </w:rPr>
      </w:pPr>
      <w:r w:rsidRPr="007B7EFE">
        <w:rPr>
          <w:rFonts w:ascii="HelveticaNeueLT Std" w:hAnsi="HelveticaNeueLT Std"/>
          <w:b/>
          <w:color w:val="000000"/>
          <w:sz w:val="22"/>
        </w:rPr>
        <w:t>Payment</w:t>
      </w:r>
      <w:r w:rsidRPr="007B7EFE">
        <w:rPr>
          <w:rFonts w:ascii="HelveticaNeueLT Std" w:hAnsi="HelveticaNeueLT Std"/>
          <w:color w:val="000000"/>
          <w:sz w:val="22"/>
        </w:rPr>
        <w:t xml:space="preserve">: </w:t>
      </w:r>
    </w:p>
    <w:p w14:paraId="1594E4DF" w14:textId="3EEE4B7F" w:rsidR="00E57088" w:rsidRPr="007B7EFE" w:rsidRDefault="00E57088" w:rsidP="10DF544A">
      <w:pPr>
        <w:spacing w:after="0" w:line="260" w:lineRule="atLeast"/>
        <w:rPr>
          <w:rFonts w:ascii="HelveticaNeueLT Std" w:hAnsi="HelveticaNeueLT Std"/>
          <w:color w:val="000000"/>
          <w:sz w:val="22"/>
        </w:rPr>
      </w:pPr>
      <w:r w:rsidRPr="10DF544A">
        <w:rPr>
          <w:rFonts w:ascii="HelveticaNeueLT Std" w:hAnsi="HelveticaNeueLT Std"/>
          <w:color w:val="000000" w:themeColor="text1"/>
          <w:sz w:val="22"/>
        </w:rPr>
        <w:t xml:space="preserve">Payment instructions are included on the online form. The application fee can be paid online with </w:t>
      </w:r>
      <w:bookmarkStart w:id="1" w:name="_Int_vjtC0UlZ"/>
      <w:r w:rsidRPr="10DF544A">
        <w:rPr>
          <w:rFonts w:ascii="HelveticaNeueLT Std" w:hAnsi="HelveticaNeueLT Std"/>
          <w:color w:val="000000" w:themeColor="text1"/>
          <w:sz w:val="22"/>
        </w:rPr>
        <w:t>credit</w:t>
      </w:r>
      <w:bookmarkEnd w:id="1"/>
      <w:r w:rsidRPr="10DF544A">
        <w:rPr>
          <w:rFonts w:ascii="HelveticaNeueLT Std" w:hAnsi="HelveticaNeueLT Std"/>
          <w:color w:val="000000" w:themeColor="text1"/>
          <w:sz w:val="22"/>
        </w:rPr>
        <w:t xml:space="preserve">/debit card, or you can send a check. Please make </w:t>
      </w:r>
      <w:bookmarkStart w:id="2" w:name="_Int_ipywC02r"/>
      <w:r w:rsidRPr="10DF544A">
        <w:rPr>
          <w:rFonts w:ascii="HelveticaNeueLT Std" w:hAnsi="HelveticaNeueLT Std"/>
          <w:color w:val="000000" w:themeColor="text1"/>
          <w:sz w:val="22"/>
        </w:rPr>
        <w:t>check</w:t>
      </w:r>
      <w:bookmarkEnd w:id="2"/>
      <w:r w:rsidRPr="10DF544A">
        <w:rPr>
          <w:rFonts w:ascii="HelveticaNeueLT Std" w:hAnsi="HelveticaNeueLT Std"/>
          <w:color w:val="000000" w:themeColor="text1"/>
          <w:sz w:val="22"/>
        </w:rPr>
        <w:t xml:space="preserve"> payable to National League for Nursing, and </w:t>
      </w:r>
      <w:bookmarkStart w:id="3" w:name="_Int_g0fZriYj"/>
      <w:r w:rsidRPr="10DF544A">
        <w:rPr>
          <w:rFonts w:ascii="HelveticaNeueLT Std" w:hAnsi="HelveticaNeueLT Std"/>
          <w:color w:val="000000" w:themeColor="text1"/>
          <w:sz w:val="22"/>
        </w:rPr>
        <w:t>mailed</w:t>
      </w:r>
      <w:bookmarkEnd w:id="3"/>
      <w:r w:rsidRPr="10DF544A">
        <w:rPr>
          <w:rFonts w:ascii="HelveticaNeueLT Std" w:hAnsi="HelveticaNeueLT Std"/>
          <w:color w:val="000000" w:themeColor="text1"/>
          <w:sz w:val="22"/>
        </w:rPr>
        <w:t xml:space="preserve"> to NLN, Attn: Recognition Programs, 2600 Virginia Ave NW, 8th Floor, Washington, DC 20037. </w:t>
      </w:r>
    </w:p>
    <w:p w14:paraId="0C1CFD35" w14:textId="77777777" w:rsidR="00E57088" w:rsidRDefault="00E57088" w:rsidP="00E57088">
      <w:pPr>
        <w:spacing w:after="0"/>
        <w:rPr>
          <w:rFonts w:ascii="HelveticaNeueLT Std" w:hAnsi="HelveticaNeueLT Std"/>
          <w:sz w:val="22"/>
        </w:rPr>
        <w:sectPr w:rsidR="00E57088" w:rsidSect="0045019B">
          <w:headerReference w:type="default" r:id="rId16"/>
          <w:pgSz w:w="12240" w:h="15840"/>
          <w:pgMar w:top="1440" w:right="1440" w:bottom="1440" w:left="1440" w:header="720" w:footer="720" w:gutter="0"/>
          <w:pgBorders w:offsetFrom="page">
            <w:top w:val="double" w:sz="4" w:space="24" w:color="7030A0"/>
            <w:left w:val="double" w:sz="4" w:space="24" w:color="7030A0"/>
            <w:bottom w:val="double" w:sz="4" w:space="24" w:color="7030A0"/>
            <w:right w:val="double" w:sz="4" w:space="24" w:color="7030A0"/>
          </w:pgBorders>
          <w:cols w:space="720"/>
          <w:docGrid w:linePitch="360"/>
        </w:sectPr>
      </w:pPr>
    </w:p>
    <w:p w14:paraId="4F2A8496" w14:textId="77777777" w:rsidR="00E57088" w:rsidRPr="00FC3D99" w:rsidRDefault="00E57088" w:rsidP="00E57088">
      <w:pPr>
        <w:spacing w:after="0" w:line="260" w:lineRule="atLeast"/>
        <w:jc w:val="center"/>
        <w:rPr>
          <w:rStyle w:val="Strong"/>
          <w:rFonts w:ascii="HelveticaNeueLT Std" w:hAnsi="HelveticaNeueLT Std"/>
          <w:b w:val="0"/>
          <w:sz w:val="28"/>
          <w:szCs w:val="28"/>
        </w:rPr>
      </w:pPr>
      <w:r>
        <w:rPr>
          <w:rStyle w:val="Strong"/>
          <w:rFonts w:ascii="HelveticaNeueLT Std" w:hAnsi="HelveticaNeueLT Std"/>
          <w:sz w:val="22"/>
        </w:rPr>
        <w:lastRenderedPageBreak/>
        <w:t xml:space="preserve"> </w:t>
      </w:r>
      <w:r>
        <w:rPr>
          <w:rFonts w:ascii="HelveticaNeueLT Std" w:hAnsi="HelveticaNeueLT Std"/>
          <w:b/>
          <w:bCs/>
          <w:noProof/>
          <w:sz w:val="28"/>
          <w:szCs w:val="28"/>
        </w:rPr>
        <w:t>Frequently Asked Questions</w:t>
      </w:r>
    </w:p>
    <w:p w14:paraId="2D2D6062" w14:textId="77777777" w:rsidR="00E57088" w:rsidRPr="007B7EFE" w:rsidRDefault="00E57088" w:rsidP="00E57088">
      <w:pPr>
        <w:pStyle w:val="body1col"/>
        <w:spacing w:after="0" w:afterAutospacing="0"/>
        <w:jc w:val="center"/>
        <w:rPr>
          <w:rStyle w:val="Strong"/>
          <w:rFonts w:ascii="HelveticaNeueLT Std" w:hAnsi="HelveticaNeueLT Std"/>
          <w:color w:val="auto"/>
          <w:sz w:val="22"/>
          <w:szCs w:val="22"/>
        </w:rPr>
      </w:pPr>
    </w:p>
    <w:p w14:paraId="40D76D0A" w14:textId="77777777" w:rsidR="00E57088" w:rsidRPr="007B7EFE" w:rsidRDefault="00E57088" w:rsidP="00E57088">
      <w:pPr>
        <w:pStyle w:val="body1col"/>
        <w:spacing w:before="0" w:beforeAutospacing="0"/>
        <w:rPr>
          <w:rStyle w:val="Strong"/>
          <w:rFonts w:ascii="HelveticaNeueLT Std" w:hAnsi="HelveticaNeueLT Std"/>
          <w:color w:val="auto"/>
          <w:sz w:val="22"/>
          <w:szCs w:val="22"/>
        </w:rPr>
      </w:pPr>
      <w:r w:rsidRPr="007B7EFE">
        <w:rPr>
          <w:rStyle w:val="Strong"/>
          <w:rFonts w:ascii="HelveticaNeueLT Std" w:hAnsi="HelveticaNeueLT Std"/>
          <w:color w:val="auto"/>
          <w:sz w:val="22"/>
          <w:szCs w:val="22"/>
        </w:rPr>
        <w:t xml:space="preserve">What are the most common reasons </w:t>
      </w:r>
      <w:r>
        <w:rPr>
          <w:rStyle w:val="Strong"/>
          <w:rFonts w:ascii="HelveticaNeueLT Std" w:hAnsi="HelveticaNeueLT Std"/>
          <w:color w:val="auto"/>
          <w:sz w:val="22"/>
          <w:szCs w:val="22"/>
        </w:rPr>
        <w:t>applicants</w:t>
      </w:r>
      <w:r w:rsidRPr="007B7EFE">
        <w:rPr>
          <w:rStyle w:val="Strong"/>
          <w:rFonts w:ascii="HelveticaNeueLT Std" w:hAnsi="HelveticaNeueLT Std"/>
          <w:color w:val="auto"/>
          <w:sz w:val="22"/>
          <w:szCs w:val="22"/>
        </w:rPr>
        <w:t xml:space="preserve"> are not accepted to the Academy?</w:t>
      </w:r>
    </w:p>
    <w:p w14:paraId="237EDF84" w14:textId="77777777" w:rsidR="00E57088" w:rsidRPr="00C41809" w:rsidRDefault="00E57088" w:rsidP="00E57088">
      <w:pPr>
        <w:numPr>
          <w:ilvl w:val="0"/>
          <w:numId w:val="10"/>
        </w:numPr>
        <w:spacing w:after="0" w:line="240" w:lineRule="auto"/>
        <w:rPr>
          <w:rFonts w:ascii="HelveticaNeueLT Std" w:eastAsia="Times New Roman" w:hAnsi="HelveticaNeueLT Std" w:cs="Arial"/>
          <w:sz w:val="22"/>
        </w:rPr>
      </w:pPr>
      <w:r>
        <w:rPr>
          <w:rFonts w:ascii="HelveticaNeueLT Std" w:hAnsi="HelveticaNeueLT Std"/>
          <w:noProof/>
          <w:sz w:val="22"/>
        </w:rPr>
        <w:t>Candidate does not show evidence of substantial, enduring, and impactful contributions beyond those of their employment.</w:t>
      </w:r>
    </w:p>
    <w:p w14:paraId="55519E59" w14:textId="77777777" w:rsidR="00E57088" w:rsidRPr="007B7EFE" w:rsidRDefault="00E57088" w:rsidP="00E57088">
      <w:pPr>
        <w:numPr>
          <w:ilvl w:val="0"/>
          <w:numId w:val="10"/>
        </w:numPr>
        <w:spacing w:before="120" w:after="120" w:line="240" w:lineRule="auto"/>
        <w:rPr>
          <w:rFonts w:ascii="HelveticaNeueLT Std" w:eastAsia="Times New Roman" w:hAnsi="HelveticaNeueLT Std" w:cs="Arial"/>
          <w:sz w:val="22"/>
        </w:rPr>
      </w:pPr>
      <w:r>
        <w:rPr>
          <w:rFonts w:ascii="HelveticaNeueLT Std" w:eastAsia="Times New Roman" w:hAnsi="HelveticaNeueLT Std" w:cs="Arial"/>
          <w:sz w:val="22"/>
        </w:rPr>
        <w:t>Candidate</w:t>
      </w:r>
      <w:r w:rsidRPr="007B7EFE">
        <w:rPr>
          <w:rFonts w:ascii="HelveticaNeueLT Std" w:eastAsia="Times New Roman" w:hAnsi="HelveticaNeueLT Std" w:cs="Arial"/>
          <w:sz w:val="22"/>
        </w:rPr>
        <w:t xml:space="preserve"> does not show evidence of enduring</w:t>
      </w:r>
      <w:r>
        <w:rPr>
          <w:rFonts w:ascii="HelveticaNeueLT Std" w:eastAsia="Times New Roman" w:hAnsi="HelveticaNeueLT Std" w:cs="Arial"/>
          <w:sz w:val="22"/>
        </w:rPr>
        <w:t xml:space="preserve"> and substantial</w:t>
      </w:r>
      <w:r w:rsidRPr="007B7EFE">
        <w:rPr>
          <w:rFonts w:ascii="HelveticaNeueLT Std" w:eastAsia="Times New Roman" w:hAnsi="HelveticaNeueLT Std" w:cs="Arial"/>
          <w:sz w:val="22"/>
        </w:rPr>
        <w:t xml:space="preserve"> contributions across many years and/or does not show evidence of the impact of this work. </w:t>
      </w:r>
    </w:p>
    <w:p w14:paraId="37349C8A" w14:textId="2E7D798E" w:rsidR="00E57088" w:rsidRPr="007B7EFE" w:rsidRDefault="00E57088" w:rsidP="00E57088">
      <w:pPr>
        <w:numPr>
          <w:ilvl w:val="0"/>
          <w:numId w:val="10"/>
        </w:numPr>
        <w:spacing w:before="120" w:after="120" w:line="240" w:lineRule="auto"/>
        <w:rPr>
          <w:rFonts w:ascii="HelveticaNeueLT Std" w:eastAsia="Times New Roman" w:hAnsi="HelveticaNeueLT Std" w:cs="Arial"/>
          <w:sz w:val="22"/>
        </w:rPr>
      </w:pPr>
      <w:r>
        <w:rPr>
          <w:rFonts w:ascii="HelveticaNeueLT Std" w:eastAsia="Times New Roman" w:hAnsi="HelveticaNeueLT Std" w:cs="Arial"/>
          <w:sz w:val="22"/>
        </w:rPr>
        <w:t>Candidate</w:t>
      </w:r>
      <w:r w:rsidRPr="007B7EFE">
        <w:rPr>
          <w:rFonts w:ascii="HelveticaNeueLT Std" w:eastAsia="Times New Roman" w:hAnsi="HelveticaNeueLT Std" w:cs="Arial"/>
          <w:sz w:val="22"/>
        </w:rPr>
        <w:t xml:space="preserve"> does not have a clear body of work for which </w:t>
      </w:r>
      <w:r w:rsidR="009E1A89">
        <w:rPr>
          <w:rFonts w:ascii="HelveticaNeueLT Std" w:eastAsia="Times New Roman" w:hAnsi="HelveticaNeueLT Std" w:cs="Arial"/>
          <w:sz w:val="22"/>
        </w:rPr>
        <w:t>they</w:t>
      </w:r>
      <w:r w:rsidRPr="007B7EFE">
        <w:rPr>
          <w:rFonts w:ascii="HelveticaNeueLT Std" w:eastAsia="Times New Roman" w:hAnsi="HelveticaNeueLT Std" w:cs="Arial"/>
          <w:sz w:val="22"/>
        </w:rPr>
        <w:t xml:space="preserve"> </w:t>
      </w:r>
      <w:r w:rsidR="009E1A89">
        <w:rPr>
          <w:rFonts w:ascii="HelveticaNeueLT Std" w:eastAsia="Times New Roman" w:hAnsi="HelveticaNeueLT Std" w:cs="Arial"/>
          <w:sz w:val="22"/>
        </w:rPr>
        <w:t>are</w:t>
      </w:r>
      <w:r w:rsidRPr="007B7EFE">
        <w:rPr>
          <w:rFonts w:ascii="HelveticaNeueLT Std" w:eastAsia="Times New Roman" w:hAnsi="HelveticaNeueLT Std" w:cs="Arial"/>
          <w:sz w:val="22"/>
        </w:rPr>
        <w:t xml:space="preserve"> known and/or has not disseminated </w:t>
      </w:r>
      <w:r>
        <w:rPr>
          <w:rFonts w:ascii="HelveticaNeueLT Std" w:eastAsia="Times New Roman" w:hAnsi="HelveticaNeueLT Std" w:cs="Arial"/>
          <w:sz w:val="22"/>
        </w:rPr>
        <w:t>their</w:t>
      </w:r>
      <w:r w:rsidRPr="007B7EFE">
        <w:rPr>
          <w:rFonts w:ascii="HelveticaNeueLT Std" w:eastAsia="Times New Roman" w:hAnsi="HelveticaNeueLT Std" w:cs="Arial"/>
          <w:sz w:val="22"/>
        </w:rPr>
        <w:t xml:space="preserve"> work in ways that have influenced and advanced nursing education.</w:t>
      </w:r>
    </w:p>
    <w:p w14:paraId="78663CA9" w14:textId="77777777" w:rsidR="00E57088" w:rsidRPr="007B7EFE" w:rsidRDefault="00E57088" w:rsidP="00E57088">
      <w:pPr>
        <w:numPr>
          <w:ilvl w:val="0"/>
          <w:numId w:val="10"/>
        </w:numPr>
        <w:spacing w:before="120" w:after="120" w:line="240" w:lineRule="auto"/>
        <w:rPr>
          <w:rFonts w:ascii="HelveticaNeueLT Std" w:eastAsia="Times New Roman" w:hAnsi="HelveticaNeueLT Std" w:cs="Arial"/>
          <w:sz w:val="22"/>
        </w:rPr>
      </w:pPr>
      <w:r>
        <w:rPr>
          <w:rFonts w:ascii="HelveticaNeueLT Std" w:eastAsia="Times New Roman" w:hAnsi="HelveticaNeueLT Std" w:cs="Arial"/>
          <w:sz w:val="22"/>
        </w:rPr>
        <w:t>Candidate</w:t>
      </w:r>
      <w:r w:rsidRPr="007B7EFE">
        <w:rPr>
          <w:rFonts w:ascii="HelveticaNeueLT Std" w:eastAsia="Times New Roman" w:hAnsi="HelveticaNeueLT Std" w:cs="Arial"/>
          <w:sz w:val="22"/>
        </w:rPr>
        <w:t>’s body of work is not in nursing education or has not influenced nursing education.</w:t>
      </w:r>
    </w:p>
    <w:p w14:paraId="05321A22" w14:textId="77777777" w:rsidR="00E57088" w:rsidRPr="002C789C" w:rsidRDefault="00E57088" w:rsidP="00E57088">
      <w:pPr>
        <w:numPr>
          <w:ilvl w:val="0"/>
          <w:numId w:val="10"/>
        </w:numPr>
        <w:spacing w:before="120" w:after="120" w:line="240" w:lineRule="auto"/>
        <w:rPr>
          <w:rFonts w:ascii="HelveticaNeueLT Std" w:eastAsia="Times New Roman" w:hAnsi="HelveticaNeueLT Std" w:cs="Arial"/>
          <w:sz w:val="22"/>
        </w:rPr>
      </w:pPr>
      <w:r>
        <w:rPr>
          <w:rFonts w:ascii="HelveticaNeueLT Std" w:eastAsia="Times New Roman" w:hAnsi="HelveticaNeueLT Std"/>
          <w:sz w:val="22"/>
        </w:rPr>
        <w:t>Candidate’s application is inconsistent with stated area of contribution</w:t>
      </w:r>
      <w:r w:rsidRPr="007B7EFE">
        <w:rPr>
          <w:rFonts w:ascii="HelveticaNeueLT Std" w:eastAsia="Times New Roman" w:hAnsi="HelveticaNeueLT Std"/>
          <w:sz w:val="22"/>
        </w:rPr>
        <w:t>. </w:t>
      </w:r>
      <w:r>
        <w:rPr>
          <w:rFonts w:ascii="HelveticaNeueLT Std" w:eastAsia="Times New Roman" w:hAnsi="HelveticaNeueLT Std"/>
          <w:sz w:val="22"/>
        </w:rPr>
        <w:t xml:space="preserve">See list of areas below: </w:t>
      </w:r>
    </w:p>
    <w:p w14:paraId="6E212BD8" w14:textId="77777777" w:rsidR="00E57088" w:rsidRPr="007B7EFE" w:rsidRDefault="00E57088" w:rsidP="00E57088">
      <w:pPr>
        <w:numPr>
          <w:ilvl w:val="1"/>
          <w:numId w:val="10"/>
        </w:numPr>
        <w:spacing w:after="0" w:line="240" w:lineRule="auto"/>
        <w:rPr>
          <w:rFonts w:ascii="HelveticaNeueLT Std" w:hAnsi="HelveticaNeueLT Std"/>
          <w:noProof/>
          <w:sz w:val="22"/>
        </w:rPr>
      </w:pPr>
      <w:r w:rsidRPr="007B7EFE">
        <w:rPr>
          <w:rFonts w:ascii="HelveticaNeueLT Std" w:hAnsi="HelveticaNeueLT Std"/>
          <w:noProof/>
          <w:sz w:val="22"/>
        </w:rPr>
        <w:t xml:space="preserve">Teaching/Learning innovations </w:t>
      </w:r>
    </w:p>
    <w:p w14:paraId="099BDEBB" w14:textId="77777777" w:rsidR="00E57088" w:rsidRPr="007B7EFE" w:rsidRDefault="00E57088" w:rsidP="00E57088">
      <w:pPr>
        <w:numPr>
          <w:ilvl w:val="1"/>
          <w:numId w:val="10"/>
        </w:numPr>
        <w:spacing w:after="0" w:line="240" w:lineRule="auto"/>
        <w:rPr>
          <w:rFonts w:ascii="HelveticaNeueLT Std" w:hAnsi="HelveticaNeueLT Std"/>
          <w:noProof/>
          <w:sz w:val="22"/>
        </w:rPr>
      </w:pPr>
      <w:r w:rsidRPr="007B7EFE">
        <w:rPr>
          <w:rFonts w:ascii="HelveticaNeueLT Std" w:hAnsi="HelveticaNeueLT Std"/>
          <w:noProof/>
          <w:sz w:val="22"/>
        </w:rPr>
        <w:t xml:space="preserve">Faculty development </w:t>
      </w:r>
    </w:p>
    <w:p w14:paraId="3BBC56B8" w14:textId="77777777" w:rsidR="00E57088" w:rsidRPr="007B7EFE" w:rsidRDefault="00E57088" w:rsidP="00E57088">
      <w:pPr>
        <w:numPr>
          <w:ilvl w:val="1"/>
          <w:numId w:val="10"/>
        </w:numPr>
        <w:spacing w:after="0" w:line="240" w:lineRule="auto"/>
        <w:rPr>
          <w:rFonts w:ascii="HelveticaNeueLT Std" w:hAnsi="HelveticaNeueLT Std"/>
          <w:noProof/>
          <w:sz w:val="22"/>
        </w:rPr>
      </w:pPr>
      <w:r w:rsidRPr="007B7EFE">
        <w:rPr>
          <w:rFonts w:ascii="HelveticaNeueLT Std" w:hAnsi="HelveticaNeueLT Std"/>
          <w:noProof/>
          <w:sz w:val="22"/>
        </w:rPr>
        <w:t>Research</w:t>
      </w:r>
      <w:r>
        <w:rPr>
          <w:rFonts w:ascii="HelveticaNeueLT Std" w:hAnsi="HelveticaNeueLT Std"/>
          <w:noProof/>
          <w:sz w:val="22"/>
        </w:rPr>
        <w:t>/scholarship</w:t>
      </w:r>
      <w:r w:rsidRPr="007B7EFE">
        <w:rPr>
          <w:rFonts w:ascii="HelveticaNeueLT Std" w:hAnsi="HelveticaNeueLT Std"/>
          <w:noProof/>
          <w:sz w:val="22"/>
        </w:rPr>
        <w:t xml:space="preserve"> in nursing education </w:t>
      </w:r>
    </w:p>
    <w:p w14:paraId="43579FD1" w14:textId="77777777" w:rsidR="00E57088" w:rsidRPr="007B7EFE" w:rsidRDefault="00E57088" w:rsidP="00E57088">
      <w:pPr>
        <w:numPr>
          <w:ilvl w:val="1"/>
          <w:numId w:val="10"/>
        </w:numPr>
        <w:spacing w:after="0" w:line="240" w:lineRule="auto"/>
        <w:rPr>
          <w:rFonts w:ascii="HelveticaNeueLT Std" w:hAnsi="HelveticaNeueLT Std"/>
          <w:noProof/>
          <w:sz w:val="22"/>
        </w:rPr>
      </w:pPr>
      <w:r w:rsidRPr="007B7EFE">
        <w:rPr>
          <w:rFonts w:ascii="HelveticaNeueLT Std" w:hAnsi="HelveticaNeueLT Std"/>
          <w:noProof/>
          <w:sz w:val="22"/>
        </w:rPr>
        <w:t xml:space="preserve">Leadership in nursing education </w:t>
      </w:r>
    </w:p>
    <w:p w14:paraId="139B0000" w14:textId="77777777" w:rsidR="00E57088" w:rsidRPr="007B7EFE" w:rsidRDefault="00E57088" w:rsidP="00E57088">
      <w:pPr>
        <w:numPr>
          <w:ilvl w:val="1"/>
          <w:numId w:val="10"/>
        </w:numPr>
        <w:spacing w:after="0" w:line="240" w:lineRule="auto"/>
        <w:rPr>
          <w:rFonts w:ascii="HelveticaNeueLT Std" w:hAnsi="HelveticaNeueLT Std"/>
          <w:noProof/>
          <w:sz w:val="22"/>
        </w:rPr>
      </w:pPr>
      <w:r w:rsidRPr="007B7EFE">
        <w:rPr>
          <w:rFonts w:ascii="HelveticaNeueLT Std" w:hAnsi="HelveticaNeueLT Std"/>
          <w:noProof/>
          <w:sz w:val="22"/>
        </w:rPr>
        <w:t xml:space="preserve">Public policy related to nursing education </w:t>
      </w:r>
    </w:p>
    <w:p w14:paraId="3C5BC921" w14:textId="77777777" w:rsidR="00E57088" w:rsidRPr="002C3A39" w:rsidRDefault="00E57088" w:rsidP="00E57088">
      <w:pPr>
        <w:numPr>
          <w:ilvl w:val="1"/>
          <w:numId w:val="10"/>
        </w:numPr>
        <w:spacing w:after="0" w:line="240" w:lineRule="auto"/>
        <w:rPr>
          <w:rFonts w:ascii="HelveticaNeueLT Std" w:eastAsia="Times New Roman" w:hAnsi="HelveticaNeueLT Std" w:cs="Arial"/>
          <w:sz w:val="22"/>
        </w:rPr>
      </w:pPr>
      <w:r w:rsidRPr="007B7EFE">
        <w:rPr>
          <w:rFonts w:ascii="HelveticaNeueLT Std" w:hAnsi="HelveticaNeueLT Std"/>
          <w:noProof/>
          <w:sz w:val="22"/>
        </w:rPr>
        <w:t>Collaborative partnerships (education/practice/community)</w:t>
      </w:r>
    </w:p>
    <w:p w14:paraId="283FDB9E" w14:textId="77777777" w:rsidR="00E57088" w:rsidRPr="002C3A39" w:rsidRDefault="00E57088" w:rsidP="00E57088">
      <w:pPr>
        <w:spacing w:after="0" w:line="240" w:lineRule="auto"/>
        <w:ind w:left="1440"/>
        <w:rPr>
          <w:rFonts w:ascii="HelveticaNeueLT Std" w:eastAsia="Times New Roman" w:hAnsi="HelveticaNeueLT Std" w:cs="Arial"/>
          <w:sz w:val="22"/>
        </w:rPr>
      </w:pPr>
    </w:p>
    <w:p w14:paraId="34D91411" w14:textId="77777777" w:rsidR="00E57088" w:rsidRPr="007B7EFE" w:rsidRDefault="00E57088" w:rsidP="00E57088">
      <w:pPr>
        <w:pStyle w:val="body1col"/>
        <w:rPr>
          <w:rFonts w:ascii="HelveticaNeueLT Std" w:hAnsi="HelveticaNeueLT Std"/>
          <w:color w:val="auto"/>
          <w:sz w:val="22"/>
          <w:szCs w:val="22"/>
        </w:rPr>
      </w:pPr>
      <w:r w:rsidRPr="007B7EFE">
        <w:rPr>
          <w:rStyle w:val="Strong"/>
          <w:rFonts w:ascii="HelveticaNeueLT Std" w:hAnsi="HelveticaNeueLT Std"/>
          <w:color w:val="auto"/>
          <w:sz w:val="22"/>
          <w:szCs w:val="22"/>
        </w:rPr>
        <w:t>If my contributions have been in the area of clinical practice or pu</w:t>
      </w:r>
      <w:r>
        <w:rPr>
          <w:rStyle w:val="Strong"/>
          <w:rFonts w:ascii="HelveticaNeueLT Std" w:hAnsi="HelveticaNeueLT Std"/>
          <w:color w:val="auto"/>
          <w:sz w:val="22"/>
          <w:szCs w:val="22"/>
        </w:rPr>
        <w:t>blic policy, am I eligible for f</w:t>
      </w:r>
      <w:r w:rsidRPr="007B7EFE">
        <w:rPr>
          <w:rStyle w:val="Strong"/>
          <w:rFonts w:ascii="HelveticaNeueLT Std" w:hAnsi="HelveticaNeueLT Std"/>
          <w:color w:val="auto"/>
          <w:sz w:val="22"/>
          <w:szCs w:val="22"/>
        </w:rPr>
        <w:t>ellowship?</w:t>
      </w:r>
      <w:r>
        <w:br/>
      </w:r>
      <w:r w:rsidRPr="007B7EFE">
        <w:rPr>
          <w:rFonts w:ascii="HelveticaNeueLT Std" w:hAnsi="HelveticaNeueLT Std"/>
          <w:color w:val="auto"/>
          <w:sz w:val="22"/>
          <w:szCs w:val="22"/>
        </w:rPr>
        <w:t>While contributions to the advancement of clinical nursing practice or public policy related to health care delivery are important, they are not the typ</w:t>
      </w:r>
      <w:r>
        <w:rPr>
          <w:rFonts w:ascii="HelveticaNeueLT Std" w:hAnsi="HelveticaNeueLT Std"/>
          <w:color w:val="auto"/>
          <w:sz w:val="22"/>
          <w:szCs w:val="22"/>
        </w:rPr>
        <w:t>e of contributions expected of regular f</w:t>
      </w:r>
      <w:r w:rsidRPr="007B7EFE">
        <w:rPr>
          <w:rFonts w:ascii="HelveticaNeueLT Std" w:hAnsi="HelveticaNeueLT Std"/>
          <w:color w:val="auto"/>
          <w:sz w:val="22"/>
          <w:szCs w:val="22"/>
        </w:rPr>
        <w:t xml:space="preserve">ellows in the Academy </w:t>
      </w:r>
      <w:r>
        <w:rPr>
          <w:rFonts w:ascii="HelveticaNeueLT Std" w:hAnsi="HelveticaNeueLT Std"/>
          <w:color w:val="auto"/>
          <w:sz w:val="22"/>
          <w:szCs w:val="22"/>
        </w:rPr>
        <w:t>of Nursing Education. However, if candidates</w:t>
      </w:r>
      <w:r w:rsidRPr="007B7EFE">
        <w:rPr>
          <w:rFonts w:ascii="HelveticaNeueLT Std" w:hAnsi="HelveticaNeueLT Std"/>
          <w:color w:val="auto"/>
          <w:sz w:val="22"/>
          <w:szCs w:val="22"/>
        </w:rPr>
        <w:t xml:space="preserve"> </w:t>
      </w:r>
      <w:r>
        <w:rPr>
          <w:rFonts w:ascii="HelveticaNeueLT Std" w:hAnsi="HelveticaNeueLT Std"/>
          <w:color w:val="auto"/>
          <w:sz w:val="22"/>
          <w:szCs w:val="22"/>
        </w:rPr>
        <w:t>can demonstrate how their</w:t>
      </w:r>
      <w:r w:rsidRPr="007B7EFE">
        <w:rPr>
          <w:rFonts w:ascii="HelveticaNeueLT Std" w:hAnsi="HelveticaNeueLT Std"/>
          <w:color w:val="auto"/>
          <w:sz w:val="22"/>
          <w:szCs w:val="22"/>
        </w:rPr>
        <w:t xml:space="preserve"> work in clinical practice or public policy </w:t>
      </w:r>
      <w:r>
        <w:rPr>
          <w:rFonts w:ascii="HelveticaNeueLT Std" w:hAnsi="HelveticaNeueLT Std"/>
          <w:color w:val="auto"/>
          <w:sz w:val="22"/>
          <w:szCs w:val="22"/>
        </w:rPr>
        <w:t>enhances nursing education, this work will meet the application requirements.</w:t>
      </w:r>
      <w:r w:rsidRPr="007B7EFE">
        <w:rPr>
          <w:rFonts w:ascii="HelveticaNeueLT Std" w:hAnsi="HelveticaNeueLT Std"/>
          <w:color w:val="auto"/>
          <w:sz w:val="22"/>
          <w:szCs w:val="22"/>
        </w:rPr>
        <w:t xml:space="preserve"> </w:t>
      </w:r>
    </w:p>
    <w:p w14:paraId="06E39796" w14:textId="77777777" w:rsidR="00E57088" w:rsidRPr="007B7EFE" w:rsidRDefault="00E57088" w:rsidP="00E57088">
      <w:pPr>
        <w:pStyle w:val="body1col"/>
        <w:rPr>
          <w:rFonts w:ascii="HelveticaNeueLT Std" w:hAnsi="HelveticaNeueLT Std"/>
          <w:color w:val="auto"/>
          <w:sz w:val="22"/>
          <w:szCs w:val="22"/>
        </w:rPr>
      </w:pPr>
      <w:r w:rsidRPr="007B7EFE">
        <w:rPr>
          <w:rStyle w:val="Strong"/>
          <w:rFonts w:ascii="HelveticaNeueLT Std" w:hAnsi="HelveticaNeueLT Std"/>
          <w:color w:val="auto"/>
          <w:sz w:val="22"/>
          <w:szCs w:val="22"/>
        </w:rPr>
        <w:t xml:space="preserve">What is an example of evidence of </w:t>
      </w:r>
      <w:r>
        <w:rPr>
          <w:rStyle w:val="Strong"/>
          <w:rFonts w:ascii="HelveticaNeueLT Std" w:hAnsi="HelveticaNeueLT Std"/>
          <w:color w:val="auto"/>
          <w:sz w:val="22"/>
          <w:szCs w:val="22"/>
        </w:rPr>
        <w:t>enduring contribution</w:t>
      </w:r>
      <w:r w:rsidRPr="007B7EFE">
        <w:rPr>
          <w:rStyle w:val="Strong"/>
          <w:rFonts w:ascii="HelveticaNeueLT Std" w:hAnsi="HelveticaNeueLT Std"/>
          <w:color w:val="auto"/>
          <w:sz w:val="22"/>
          <w:szCs w:val="22"/>
        </w:rPr>
        <w:t>?</w:t>
      </w:r>
      <w:r w:rsidRPr="007B7EFE">
        <w:rPr>
          <w:rFonts w:ascii="HelveticaNeueLT Std" w:hAnsi="HelveticaNeueLT Std"/>
          <w:color w:val="auto"/>
          <w:sz w:val="22"/>
          <w:szCs w:val="22"/>
        </w:rPr>
        <w:br/>
        <w:t>Give specific information about the outcome</w:t>
      </w:r>
      <w:r>
        <w:rPr>
          <w:rFonts w:ascii="HelveticaNeueLT Std" w:hAnsi="HelveticaNeueLT Std"/>
          <w:color w:val="auto"/>
          <w:sz w:val="22"/>
          <w:szCs w:val="22"/>
        </w:rPr>
        <w:t>(s)</w:t>
      </w:r>
      <w:r w:rsidRPr="007B7EFE">
        <w:rPr>
          <w:rFonts w:ascii="HelveticaNeueLT Std" w:hAnsi="HelveticaNeueLT Std"/>
          <w:color w:val="auto"/>
          <w:sz w:val="22"/>
          <w:szCs w:val="22"/>
        </w:rPr>
        <w:t>, results, or use of your</w:t>
      </w:r>
      <w:r>
        <w:rPr>
          <w:rFonts w:ascii="HelveticaNeueLT Std" w:hAnsi="HelveticaNeueLT Std"/>
          <w:color w:val="auto"/>
          <w:sz w:val="22"/>
          <w:szCs w:val="22"/>
        </w:rPr>
        <w:t xml:space="preserve"> body of</w:t>
      </w:r>
      <w:r w:rsidRPr="007B7EFE">
        <w:rPr>
          <w:rFonts w:ascii="HelveticaNeueLT Std" w:hAnsi="HelveticaNeueLT Std"/>
          <w:color w:val="auto"/>
          <w:sz w:val="22"/>
          <w:szCs w:val="22"/>
        </w:rPr>
        <w:t xml:space="preserve"> work. </w:t>
      </w:r>
      <w:r>
        <w:rPr>
          <w:rFonts w:ascii="HelveticaNeueLT Std" w:hAnsi="HelveticaNeueLT Std"/>
          <w:color w:val="auto"/>
          <w:sz w:val="22"/>
          <w:szCs w:val="22"/>
        </w:rPr>
        <w:t xml:space="preserve">Provide data when available or applicable. </w:t>
      </w:r>
      <w:r w:rsidRPr="007B7EFE">
        <w:rPr>
          <w:rFonts w:ascii="HelveticaNeueLT Std" w:hAnsi="HelveticaNeueLT Std"/>
          <w:color w:val="auto"/>
          <w:sz w:val="22"/>
          <w:szCs w:val="22"/>
        </w:rPr>
        <w:t>For example, “</w:t>
      </w:r>
      <w:r w:rsidRPr="00015C55">
        <w:rPr>
          <w:rFonts w:ascii="HelveticaNeueLT Std" w:hAnsi="HelveticaNeueLT Std"/>
          <w:i/>
          <w:iCs/>
          <w:color w:val="auto"/>
          <w:sz w:val="22"/>
          <w:szCs w:val="22"/>
        </w:rPr>
        <w:t>developed an innovative curriculum</w:t>
      </w:r>
      <w:r w:rsidRPr="007B7EFE">
        <w:rPr>
          <w:rFonts w:ascii="HelveticaNeueLT Std" w:hAnsi="HelveticaNeueLT Std"/>
          <w:color w:val="auto"/>
          <w:sz w:val="22"/>
          <w:szCs w:val="22"/>
        </w:rPr>
        <w:t>” is not as specific as “</w:t>
      </w:r>
      <w:r w:rsidRPr="007B7EFE">
        <w:rPr>
          <w:rFonts w:ascii="HelveticaNeueLT Std" w:hAnsi="HelveticaNeueLT Std"/>
          <w:i/>
          <w:color w:val="auto"/>
          <w:sz w:val="22"/>
          <w:szCs w:val="22"/>
        </w:rPr>
        <w:t>Consulted with several schools to revise their BSN curriculum to include informatics competencies. Results of employer surveys at these schools indicated students were better prepared for clinical practice in their agencies because of the revisions to the curriculum.</w:t>
      </w:r>
      <w:r w:rsidRPr="007B7EFE">
        <w:rPr>
          <w:rFonts w:ascii="HelveticaNeueLT Std" w:hAnsi="HelveticaNeueLT Std"/>
          <w:color w:val="auto"/>
          <w:sz w:val="22"/>
          <w:szCs w:val="22"/>
        </w:rPr>
        <w:t xml:space="preserve">” </w:t>
      </w:r>
    </w:p>
    <w:p w14:paraId="643B0CF0" w14:textId="77777777" w:rsidR="00E57088" w:rsidRDefault="00E57088" w:rsidP="00E57088">
      <w:pPr>
        <w:pStyle w:val="body1col"/>
        <w:rPr>
          <w:rFonts w:ascii="HelveticaNeueLT Std" w:hAnsi="HelveticaNeueLT Std"/>
          <w:color w:val="auto"/>
          <w:sz w:val="22"/>
          <w:szCs w:val="22"/>
        </w:rPr>
      </w:pPr>
      <w:r w:rsidRPr="007B7EFE">
        <w:rPr>
          <w:rStyle w:val="Strong"/>
          <w:rFonts w:ascii="HelveticaNeueLT Std" w:hAnsi="HelveticaNeueLT Std"/>
          <w:color w:val="auto"/>
          <w:sz w:val="22"/>
          <w:szCs w:val="22"/>
        </w:rPr>
        <w:t>Do I need to identify a primary area of excellence?</w:t>
      </w:r>
      <w:r w:rsidRPr="007B7EFE">
        <w:rPr>
          <w:rFonts w:ascii="HelveticaNeueLT Std" w:hAnsi="HelveticaNeueLT Std"/>
          <w:b/>
          <w:bCs/>
          <w:color w:val="auto"/>
          <w:sz w:val="22"/>
          <w:szCs w:val="22"/>
        </w:rPr>
        <w:br/>
      </w:r>
      <w:r w:rsidRPr="007B7EFE">
        <w:rPr>
          <w:rFonts w:ascii="HelveticaNeueLT Std" w:hAnsi="HelveticaNeueLT Std"/>
          <w:color w:val="auto"/>
          <w:sz w:val="22"/>
          <w:szCs w:val="22"/>
        </w:rPr>
        <w:t xml:space="preserve">Yes, you </w:t>
      </w:r>
      <w:r>
        <w:rPr>
          <w:rFonts w:ascii="HelveticaNeueLT Std" w:hAnsi="HelveticaNeueLT Std"/>
          <w:color w:val="auto"/>
          <w:sz w:val="22"/>
          <w:szCs w:val="22"/>
        </w:rPr>
        <w:t>must</w:t>
      </w:r>
      <w:r w:rsidRPr="007B7EFE">
        <w:rPr>
          <w:rFonts w:ascii="HelveticaNeueLT Std" w:hAnsi="HelveticaNeueLT Std"/>
          <w:color w:val="auto"/>
          <w:sz w:val="22"/>
          <w:szCs w:val="22"/>
        </w:rPr>
        <w:t xml:space="preserve"> identify a primary area of excellence</w:t>
      </w:r>
      <w:r>
        <w:rPr>
          <w:rFonts w:ascii="HelveticaNeueLT Std" w:hAnsi="HelveticaNeueLT Std"/>
          <w:color w:val="auto"/>
          <w:sz w:val="22"/>
          <w:szCs w:val="22"/>
        </w:rPr>
        <w:t xml:space="preserve"> (area of contribution)</w:t>
      </w:r>
      <w:r w:rsidRPr="007B7EFE">
        <w:rPr>
          <w:rFonts w:ascii="HelveticaNeueLT Std" w:hAnsi="HelveticaNeueLT Std"/>
          <w:color w:val="auto"/>
          <w:sz w:val="22"/>
          <w:szCs w:val="22"/>
        </w:rPr>
        <w:t xml:space="preserve">. While most </w:t>
      </w:r>
      <w:r>
        <w:rPr>
          <w:rFonts w:ascii="HelveticaNeueLT Std" w:hAnsi="HelveticaNeueLT Std"/>
          <w:color w:val="auto"/>
          <w:sz w:val="22"/>
          <w:szCs w:val="22"/>
        </w:rPr>
        <w:t>candidate</w:t>
      </w:r>
      <w:r w:rsidRPr="007B7EFE">
        <w:rPr>
          <w:rFonts w:ascii="HelveticaNeueLT Std" w:hAnsi="HelveticaNeueLT Std"/>
          <w:color w:val="auto"/>
          <w:sz w:val="22"/>
          <w:szCs w:val="22"/>
        </w:rPr>
        <w:t xml:space="preserve">s have expertise in many areas of nursing education, the </w:t>
      </w:r>
      <w:r>
        <w:rPr>
          <w:rFonts w:ascii="HelveticaNeueLT Std" w:hAnsi="HelveticaNeueLT Std"/>
          <w:color w:val="auto"/>
          <w:sz w:val="22"/>
          <w:szCs w:val="22"/>
        </w:rPr>
        <w:t>candidate</w:t>
      </w:r>
      <w:r w:rsidRPr="007B7EFE">
        <w:rPr>
          <w:rFonts w:ascii="HelveticaNeueLT Std" w:hAnsi="HelveticaNeueLT Std"/>
          <w:color w:val="auto"/>
          <w:sz w:val="22"/>
          <w:szCs w:val="22"/>
        </w:rPr>
        <w:t xml:space="preserve"> should identify one overarching theme or area that encompasses the other areas of excellence. </w:t>
      </w:r>
    </w:p>
    <w:p w14:paraId="486C3CE9" w14:textId="77777777" w:rsidR="00E57088" w:rsidRPr="007B7EFE" w:rsidRDefault="00E57088" w:rsidP="00E57088">
      <w:pPr>
        <w:pStyle w:val="body1col"/>
        <w:rPr>
          <w:rStyle w:val="Strong"/>
          <w:rFonts w:ascii="HelveticaNeueLT Std" w:hAnsi="HelveticaNeueLT Std"/>
          <w:color w:val="auto"/>
          <w:sz w:val="22"/>
          <w:szCs w:val="22"/>
        </w:rPr>
      </w:pPr>
      <w:r w:rsidRPr="7DB6E670">
        <w:rPr>
          <w:rStyle w:val="Strong"/>
          <w:rFonts w:ascii="HelveticaNeueLT Std" w:hAnsi="HelveticaNeueLT Std"/>
          <w:color w:val="auto"/>
          <w:sz w:val="22"/>
          <w:szCs w:val="22"/>
        </w:rPr>
        <w:t xml:space="preserve">If I </w:t>
      </w:r>
      <w:bookmarkStart w:id="4" w:name="_Int_b03ZQ7TL"/>
      <w:r w:rsidRPr="7DB6E670">
        <w:rPr>
          <w:rStyle w:val="Strong"/>
          <w:rFonts w:ascii="HelveticaNeueLT Std" w:hAnsi="HelveticaNeueLT Std"/>
          <w:color w:val="auto"/>
          <w:sz w:val="22"/>
          <w:szCs w:val="22"/>
        </w:rPr>
        <w:t>don’t</w:t>
      </w:r>
      <w:bookmarkEnd w:id="4"/>
      <w:r w:rsidRPr="7DB6E670">
        <w:rPr>
          <w:rStyle w:val="Strong"/>
          <w:rFonts w:ascii="HelveticaNeueLT Std" w:hAnsi="HelveticaNeueLT Std"/>
          <w:color w:val="auto"/>
          <w:sz w:val="22"/>
          <w:szCs w:val="22"/>
        </w:rPr>
        <w:t xml:space="preserve"> have a doctoral degree, can I still apply to become a fellow?</w:t>
      </w:r>
      <w:r>
        <w:br/>
      </w:r>
      <w:r w:rsidRPr="7DB6E670">
        <w:rPr>
          <w:rFonts w:ascii="HelveticaNeueLT Std" w:hAnsi="HelveticaNeueLT Std"/>
          <w:color w:val="auto"/>
          <w:sz w:val="22"/>
          <w:szCs w:val="22"/>
        </w:rPr>
        <w:t xml:space="preserve">Yes. The criteria for regular fellowship only require that you </w:t>
      </w:r>
      <w:bookmarkStart w:id="5" w:name="_Int_LgUCDyLu"/>
      <w:r w:rsidRPr="7DB6E670">
        <w:rPr>
          <w:rFonts w:ascii="HelveticaNeueLT Std" w:hAnsi="HelveticaNeueLT Std"/>
          <w:color w:val="auto"/>
          <w:sz w:val="22"/>
          <w:szCs w:val="22"/>
        </w:rPr>
        <w:t>are</w:t>
      </w:r>
      <w:bookmarkEnd w:id="5"/>
      <w:r w:rsidRPr="7DB6E670">
        <w:rPr>
          <w:rFonts w:ascii="HelveticaNeueLT Std" w:hAnsi="HelveticaNeueLT Std"/>
          <w:color w:val="auto"/>
          <w:sz w:val="22"/>
          <w:szCs w:val="22"/>
        </w:rPr>
        <w:t xml:space="preserve"> or were licensed to practice as a nurse. </w:t>
      </w:r>
    </w:p>
    <w:p w14:paraId="7B699BCB" w14:textId="1053FC6F" w:rsidR="00E57088" w:rsidRPr="007B7EFE" w:rsidRDefault="00E57088" w:rsidP="00E57088">
      <w:pPr>
        <w:pStyle w:val="body1col"/>
        <w:rPr>
          <w:rFonts w:ascii="HelveticaNeueLT Std" w:hAnsi="HelveticaNeueLT Std"/>
          <w:color w:val="auto"/>
          <w:sz w:val="22"/>
          <w:szCs w:val="22"/>
        </w:rPr>
      </w:pPr>
      <w:r w:rsidRPr="10DF544A">
        <w:rPr>
          <w:rStyle w:val="Strong"/>
          <w:rFonts w:ascii="HelveticaNeueLT Std" w:hAnsi="HelveticaNeueLT Std"/>
          <w:color w:val="auto"/>
          <w:sz w:val="22"/>
          <w:szCs w:val="22"/>
        </w:rPr>
        <w:lastRenderedPageBreak/>
        <w:t>What are the characteristics of the candidates selected to become fellows?</w:t>
      </w:r>
      <w:r>
        <w:br/>
      </w:r>
      <w:r w:rsidRPr="10DF544A">
        <w:rPr>
          <w:rFonts w:ascii="HelveticaNeueLT Std" w:hAnsi="HelveticaNeueLT Std"/>
          <w:color w:val="auto"/>
          <w:sz w:val="22"/>
          <w:szCs w:val="22"/>
        </w:rPr>
        <w:t xml:space="preserve">Candidates must meet all eligibility criteria and present a cohesive application. Accepted candidates have answered all the questions in the self-assessment with strong, </w:t>
      </w:r>
      <w:bookmarkStart w:id="6" w:name="_Int_CXCxspQt"/>
      <w:r w:rsidRPr="10DF544A">
        <w:rPr>
          <w:rFonts w:ascii="HelveticaNeueLT Std" w:hAnsi="HelveticaNeueLT Std"/>
          <w:color w:val="auto"/>
          <w:sz w:val="22"/>
          <w:szCs w:val="22"/>
        </w:rPr>
        <w:t>clear evidence</w:t>
      </w:r>
      <w:bookmarkEnd w:id="6"/>
      <w:r w:rsidRPr="10DF544A">
        <w:rPr>
          <w:rFonts w:ascii="HelveticaNeueLT Std" w:hAnsi="HelveticaNeueLT Std"/>
          <w:color w:val="auto"/>
          <w:sz w:val="22"/>
          <w:szCs w:val="22"/>
        </w:rPr>
        <w:t xml:space="preserve"> and incorporated this information into their essay statements, nominator statements, and curriculum vitae.</w:t>
      </w:r>
    </w:p>
    <w:p w14:paraId="1D8AC331" w14:textId="77777777" w:rsidR="00E57088" w:rsidRPr="007B7EFE" w:rsidRDefault="00E57088" w:rsidP="00E57088">
      <w:pPr>
        <w:pStyle w:val="body1col"/>
        <w:rPr>
          <w:rFonts w:ascii="HelveticaNeueLT Std" w:hAnsi="HelveticaNeueLT Std"/>
          <w:color w:val="auto"/>
          <w:sz w:val="22"/>
          <w:szCs w:val="22"/>
        </w:rPr>
      </w:pPr>
      <w:r w:rsidRPr="007B7EFE">
        <w:rPr>
          <w:rStyle w:val="Strong"/>
          <w:rFonts w:ascii="HelveticaNeueLT Std" w:hAnsi="HelveticaNeueLT Std"/>
          <w:color w:val="auto"/>
          <w:sz w:val="22"/>
          <w:szCs w:val="22"/>
        </w:rPr>
        <w:t xml:space="preserve">What should I include in my </w:t>
      </w:r>
      <w:r w:rsidRPr="006A5774">
        <w:rPr>
          <w:rFonts w:ascii="HelveticaNeueLT Std" w:hAnsi="HelveticaNeueLT Std"/>
          <w:b/>
          <w:color w:val="auto"/>
          <w:sz w:val="22"/>
          <w:szCs w:val="22"/>
        </w:rPr>
        <w:t>curriculum vitae</w:t>
      </w:r>
      <w:r w:rsidRPr="006A5774">
        <w:rPr>
          <w:rStyle w:val="Strong"/>
          <w:rFonts w:ascii="HelveticaNeueLT Std" w:hAnsi="HelveticaNeueLT Std"/>
          <w:color w:val="auto"/>
          <w:sz w:val="22"/>
          <w:szCs w:val="22"/>
        </w:rPr>
        <w:t>?</w:t>
      </w:r>
      <w:r w:rsidRPr="007B7EFE">
        <w:rPr>
          <w:rFonts w:ascii="HelveticaNeueLT Std" w:hAnsi="HelveticaNeueLT Std"/>
          <w:color w:val="auto"/>
          <w:sz w:val="22"/>
          <w:szCs w:val="22"/>
        </w:rPr>
        <w:br/>
        <w:t>The curriculum vitae provides evidence of your substantial</w:t>
      </w:r>
      <w:r>
        <w:rPr>
          <w:rFonts w:ascii="HelveticaNeueLT Std" w:hAnsi="HelveticaNeueLT Std"/>
          <w:color w:val="auto"/>
          <w:sz w:val="22"/>
          <w:szCs w:val="22"/>
        </w:rPr>
        <w:t>, enduring,</w:t>
      </w:r>
      <w:r w:rsidRPr="007B7EFE">
        <w:rPr>
          <w:rFonts w:ascii="HelveticaNeueLT Std" w:hAnsi="HelveticaNeueLT Std"/>
          <w:color w:val="auto"/>
          <w:sz w:val="22"/>
          <w:szCs w:val="22"/>
        </w:rPr>
        <w:t xml:space="preserve"> </w:t>
      </w:r>
      <w:r>
        <w:rPr>
          <w:rFonts w:ascii="HelveticaNeueLT Std" w:hAnsi="HelveticaNeueLT Std"/>
          <w:color w:val="auto"/>
          <w:sz w:val="22"/>
          <w:szCs w:val="22"/>
        </w:rPr>
        <w:t xml:space="preserve">and impactful </w:t>
      </w:r>
      <w:r w:rsidRPr="007B7EFE">
        <w:rPr>
          <w:rFonts w:ascii="HelveticaNeueLT Std" w:hAnsi="HelveticaNeueLT Std"/>
          <w:color w:val="auto"/>
          <w:sz w:val="22"/>
          <w:szCs w:val="22"/>
        </w:rPr>
        <w:t xml:space="preserve">contributions to </w:t>
      </w:r>
      <w:r w:rsidRPr="007B7EFE">
        <w:rPr>
          <w:rFonts w:ascii="HelveticaNeueLT Std" w:hAnsi="HelveticaNeueLT Std"/>
          <w:color w:val="auto"/>
          <w:sz w:val="22"/>
          <w:szCs w:val="22"/>
          <w:u w:val="single"/>
        </w:rPr>
        <w:t>nursing education</w:t>
      </w:r>
      <w:r w:rsidRPr="007B7EFE">
        <w:rPr>
          <w:rFonts w:ascii="HelveticaNeueLT Std" w:hAnsi="HelveticaNeueLT Std"/>
          <w:b/>
          <w:color w:val="auto"/>
          <w:sz w:val="22"/>
          <w:szCs w:val="22"/>
        </w:rPr>
        <w:t>.</w:t>
      </w:r>
      <w:r w:rsidRPr="007B7EFE">
        <w:rPr>
          <w:rFonts w:ascii="HelveticaNeueLT Std" w:hAnsi="HelveticaNeueLT Std"/>
          <w:color w:val="auto"/>
          <w:sz w:val="22"/>
          <w:szCs w:val="22"/>
        </w:rPr>
        <w:t xml:space="preserve"> </w:t>
      </w:r>
      <w:r>
        <w:rPr>
          <w:rFonts w:ascii="HelveticaNeueLT Std" w:hAnsi="HelveticaNeueLT Std"/>
          <w:color w:val="auto"/>
          <w:sz w:val="22"/>
          <w:szCs w:val="22"/>
        </w:rPr>
        <w:t>T</w:t>
      </w:r>
      <w:r w:rsidRPr="007B7EFE">
        <w:rPr>
          <w:rFonts w:ascii="HelveticaNeueLT Std" w:hAnsi="HelveticaNeueLT Std"/>
          <w:color w:val="auto"/>
          <w:sz w:val="22"/>
          <w:szCs w:val="22"/>
        </w:rPr>
        <w:t xml:space="preserve">he curriculum vitae should provide concrete information about your primary area of excellence and include examples of honors and awards, publications, presentations, research, and service in that area. </w:t>
      </w:r>
      <w:r w:rsidRPr="007B7EFE">
        <w:rPr>
          <w:rFonts w:ascii="HelveticaNeueLT Std" w:hAnsi="HelveticaNeueLT Std"/>
          <w:color w:val="auto"/>
          <w:sz w:val="22"/>
          <w:szCs w:val="22"/>
        </w:rPr>
        <w:br/>
      </w:r>
      <w:r w:rsidRPr="007B7EFE">
        <w:rPr>
          <w:rFonts w:ascii="HelveticaNeueLT Std" w:hAnsi="HelveticaNeueLT Std"/>
          <w:color w:val="auto"/>
          <w:sz w:val="22"/>
          <w:szCs w:val="22"/>
        </w:rPr>
        <w:br/>
        <w:t>By selecting relevant examples, your curriculum vitae can demonstrate a record of continued contributions, for example a sustained record of dissemination of your work (publications</w:t>
      </w:r>
      <w:r>
        <w:rPr>
          <w:rFonts w:ascii="HelveticaNeueLT Std" w:hAnsi="HelveticaNeueLT Std"/>
          <w:color w:val="auto"/>
          <w:sz w:val="22"/>
          <w:szCs w:val="22"/>
        </w:rPr>
        <w:t xml:space="preserve"> using APA citations</w:t>
      </w:r>
      <w:r w:rsidRPr="007B7EFE">
        <w:rPr>
          <w:rFonts w:ascii="HelveticaNeueLT Std" w:hAnsi="HelveticaNeueLT Std"/>
          <w:color w:val="auto"/>
          <w:sz w:val="22"/>
          <w:szCs w:val="22"/>
        </w:rPr>
        <w:t>, presentations)</w:t>
      </w:r>
      <w:r>
        <w:rPr>
          <w:rFonts w:ascii="HelveticaNeueLT Std" w:hAnsi="HelveticaNeueLT Std"/>
          <w:color w:val="auto"/>
          <w:sz w:val="22"/>
          <w:szCs w:val="22"/>
        </w:rPr>
        <w:t>;</w:t>
      </w:r>
      <w:r w:rsidRPr="007B7EFE">
        <w:rPr>
          <w:rFonts w:ascii="HelveticaNeueLT Std" w:hAnsi="HelveticaNeueLT Std"/>
          <w:color w:val="auto"/>
          <w:sz w:val="22"/>
          <w:szCs w:val="22"/>
        </w:rPr>
        <w:t xml:space="preserve"> or a leadership trajectory, for example moving from a committee member to a committee chair, to a member of a board of the organization. If there are unusual circumstances or gaps (for </w:t>
      </w:r>
      <w:r>
        <w:rPr>
          <w:rFonts w:ascii="HelveticaNeueLT Std" w:hAnsi="HelveticaNeueLT Std"/>
          <w:color w:val="auto"/>
          <w:sz w:val="22"/>
          <w:szCs w:val="22"/>
        </w:rPr>
        <w:t xml:space="preserve">example, gaps of employment, service, or </w:t>
      </w:r>
      <w:r w:rsidRPr="007B7EFE">
        <w:rPr>
          <w:rFonts w:ascii="HelveticaNeueLT Std" w:hAnsi="HelveticaNeueLT Std"/>
          <w:color w:val="auto"/>
          <w:sz w:val="22"/>
          <w:szCs w:val="22"/>
        </w:rPr>
        <w:t xml:space="preserve">publication productivity) it is appropriate to comment on these in your statement. </w:t>
      </w:r>
      <w:r w:rsidRPr="007B7EFE">
        <w:rPr>
          <w:rFonts w:ascii="HelveticaNeueLT Std" w:hAnsi="HelveticaNeueLT Std"/>
          <w:color w:val="auto"/>
          <w:sz w:val="22"/>
          <w:szCs w:val="22"/>
        </w:rPr>
        <w:br/>
      </w:r>
      <w:r w:rsidRPr="007B7EFE">
        <w:rPr>
          <w:rFonts w:ascii="HelveticaNeueLT Std" w:hAnsi="HelveticaNeueLT Std"/>
          <w:b/>
          <w:bCs/>
          <w:color w:val="auto"/>
          <w:sz w:val="22"/>
          <w:szCs w:val="22"/>
        </w:rPr>
        <w:br/>
      </w:r>
      <w:r w:rsidRPr="007B7EFE">
        <w:rPr>
          <w:rStyle w:val="Strong"/>
          <w:rFonts w:ascii="HelveticaNeueLT Std" w:hAnsi="HelveticaNeueLT Std"/>
          <w:color w:val="auto"/>
          <w:sz w:val="22"/>
          <w:szCs w:val="22"/>
        </w:rPr>
        <w:t>What is visionary leadership?</w:t>
      </w:r>
      <w:r w:rsidRPr="007B7EFE">
        <w:rPr>
          <w:rFonts w:ascii="HelveticaNeueLT Std" w:hAnsi="HelveticaNeueLT Std"/>
          <w:b/>
          <w:bCs/>
          <w:color w:val="auto"/>
          <w:sz w:val="22"/>
          <w:szCs w:val="22"/>
        </w:rPr>
        <w:br/>
      </w:r>
      <w:r w:rsidRPr="007B7EFE">
        <w:rPr>
          <w:rFonts w:ascii="HelveticaNeueLT Std" w:hAnsi="HelveticaNeueLT Std"/>
          <w:color w:val="auto"/>
          <w:sz w:val="22"/>
          <w:szCs w:val="22"/>
        </w:rPr>
        <w:t>Visionary leadership refers to one’s ability to envision changes that will enhance and improve nursing education</w:t>
      </w:r>
      <w:r>
        <w:rPr>
          <w:rFonts w:ascii="HelveticaNeueLT Std" w:hAnsi="HelveticaNeueLT Std"/>
          <w:color w:val="auto"/>
          <w:sz w:val="22"/>
          <w:szCs w:val="22"/>
        </w:rPr>
        <w:t xml:space="preserve"> at the state, regional, national and/or international level(s)</w:t>
      </w:r>
      <w:r w:rsidRPr="007B7EFE">
        <w:rPr>
          <w:rFonts w:ascii="HelveticaNeueLT Std" w:hAnsi="HelveticaNeueLT Std"/>
          <w:color w:val="auto"/>
          <w:sz w:val="22"/>
          <w:szCs w:val="22"/>
        </w:rPr>
        <w:t xml:space="preserve"> and enlist others to help make that vision become reality. It involves true leadership skills including effective communication, an ability to articulate the vision clearly, an ability to work collaboratively with others, an ability to manage conflicts that may arise during the process of change, dedication to and passion about the vision, and a willingness to take risks. </w:t>
      </w:r>
      <w:r w:rsidRPr="007B7EFE">
        <w:rPr>
          <w:rFonts w:ascii="HelveticaNeueLT Std" w:hAnsi="HelveticaNeueLT Std"/>
          <w:color w:val="auto"/>
          <w:sz w:val="22"/>
          <w:szCs w:val="22"/>
        </w:rPr>
        <w:br/>
      </w:r>
      <w:r w:rsidRPr="007B7EFE">
        <w:rPr>
          <w:rFonts w:ascii="HelveticaNeueLT Std" w:hAnsi="HelveticaNeueLT Std"/>
          <w:color w:val="auto"/>
          <w:sz w:val="22"/>
          <w:szCs w:val="22"/>
        </w:rPr>
        <w:br/>
        <w:t>The vision may relate to any number of education-focused concerns including promoting student engagement in the learning process, finding ways to help disadvantaged students be successful in nursing, integrating technology into the learning process, or enhancing the transition of individual</w:t>
      </w:r>
      <w:r>
        <w:rPr>
          <w:rFonts w:ascii="HelveticaNeueLT Std" w:hAnsi="HelveticaNeueLT Std"/>
          <w:color w:val="auto"/>
          <w:sz w:val="22"/>
          <w:szCs w:val="22"/>
        </w:rPr>
        <w:t>s</w:t>
      </w:r>
      <w:r w:rsidRPr="007B7EFE">
        <w:rPr>
          <w:rFonts w:ascii="HelveticaNeueLT Std" w:hAnsi="HelveticaNeueLT Std"/>
          <w:color w:val="auto"/>
          <w:sz w:val="22"/>
          <w:szCs w:val="22"/>
        </w:rPr>
        <w:t xml:space="preserve"> from clinical roles to the teaching role. Articulation and realization of the vision may occur through publications, presentations, research, consultation, service in professional organizations, mentoring, or any number of other strategies. </w:t>
      </w:r>
    </w:p>
    <w:p w14:paraId="6F6EFFCC" w14:textId="1C7E7839" w:rsidR="00E57088" w:rsidRPr="007B7EFE" w:rsidRDefault="00E57088" w:rsidP="00E57088">
      <w:pPr>
        <w:pStyle w:val="body1col"/>
        <w:rPr>
          <w:rFonts w:ascii="HelveticaNeueLT Std" w:hAnsi="HelveticaNeueLT Std"/>
          <w:color w:val="auto"/>
          <w:sz w:val="22"/>
          <w:szCs w:val="22"/>
        </w:rPr>
      </w:pPr>
      <w:r w:rsidRPr="7DB6E670">
        <w:rPr>
          <w:rStyle w:val="Strong"/>
          <w:rFonts w:ascii="HelveticaNeueLT Std" w:hAnsi="HelveticaNeueLT Std"/>
          <w:color w:val="auto"/>
          <w:sz w:val="22"/>
          <w:szCs w:val="22"/>
        </w:rPr>
        <w:t xml:space="preserve">If I teach in an associate degree or practical nurse program, am a consultant or am not a nurse, can I become a fellow? </w:t>
      </w:r>
      <w:r>
        <w:br/>
      </w:r>
      <w:r w:rsidRPr="7DB6E670">
        <w:rPr>
          <w:rFonts w:ascii="HelveticaNeueLT Std" w:hAnsi="HelveticaNeueLT Std"/>
          <w:color w:val="auto"/>
          <w:sz w:val="22"/>
          <w:szCs w:val="22"/>
        </w:rPr>
        <w:t xml:space="preserve">Yes. There are no requirements that fellows teach in any </w:t>
      </w:r>
      <w:bookmarkStart w:id="7" w:name="_Int_j50NzvaQ"/>
      <w:r w:rsidRPr="7DB6E670">
        <w:rPr>
          <w:rFonts w:ascii="HelveticaNeueLT Std" w:hAnsi="HelveticaNeueLT Std"/>
          <w:color w:val="auto"/>
          <w:sz w:val="22"/>
          <w:szCs w:val="22"/>
        </w:rPr>
        <w:t>particular type of program</w:t>
      </w:r>
      <w:bookmarkEnd w:id="7"/>
      <w:r w:rsidRPr="7DB6E670">
        <w:rPr>
          <w:rFonts w:ascii="HelveticaNeueLT Std" w:hAnsi="HelveticaNeueLT Std"/>
          <w:color w:val="auto"/>
          <w:sz w:val="22"/>
          <w:szCs w:val="22"/>
        </w:rPr>
        <w:t xml:space="preserve"> or that they hold a faculty appointment at all. Individuals who are in faculty positions may teach or hold administrative or staff positions in practical </w:t>
      </w:r>
      <w:r w:rsidR="62D277DE" w:rsidRPr="7DB6E670">
        <w:rPr>
          <w:rFonts w:ascii="HelveticaNeueLT Std" w:hAnsi="HelveticaNeueLT Std"/>
          <w:color w:val="auto"/>
          <w:sz w:val="22"/>
          <w:szCs w:val="22"/>
        </w:rPr>
        <w:t>nursing</w:t>
      </w:r>
      <w:r w:rsidRPr="7DB6E670">
        <w:rPr>
          <w:rFonts w:ascii="HelveticaNeueLT Std" w:hAnsi="HelveticaNeueLT Std"/>
          <w:color w:val="auto"/>
          <w:sz w:val="22"/>
          <w:szCs w:val="22"/>
        </w:rPr>
        <w:t xml:space="preserve">, associate degree, diploma, baccalaureate, master’s, or doctoral programs in nursing. Individuals who do not hold faculty appointments </w:t>
      </w:r>
      <w:bookmarkStart w:id="8" w:name="_Int_0FN9ZrKh"/>
      <w:r w:rsidRPr="7DB6E670">
        <w:rPr>
          <w:rFonts w:ascii="HelveticaNeueLT Std" w:hAnsi="HelveticaNeueLT Std"/>
          <w:color w:val="auto"/>
          <w:sz w:val="22"/>
          <w:szCs w:val="22"/>
        </w:rPr>
        <w:t>also are</w:t>
      </w:r>
      <w:bookmarkEnd w:id="8"/>
      <w:r w:rsidRPr="7DB6E670">
        <w:rPr>
          <w:rFonts w:ascii="HelveticaNeueLT Std" w:hAnsi="HelveticaNeueLT Std"/>
          <w:color w:val="auto"/>
          <w:sz w:val="22"/>
          <w:szCs w:val="22"/>
        </w:rPr>
        <w:t xml:space="preserve"> eligible for fellowship. Non-nurses are eligible for fellowship through the honorary application process.</w:t>
      </w:r>
    </w:p>
    <w:p w14:paraId="10581C83" w14:textId="77777777" w:rsidR="00E57088" w:rsidRPr="007B7EFE" w:rsidRDefault="00E57088" w:rsidP="00E57088">
      <w:pPr>
        <w:pStyle w:val="body1col"/>
        <w:rPr>
          <w:rFonts w:ascii="HelveticaNeueLT Std" w:hAnsi="HelveticaNeueLT Std"/>
          <w:color w:val="auto"/>
          <w:sz w:val="22"/>
          <w:szCs w:val="22"/>
        </w:rPr>
      </w:pPr>
      <w:r w:rsidRPr="007B7EFE">
        <w:rPr>
          <w:rStyle w:val="Strong"/>
          <w:rFonts w:ascii="HelveticaNeueLT Std" w:hAnsi="HelveticaNeueLT Std"/>
          <w:color w:val="auto"/>
          <w:sz w:val="22"/>
          <w:szCs w:val="22"/>
        </w:rPr>
        <w:t xml:space="preserve">Do I have to have a strong record of funded research in order to be recommended as a </w:t>
      </w:r>
      <w:r>
        <w:rPr>
          <w:rStyle w:val="Strong"/>
          <w:rFonts w:ascii="HelveticaNeueLT Std" w:hAnsi="HelveticaNeueLT Std"/>
          <w:color w:val="auto"/>
          <w:sz w:val="22"/>
          <w:szCs w:val="22"/>
        </w:rPr>
        <w:t>fellow</w:t>
      </w:r>
      <w:r w:rsidRPr="007B7EFE">
        <w:rPr>
          <w:rStyle w:val="Strong"/>
          <w:rFonts w:ascii="HelveticaNeueLT Std" w:hAnsi="HelveticaNeueLT Std"/>
          <w:color w:val="auto"/>
          <w:sz w:val="22"/>
          <w:szCs w:val="22"/>
        </w:rPr>
        <w:t>?</w:t>
      </w:r>
      <w:r>
        <w:br/>
      </w:r>
      <w:r w:rsidRPr="007B7EFE">
        <w:rPr>
          <w:rFonts w:ascii="HelveticaNeueLT Std" w:hAnsi="HelveticaNeueLT Std"/>
          <w:color w:val="auto"/>
          <w:sz w:val="22"/>
          <w:szCs w:val="22"/>
        </w:rPr>
        <w:t xml:space="preserve">No. It is not a requirement that you have a strong record of funded research for recommendation to </w:t>
      </w:r>
      <w:r>
        <w:rPr>
          <w:rFonts w:ascii="HelveticaNeueLT Std" w:hAnsi="HelveticaNeueLT Std"/>
          <w:color w:val="auto"/>
          <w:sz w:val="22"/>
          <w:szCs w:val="22"/>
        </w:rPr>
        <w:t>f</w:t>
      </w:r>
      <w:r w:rsidRPr="007B7EFE">
        <w:rPr>
          <w:rFonts w:ascii="HelveticaNeueLT Std" w:hAnsi="HelveticaNeueLT Std"/>
          <w:color w:val="auto"/>
          <w:sz w:val="22"/>
          <w:szCs w:val="22"/>
        </w:rPr>
        <w:t xml:space="preserve">ellowship. If you have completed extensive research – with or without funding – it must be research that clearly impacts nursing education. For example, research into nursing interventions related to care of a particular patient population may inform what a faculty </w:t>
      </w:r>
      <w:r w:rsidRPr="007B7EFE">
        <w:rPr>
          <w:rFonts w:ascii="HelveticaNeueLT Std" w:hAnsi="HelveticaNeueLT Std"/>
          <w:color w:val="auto"/>
          <w:sz w:val="22"/>
          <w:szCs w:val="22"/>
        </w:rPr>
        <w:lastRenderedPageBreak/>
        <w:t xml:space="preserve">member teaches, but it does not influence nursing education per se. Research that influences nursing education itself focuses on teaching and learning, curriculum design and implementation, faculty development, new pedagogies, and so on. </w:t>
      </w:r>
      <w:r>
        <w:br/>
      </w:r>
      <w:r>
        <w:br/>
      </w:r>
      <w:r w:rsidRPr="007B7EFE">
        <w:rPr>
          <w:rFonts w:ascii="HelveticaNeueLT Std" w:hAnsi="HelveticaNeueLT Std"/>
          <w:color w:val="auto"/>
          <w:sz w:val="22"/>
          <w:szCs w:val="22"/>
        </w:rPr>
        <w:t>More important than the completion or funding of this research is that you demonstrate how the findings from your studies have influenced the design and delivery of nursing education. For example, you might list schools or faculty who are using your work or the extent to which your work is cited by scholars outside your own school.</w:t>
      </w:r>
    </w:p>
    <w:p w14:paraId="1F4A9A8B" w14:textId="77777777" w:rsidR="00E57088" w:rsidRPr="007B7EFE" w:rsidRDefault="00E57088" w:rsidP="00E57088">
      <w:pPr>
        <w:pStyle w:val="body1col"/>
        <w:spacing w:before="0" w:beforeAutospacing="0"/>
        <w:rPr>
          <w:rFonts w:ascii="HelveticaNeueLT Std" w:hAnsi="HelveticaNeueLT Std"/>
          <w:color w:val="auto"/>
          <w:sz w:val="22"/>
          <w:szCs w:val="22"/>
        </w:rPr>
      </w:pPr>
      <w:r w:rsidRPr="007B7EFE">
        <w:rPr>
          <w:rStyle w:val="Strong"/>
          <w:rFonts w:ascii="HelveticaNeueLT Std" w:hAnsi="HelveticaNeueLT Std"/>
          <w:color w:val="auto"/>
          <w:sz w:val="22"/>
          <w:szCs w:val="22"/>
        </w:rPr>
        <w:t>May I submit the application by mail?</w:t>
      </w:r>
      <w:r w:rsidRPr="007B7EFE">
        <w:rPr>
          <w:rFonts w:ascii="HelveticaNeueLT Std" w:hAnsi="HelveticaNeueLT Std"/>
          <w:color w:val="auto"/>
          <w:sz w:val="22"/>
          <w:szCs w:val="22"/>
        </w:rPr>
        <w:br/>
        <w:t>No. The NLN will not accept applications submitted by mail. All documents (application, statement, curriculum vitae</w:t>
      </w:r>
      <w:r>
        <w:rPr>
          <w:rFonts w:ascii="HelveticaNeueLT Std" w:hAnsi="HelveticaNeueLT Std"/>
          <w:color w:val="auto"/>
          <w:sz w:val="22"/>
          <w:szCs w:val="22"/>
        </w:rPr>
        <w:t>,</w:t>
      </w:r>
      <w:r w:rsidRPr="007B7EFE">
        <w:rPr>
          <w:rFonts w:ascii="HelveticaNeueLT Std" w:hAnsi="HelveticaNeueLT Std"/>
          <w:color w:val="auto"/>
          <w:sz w:val="22"/>
          <w:szCs w:val="22"/>
        </w:rPr>
        <w:t xml:space="preserve"> and </w:t>
      </w:r>
      <w:r>
        <w:rPr>
          <w:rFonts w:ascii="HelveticaNeueLT Std" w:hAnsi="HelveticaNeueLT Std"/>
          <w:color w:val="auto"/>
          <w:sz w:val="22"/>
          <w:szCs w:val="22"/>
        </w:rPr>
        <w:t>nominator statements</w:t>
      </w:r>
      <w:r w:rsidRPr="007B7EFE">
        <w:rPr>
          <w:rFonts w:ascii="HelveticaNeueLT Std" w:hAnsi="HelveticaNeueLT Std"/>
          <w:color w:val="auto"/>
          <w:sz w:val="22"/>
          <w:szCs w:val="22"/>
        </w:rPr>
        <w:t>) must be submitted online.</w:t>
      </w:r>
    </w:p>
    <w:p w14:paraId="0C178EE1" w14:textId="77777777" w:rsidR="00E57088" w:rsidRPr="007B7EFE" w:rsidRDefault="00E57088" w:rsidP="00E57088">
      <w:pPr>
        <w:pStyle w:val="body1col"/>
        <w:rPr>
          <w:rFonts w:ascii="HelveticaNeueLT Std" w:hAnsi="HelveticaNeueLT Std"/>
          <w:color w:val="auto"/>
          <w:sz w:val="22"/>
          <w:szCs w:val="22"/>
        </w:rPr>
      </w:pPr>
      <w:r w:rsidRPr="007B7EFE">
        <w:rPr>
          <w:rStyle w:val="Strong"/>
          <w:rFonts w:ascii="HelveticaNeueLT Std" w:hAnsi="HelveticaNeueLT Std"/>
          <w:color w:val="auto"/>
          <w:sz w:val="22"/>
          <w:szCs w:val="22"/>
        </w:rPr>
        <w:t xml:space="preserve">Is there a limit to the number of </w:t>
      </w:r>
      <w:r>
        <w:rPr>
          <w:rStyle w:val="Strong"/>
          <w:rFonts w:ascii="HelveticaNeueLT Std" w:hAnsi="HelveticaNeueLT Std"/>
          <w:color w:val="auto"/>
          <w:sz w:val="22"/>
          <w:szCs w:val="22"/>
        </w:rPr>
        <w:t>f</w:t>
      </w:r>
      <w:r w:rsidRPr="007B7EFE">
        <w:rPr>
          <w:rStyle w:val="Strong"/>
          <w:rFonts w:ascii="HelveticaNeueLT Std" w:hAnsi="HelveticaNeueLT Std"/>
          <w:color w:val="auto"/>
          <w:sz w:val="22"/>
          <w:szCs w:val="22"/>
        </w:rPr>
        <w:t>ellows who can be inducted in any given year?</w:t>
      </w:r>
      <w:r w:rsidRPr="007B7EFE">
        <w:rPr>
          <w:rFonts w:ascii="HelveticaNeueLT Std" w:hAnsi="HelveticaNeueLT Std"/>
          <w:color w:val="auto"/>
          <w:sz w:val="22"/>
          <w:szCs w:val="22"/>
        </w:rPr>
        <w:br/>
        <w:t xml:space="preserve">No. There is no minimum or maximum number of </w:t>
      </w:r>
      <w:r>
        <w:rPr>
          <w:rFonts w:ascii="HelveticaNeueLT Std" w:hAnsi="HelveticaNeueLT Std"/>
          <w:color w:val="auto"/>
          <w:sz w:val="22"/>
          <w:szCs w:val="22"/>
        </w:rPr>
        <w:t>f</w:t>
      </w:r>
      <w:r w:rsidRPr="007B7EFE">
        <w:rPr>
          <w:rFonts w:ascii="HelveticaNeueLT Std" w:hAnsi="HelveticaNeueLT Std"/>
          <w:color w:val="auto"/>
          <w:sz w:val="22"/>
          <w:szCs w:val="22"/>
        </w:rPr>
        <w:t xml:space="preserve">ellows to be inducted in any given year. If 100 applications are received and each one clearly meets all criteria for </w:t>
      </w:r>
      <w:r>
        <w:rPr>
          <w:rFonts w:ascii="HelveticaNeueLT Std" w:hAnsi="HelveticaNeueLT Std"/>
          <w:color w:val="auto"/>
          <w:sz w:val="22"/>
          <w:szCs w:val="22"/>
        </w:rPr>
        <w:t>f</w:t>
      </w:r>
      <w:r w:rsidRPr="007B7EFE">
        <w:rPr>
          <w:rFonts w:ascii="HelveticaNeueLT Std" w:hAnsi="HelveticaNeueLT Std"/>
          <w:color w:val="auto"/>
          <w:sz w:val="22"/>
          <w:szCs w:val="22"/>
        </w:rPr>
        <w:t xml:space="preserve">ellowship, all 100 can be recommended for induction as </w:t>
      </w:r>
      <w:r>
        <w:rPr>
          <w:rFonts w:ascii="HelveticaNeueLT Std" w:hAnsi="HelveticaNeueLT Std"/>
          <w:color w:val="auto"/>
          <w:sz w:val="22"/>
          <w:szCs w:val="22"/>
        </w:rPr>
        <w:t>f</w:t>
      </w:r>
      <w:r w:rsidRPr="007B7EFE">
        <w:rPr>
          <w:rFonts w:ascii="HelveticaNeueLT Std" w:hAnsi="HelveticaNeueLT Std"/>
          <w:color w:val="auto"/>
          <w:sz w:val="22"/>
          <w:szCs w:val="22"/>
        </w:rPr>
        <w:t xml:space="preserve">ellows. Likewise, if there are 25 applications and only five meet all criteria, then only those five will be recommended for induction as </w:t>
      </w:r>
      <w:r>
        <w:rPr>
          <w:rFonts w:ascii="HelveticaNeueLT Std" w:hAnsi="HelveticaNeueLT Std"/>
          <w:color w:val="auto"/>
          <w:sz w:val="22"/>
          <w:szCs w:val="22"/>
        </w:rPr>
        <w:t>f</w:t>
      </w:r>
      <w:r w:rsidRPr="007B7EFE">
        <w:rPr>
          <w:rFonts w:ascii="HelveticaNeueLT Std" w:hAnsi="HelveticaNeueLT Std"/>
          <w:color w:val="auto"/>
          <w:sz w:val="22"/>
          <w:szCs w:val="22"/>
        </w:rPr>
        <w:t>ellows.</w:t>
      </w:r>
    </w:p>
    <w:p w14:paraId="7ED1130B" w14:textId="77777777" w:rsidR="00E57088" w:rsidRPr="007B7EFE" w:rsidRDefault="00E57088" w:rsidP="00E57088">
      <w:pPr>
        <w:pStyle w:val="body1col"/>
        <w:rPr>
          <w:rFonts w:ascii="HelveticaNeueLT Std" w:hAnsi="HelveticaNeueLT Std"/>
          <w:color w:val="auto"/>
          <w:sz w:val="22"/>
          <w:szCs w:val="22"/>
        </w:rPr>
      </w:pPr>
      <w:r w:rsidRPr="007B7EFE">
        <w:rPr>
          <w:rStyle w:val="Strong"/>
          <w:rFonts w:ascii="HelveticaNeueLT Std" w:hAnsi="HelveticaNeueLT Std"/>
          <w:color w:val="auto"/>
          <w:sz w:val="22"/>
          <w:szCs w:val="22"/>
        </w:rPr>
        <w:t xml:space="preserve">If I am not selected for </w:t>
      </w:r>
      <w:r>
        <w:rPr>
          <w:rStyle w:val="Strong"/>
          <w:rFonts w:ascii="HelveticaNeueLT Std" w:hAnsi="HelveticaNeueLT Std"/>
          <w:color w:val="auto"/>
          <w:sz w:val="22"/>
          <w:szCs w:val="22"/>
        </w:rPr>
        <w:t>f</w:t>
      </w:r>
      <w:r w:rsidRPr="007B7EFE">
        <w:rPr>
          <w:rStyle w:val="Strong"/>
          <w:rFonts w:ascii="HelveticaNeueLT Std" w:hAnsi="HelveticaNeueLT Std"/>
          <w:color w:val="auto"/>
          <w:sz w:val="22"/>
          <w:szCs w:val="22"/>
        </w:rPr>
        <w:t xml:space="preserve">ellowship the first time, may I apply again? </w:t>
      </w:r>
      <w:r w:rsidRPr="007B7EFE">
        <w:rPr>
          <w:rFonts w:ascii="HelveticaNeueLT Std" w:hAnsi="HelveticaNeueLT Std"/>
          <w:color w:val="auto"/>
          <w:sz w:val="22"/>
          <w:szCs w:val="22"/>
        </w:rPr>
        <w:br/>
      </w:r>
      <w:r>
        <w:rPr>
          <w:rFonts w:ascii="HelveticaNeueLT Std" w:hAnsi="HelveticaNeueLT Std"/>
          <w:color w:val="auto"/>
          <w:sz w:val="22"/>
          <w:szCs w:val="22"/>
        </w:rPr>
        <w:t>You may apply again at any time</w:t>
      </w:r>
      <w:r w:rsidRPr="007B7EFE">
        <w:rPr>
          <w:rFonts w:ascii="HelveticaNeueLT Std" w:hAnsi="HelveticaNeueLT Std"/>
          <w:color w:val="auto"/>
          <w:sz w:val="22"/>
          <w:szCs w:val="22"/>
        </w:rPr>
        <w:t xml:space="preserve">. The Academy Review Panel believes that at least two years is needed for a </w:t>
      </w:r>
      <w:r>
        <w:rPr>
          <w:rFonts w:ascii="HelveticaNeueLT Std" w:hAnsi="HelveticaNeueLT Std"/>
          <w:color w:val="auto"/>
          <w:sz w:val="22"/>
          <w:szCs w:val="22"/>
        </w:rPr>
        <w:t>candidate</w:t>
      </w:r>
      <w:r w:rsidRPr="007B7EFE">
        <w:rPr>
          <w:rFonts w:ascii="HelveticaNeueLT Std" w:hAnsi="HelveticaNeueLT Std"/>
          <w:color w:val="auto"/>
          <w:sz w:val="22"/>
          <w:szCs w:val="22"/>
        </w:rPr>
        <w:t xml:space="preserve"> to improve their application before reapplying,</w:t>
      </w:r>
      <w:r>
        <w:rPr>
          <w:rFonts w:ascii="HelveticaNeueLT Std" w:hAnsi="HelveticaNeueLT Std"/>
          <w:color w:val="auto"/>
          <w:sz w:val="22"/>
          <w:szCs w:val="22"/>
        </w:rPr>
        <w:t xml:space="preserve"> but it is not a requirement</w:t>
      </w:r>
      <w:r w:rsidRPr="007B7EFE">
        <w:rPr>
          <w:rFonts w:ascii="HelveticaNeueLT Std" w:hAnsi="HelveticaNeueLT Std"/>
          <w:color w:val="auto"/>
          <w:sz w:val="22"/>
          <w:szCs w:val="22"/>
        </w:rPr>
        <w:t>. There is no limit to the number of times a person can submit an ap</w:t>
      </w:r>
      <w:r>
        <w:rPr>
          <w:rFonts w:ascii="HelveticaNeueLT Std" w:hAnsi="HelveticaNeueLT Std"/>
          <w:color w:val="auto"/>
          <w:sz w:val="22"/>
          <w:szCs w:val="22"/>
        </w:rPr>
        <w:t>plication to be considered for f</w:t>
      </w:r>
      <w:r w:rsidRPr="007B7EFE">
        <w:rPr>
          <w:rFonts w:ascii="HelveticaNeueLT Std" w:hAnsi="HelveticaNeueLT Std"/>
          <w:color w:val="auto"/>
          <w:sz w:val="22"/>
          <w:szCs w:val="22"/>
        </w:rPr>
        <w:t xml:space="preserve">ellowship in the Academy of Nursing Education. </w:t>
      </w:r>
    </w:p>
    <w:p w14:paraId="35D48DE0" w14:textId="77777777" w:rsidR="00E57088" w:rsidRDefault="00E57088" w:rsidP="00E57088">
      <w:pPr>
        <w:spacing w:after="0" w:line="260" w:lineRule="atLeast"/>
        <w:jc w:val="center"/>
        <w:rPr>
          <w:rStyle w:val="Strong"/>
          <w:rFonts w:ascii="HelveticaNeueLT Std" w:hAnsi="HelveticaNeueLT Std"/>
          <w:sz w:val="28"/>
        </w:rPr>
      </w:pPr>
    </w:p>
    <w:p w14:paraId="36538E09" w14:textId="77777777" w:rsidR="00E57088" w:rsidRDefault="00E57088" w:rsidP="00E57088">
      <w:pPr>
        <w:spacing w:after="0" w:line="260" w:lineRule="atLeast"/>
        <w:jc w:val="center"/>
        <w:rPr>
          <w:rStyle w:val="Strong"/>
          <w:rFonts w:ascii="HelveticaNeueLT Std" w:hAnsi="HelveticaNeueLT Std"/>
          <w:sz w:val="28"/>
        </w:rPr>
      </w:pPr>
    </w:p>
    <w:p w14:paraId="3E7CC9EF" w14:textId="77777777" w:rsidR="00E57088" w:rsidRPr="007B7EFE" w:rsidRDefault="00E57088" w:rsidP="00E57088">
      <w:pPr>
        <w:spacing w:before="100" w:beforeAutospacing="1" w:after="100" w:afterAutospacing="1" w:line="240" w:lineRule="auto"/>
        <w:ind w:right="240"/>
        <w:jc w:val="right"/>
        <w:rPr>
          <w:rFonts w:ascii="HelveticaNeueLT Std" w:hAnsi="HelveticaNeueLT Std" w:cs="Arial"/>
          <w:sz w:val="22"/>
        </w:rPr>
      </w:pPr>
    </w:p>
    <w:p w14:paraId="545BA76C" w14:textId="77777777" w:rsidR="00E57088" w:rsidRDefault="00E57088" w:rsidP="00E57088">
      <w:pPr>
        <w:jc w:val="center"/>
        <w:rPr>
          <w:rFonts w:ascii="HelveticaNeueLT Std" w:hAnsi="HelveticaNeueLT Std"/>
          <w:b/>
          <w:sz w:val="22"/>
        </w:rPr>
      </w:pPr>
    </w:p>
    <w:p w14:paraId="5B32ACA7" w14:textId="77777777" w:rsidR="00E57088" w:rsidRPr="006A5EFC" w:rsidRDefault="00E57088" w:rsidP="00E57088">
      <w:pPr>
        <w:rPr>
          <w:rFonts w:ascii="HelveticaNeueLT Std" w:hAnsi="HelveticaNeueLT Std"/>
          <w:sz w:val="22"/>
        </w:rPr>
      </w:pPr>
    </w:p>
    <w:p w14:paraId="42167B61" w14:textId="77777777" w:rsidR="00E57088" w:rsidRPr="006A5EFC" w:rsidRDefault="00E57088" w:rsidP="00E57088">
      <w:pPr>
        <w:rPr>
          <w:rFonts w:ascii="HelveticaNeueLT Std" w:hAnsi="HelveticaNeueLT Std"/>
          <w:sz w:val="22"/>
        </w:rPr>
      </w:pPr>
    </w:p>
    <w:p w14:paraId="7388039D" w14:textId="77777777" w:rsidR="00E57088" w:rsidRPr="006A5EFC" w:rsidRDefault="00E57088" w:rsidP="00E57088">
      <w:pPr>
        <w:rPr>
          <w:rFonts w:ascii="HelveticaNeueLT Std" w:hAnsi="HelveticaNeueLT Std"/>
          <w:sz w:val="22"/>
        </w:rPr>
      </w:pPr>
    </w:p>
    <w:p w14:paraId="43FF93E6" w14:textId="77777777" w:rsidR="00E57088" w:rsidRDefault="00E57088" w:rsidP="00E57088">
      <w:pPr>
        <w:rPr>
          <w:rFonts w:ascii="HelveticaNeueLT Std" w:hAnsi="HelveticaNeueLT Std"/>
          <w:sz w:val="22"/>
        </w:rPr>
      </w:pPr>
    </w:p>
    <w:p w14:paraId="3ED9ADC1" w14:textId="77777777" w:rsidR="00E57088" w:rsidRDefault="00E57088" w:rsidP="00E57088">
      <w:pPr>
        <w:rPr>
          <w:rFonts w:ascii="HelveticaNeueLT Std" w:hAnsi="HelveticaNeueLT Std"/>
          <w:sz w:val="22"/>
        </w:rPr>
      </w:pPr>
    </w:p>
    <w:p w14:paraId="3FEB9EBA" w14:textId="77777777" w:rsidR="00E57088" w:rsidRDefault="00E57088" w:rsidP="00E57088">
      <w:pPr>
        <w:spacing w:after="0" w:line="240" w:lineRule="auto"/>
        <w:rPr>
          <w:rFonts w:ascii="HelveticaNeueLT Std" w:hAnsi="HelveticaNeueLT Std"/>
          <w:sz w:val="22"/>
        </w:rPr>
      </w:pPr>
      <w:r>
        <w:rPr>
          <w:rFonts w:ascii="HelveticaNeueLT Std" w:hAnsi="HelveticaNeueLT Std"/>
          <w:sz w:val="22"/>
        </w:rPr>
        <w:br w:type="page"/>
      </w:r>
    </w:p>
    <w:p w14:paraId="4D3528B3" w14:textId="77777777" w:rsidR="00E57088" w:rsidRDefault="00E57088" w:rsidP="00E57088">
      <w:pPr>
        <w:spacing w:after="0" w:line="260" w:lineRule="atLeast"/>
        <w:jc w:val="center"/>
        <w:rPr>
          <w:rFonts w:ascii="HelveticaNeueLT Std" w:hAnsi="HelveticaNeueLT Std"/>
          <w:b/>
          <w:noProof/>
          <w:sz w:val="28"/>
          <w:szCs w:val="28"/>
        </w:rPr>
      </w:pPr>
    </w:p>
    <w:p w14:paraId="0B6740C9" w14:textId="77777777" w:rsidR="00E57088" w:rsidRDefault="00E57088" w:rsidP="00E57088">
      <w:pPr>
        <w:spacing w:after="0" w:line="260" w:lineRule="atLeast"/>
        <w:jc w:val="center"/>
        <w:rPr>
          <w:rFonts w:ascii="HelveticaNeueLT Std" w:hAnsi="HelveticaNeueLT Std"/>
          <w:b/>
          <w:noProof/>
          <w:sz w:val="28"/>
          <w:szCs w:val="28"/>
        </w:rPr>
      </w:pPr>
      <w:r>
        <w:rPr>
          <w:rFonts w:ascii="HelveticaNeueLT Std" w:hAnsi="HelveticaNeueLT Std"/>
          <w:b/>
          <w:noProof/>
          <w:sz w:val="28"/>
          <w:szCs w:val="28"/>
        </w:rPr>
        <w:t xml:space="preserve">Are You Ready to Apply? </w:t>
      </w:r>
    </w:p>
    <w:p w14:paraId="132D05C3" w14:textId="77777777" w:rsidR="00E57088" w:rsidRPr="001A61DB" w:rsidRDefault="00E57088" w:rsidP="00E57088">
      <w:pPr>
        <w:spacing w:after="0" w:line="260" w:lineRule="atLeast"/>
        <w:jc w:val="center"/>
        <w:rPr>
          <w:rFonts w:ascii="HelveticaNeueLT Std" w:hAnsi="HelveticaNeueLT Std"/>
          <w:b/>
          <w:i/>
          <w:sz w:val="20"/>
        </w:rPr>
      </w:pPr>
      <w:r w:rsidRPr="001A61DB">
        <w:rPr>
          <w:rFonts w:ascii="HelveticaNeueLT Std" w:hAnsi="HelveticaNeueLT Std"/>
          <w:b/>
          <w:noProof/>
          <w:szCs w:val="28"/>
        </w:rPr>
        <w:t>Self-Assessment</w:t>
      </w:r>
      <w:r>
        <w:rPr>
          <w:rFonts w:ascii="HelveticaNeueLT Std" w:hAnsi="HelveticaNeueLT Std"/>
          <w:b/>
          <w:noProof/>
          <w:szCs w:val="28"/>
        </w:rPr>
        <w:t xml:space="preserve"> for Regular Candidates</w:t>
      </w:r>
    </w:p>
    <w:p w14:paraId="4142B9CB" w14:textId="77777777" w:rsidR="00E57088" w:rsidRPr="007B7EFE" w:rsidRDefault="00E57088" w:rsidP="00E57088">
      <w:pPr>
        <w:spacing w:after="0" w:line="240" w:lineRule="auto"/>
        <w:jc w:val="center"/>
        <w:rPr>
          <w:rFonts w:ascii="HelveticaNeueLT Std" w:hAnsi="HelveticaNeueLT Std"/>
          <w:b/>
          <w:i/>
          <w:sz w:val="22"/>
        </w:rPr>
      </w:pPr>
    </w:p>
    <w:p w14:paraId="37DE842D" w14:textId="65AAF73C" w:rsidR="00E57088" w:rsidRDefault="00E57088" w:rsidP="00E57088">
      <w:pPr>
        <w:autoSpaceDE w:val="0"/>
        <w:autoSpaceDN w:val="0"/>
        <w:adjustRightInd w:val="0"/>
        <w:spacing w:after="0" w:line="240" w:lineRule="auto"/>
        <w:rPr>
          <w:rFonts w:ascii="HelveticaNeueLT Std" w:hAnsi="HelveticaNeueLT Std"/>
          <w:noProof/>
          <w:sz w:val="22"/>
        </w:rPr>
      </w:pPr>
      <w:r>
        <w:rPr>
          <w:rFonts w:ascii="HelveticaNeueLT Std" w:hAnsi="HelveticaNeueLT Std"/>
          <w:noProof/>
          <w:sz w:val="22"/>
        </w:rPr>
        <w:t>T</w:t>
      </w:r>
      <w:r w:rsidRPr="007B7EFE">
        <w:rPr>
          <w:rFonts w:ascii="HelveticaNeueLT Std" w:hAnsi="HelveticaNeueLT Std"/>
          <w:noProof/>
          <w:sz w:val="22"/>
        </w:rPr>
        <w:t xml:space="preserve">he Academy Review Panel </w:t>
      </w:r>
      <w:r>
        <w:rPr>
          <w:rFonts w:ascii="HelveticaNeueLT Std" w:hAnsi="HelveticaNeueLT Std"/>
          <w:noProof/>
          <w:sz w:val="22"/>
        </w:rPr>
        <w:t xml:space="preserve">will attempt to answer the questions below as they read your application statements, curriculum vitae, and </w:t>
      </w:r>
      <w:r w:rsidR="00FF470A">
        <w:rPr>
          <w:rFonts w:ascii="HelveticaNeueLT Std" w:hAnsi="HelveticaNeueLT Std"/>
          <w:noProof/>
          <w:sz w:val="22"/>
        </w:rPr>
        <w:t>nominator statements</w:t>
      </w:r>
      <w:r>
        <w:rPr>
          <w:rFonts w:ascii="HelveticaNeueLT Std" w:hAnsi="HelveticaNeueLT Std"/>
          <w:noProof/>
          <w:sz w:val="22"/>
        </w:rPr>
        <w:t>. Therefore, t</w:t>
      </w:r>
      <w:r w:rsidRPr="007B7EFE">
        <w:rPr>
          <w:rFonts w:ascii="HelveticaNeueLT Std" w:hAnsi="HelveticaNeueLT Std"/>
          <w:noProof/>
          <w:sz w:val="22"/>
        </w:rPr>
        <w:t xml:space="preserve">he best advice </w:t>
      </w:r>
      <w:r>
        <w:rPr>
          <w:rFonts w:ascii="HelveticaNeueLT Std" w:hAnsi="HelveticaNeueLT Std"/>
          <w:noProof/>
          <w:sz w:val="22"/>
        </w:rPr>
        <w:t>t</w:t>
      </w:r>
      <w:r w:rsidRPr="007B7EFE">
        <w:rPr>
          <w:rFonts w:ascii="HelveticaNeueLT Std" w:hAnsi="HelveticaNeueLT Std"/>
          <w:noProof/>
          <w:sz w:val="22"/>
        </w:rPr>
        <w:t xml:space="preserve">he Academy Review Panel offers to potential </w:t>
      </w:r>
      <w:r>
        <w:rPr>
          <w:rFonts w:ascii="HelveticaNeueLT Std" w:hAnsi="HelveticaNeueLT Std"/>
          <w:noProof/>
          <w:sz w:val="22"/>
        </w:rPr>
        <w:t>candidate</w:t>
      </w:r>
      <w:r w:rsidRPr="007B7EFE">
        <w:rPr>
          <w:rFonts w:ascii="HelveticaNeueLT Std" w:hAnsi="HelveticaNeueLT Std"/>
          <w:noProof/>
          <w:sz w:val="22"/>
        </w:rPr>
        <w:t xml:space="preserve">s is to complete </w:t>
      </w:r>
      <w:r>
        <w:rPr>
          <w:rFonts w:ascii="HelveticaNeueLT Std" w:hAnsi="HelveticaNeueLT Std"/>
          <w:noProof/>
          <w:sz w:val="22"/>
        </w:rPr>
        <w:t>these questions as a</w:t>
      </w:r>
      <w:r w:rsidRPr="007B7EFE">
        <w:rPr>
          <w:rFonts w:ascii="HelveticaNeueLT Std" w:hAnsi="HelveticaNeueLT Std"/>
          <w:noProof/>
          <w:sz w:val="22"/>
        </w:rPr>
        <w:t xml:space="preserve"> self-assessment before applying for </w:t>
      </w:r>
      <w:r>
        <w:rPr>
          <w:rFonts w:ascii="HelveticaNeueLT Std" w:hAnsi="HelveticaNeueLT Std"/>
          <w:noProof/>
          <w:sz w:val="22"/>
        </w:rPr>
        <w:t>f</w:t>
      </w:r>
      <w:r w:rsidRPr="007B7EFE">
        <w:rPr>
          <w:rFonts w:ascii="HelveticaNeueLT Std" w:hAnsi="HelveticaNeueLT Std"/>
          <w:noProof/>
          <w:sz w:val="22"/>
        </w:rPr>
        <w:t>ellowship</w:t>
      </w:r>
      <w:r>
        <w:rPr>
          <w:rFonts w:ascii="HelveticaNeueLT Std" w:hAnsi="HelveticaNeueLT Std"/>
          <w:noProof/>
          <w:sz w:val="22"/>
        </w:rPr>
        <w:t>,</w:t>
      </w:r>
      <w:r w:rsidRPr="007B7EFE">
        <w:rPr>
          <w:rFonts w:ascii="HelveticaNeueLT Std" w:hAnsi="HelveticaNeueLT Std"/>
          <w:noProof/>
          <w:sz w:val="22"/>
        </w:rPr>
        <w:t xml:space="preserve"> and when applying, to </w:t>
      </w:r>
      <w:r>
        <w:rPr>
          <w:rFonts w:ascii="HelveticaNeueLT Std" w:hAnsi="HelveticaNeueLT Std"/>
          <w:noProof/>
          <w:sz w:val="22"/>
        </w:rPr>
        <w:t>integrate</w:t>
      </w:r>
      <w:r w:rsidRPr="007B7EFE">
        <w:rPr>
          <w:rFonts w:ascii="HelveticaNeueLT Std" w:hAnsi="HelveticaNeueLT Std"/>
          <w:noProof/>
          <w:sz w:val="22"/>
        </w:rPr>
        <w:t xml:space="preserve"> the answers </w:t>
      </w:r>
      <w:r>
        <w:rPr>
          <w:rFonts w:ascii="HelveticaNeueLT Std" w:hAnsi="HelveticaNeueLT Std"/>
          <w:noProof/>
          <w:sz w:val="22"/>
        </w:rPr>
        <w:t>to</w:t>
      </w:r>
      <w:r w:rsidRPr="007B7EFE">
        <w:rPr>
          <w:rFonts w:ascii="HelveticaNeueLT Std" w:hAnsi="HelveticaNeueLT Std"/>
          <w:noProof/>
          <w:sz w:val="22"/>
        </w:rPr>
        <w:t xml:space="preserve"> these questions in</w:t>
      </w:r>
      <w:r>
        <w:rPr>
          <w:rFonts w:ascii="HelveticaNeueLT Std" w:hAnsi="HelveticaNeueLT Std"/>
          <w:noProof/>
          <w:sz w:val="22"/>
        </w:rPr>
        <w:t>to</w:t>
      </w:r>
      <w:r w:rsidRPr="007B7EFE">
        <w:rPr>
          <w:rFonts w:ascii="HelveticaNeueLT Std" w:hAnsi="HelveticaNeueLT Std"/>
          <w:noProof/>
          <w:sz w:val="22"/>
        </w:rPr>
        <w:t xml:space="preserve"> your essay statements.</w:t>
      </w:r>
    </w:p>
    <w:p w14:paraId="6E818D9C" w14:textId="77777777" w:rsidR="00E57088" w:rsidRDefault="00E57088" w:rsidP="00E57088">
      <w:pPr>
        <w:autoSpaceDE w:val="0"/>
        <w:autoSpaceDN w:val="0"/>
        <w:adjustRightInd w:val="0"/>
        <w:spacing w:after="0" w:line="240" w:lineRule="auto"/>
        <w:rPr>
          <w:rFonts w:ascii="HelveticaNeueLT Std" w:hAnsi="HelveticaNeueLT Std"/>
          <w:noProof/>
          <w:sz w:val="22"/>
        </w:rPr>
      </w:pPr>
    </w:p>
    <w:p w14:paraId="7B227CA6" w14:textId="77777777" w:rsidR="00E57088" w:rsidRPr="007B7EFE" w:rsidRDefault="00E57088" w:rsidP="00E57088">
      <w:pPr>
        <w:autoSpaceDE w:val="0"/>
        <w:autoSpaceDN w:val="0"/>
        <w:adjustRightInd w:val="0"/>
        <w:spacing w:after="0" w:line="240" w:lineRule="auto"/>
        <w:rPr>
          <w:rFonts w:ascii="HelveticaNeueLT Std" w:hAnsi="HelveticaNeueLT Std"/>
          <w:noProof/>
          <w:sz w:val="22"/>
        </w:rPr>
      </w:pPr>
      <w:r>
        <w:rPr>
          <w:rFonts w:ascii="HelveticaNeueLT Std" w:hAnsi="HelveticaNeueLT Std"/>
          <w:noProof/>
          <w:sz w:val="22"/>
        </w:rPr>
        <w:t>Everything listed below is a requirement for “enduring and substantial:”</w:t>
      </w:r>
    </w:p>
    <w:p w14:paraId="7514EA8E" w14:textId="77777777" w:rsidR="00E57088" w:rsidRPr="007B7EFE" w:rsidRDefault="00E57088" w:rsidP="00E57088">
      <w:pPr>
        <w:autoSpaceDE w:val="0"/>
        <w:autoSpaceDN w:val="0"/>
        <w:adjustRightInd w:val="0"/>
        <w:spacing w:after="0" w:line="240" w:lineRule="auto"/>
        <w:rPr>
          <w:rFonts w:ascii="HelveticaNeueLT Std" w:hAnsi="HelveticaNeueLT Std" w:cs="Garamond"/>
          <w:sz w:val="22"/>
        </w:rPr>
      </w:pPr>
    </w:p>
    <w:p w14:paraId="3E774C56" w14:textId="77777777" w:rsidR="00E57088" w:rsidRPr="007B7EFE" w:rsidRDefault="00E57088" w:rsidP="00E57088">
      <w:pPr>
        <w:numPr>
          <w:ilvl w:val="3"/>
          <w:numId w:val="5"/>
        </w:numPr>
        <w:spacing w:before="120" w:after="120" w:line="240" w:lineRule="auto"/>
        <w:ind w:leftChars="312" w:left="1079" w:hangingChars="150" w:hanging="330"/>
        <w:rPr>
          <w:rFonts w:ascii="HelveticaNeueLT Std" w:hAnsi="HelveticaNeueLT Std" w:cs="Arial"/>
          <w:sz w:val="22"/>
        </w:rPr>
      </w:pPr>
      <w:r w:rsidRPr="007B7EFE">
        <w:rPr>
          <w:rFonts w:ascii="HelveticaNeueLT Std" w:hAnsi="HelveticaNeueLT Std" w:cs="Arial"/>
          <w:sz w:val="22"/>
        </w:rPr>
        <w:t>Do you have a focused body of work?</w:t>
      </w:r>
    </w:p>
    <w:p w14:paraId="01B857BD" w14:textId="439DB0D9" w:rsidR="00E57088" w:rsidRPr="007B7EFE" w:rsidRDefault="00E57088" w:rsidP="00E57088">
      <w:pPr>
        <w:numPr>
          <w:ilvl w:val="1"/>
          <w:numId w:val="5"/>
        </w:numPr>
        <w:spacing w:before="120" w:after="120" w:line="240" w:lineRule="auto"/>
        <w:ind w:left="1800" w:right="240"/>
        <w:rPr>
          <w:rFonts w:ascii="HelveticaNeueLT Std" w:hAnsi="HelveticaNeueLT Std" w:cs="Arial"/>
          <w:sz w:val="22"/>
        </w:rPr>
      </w:pPr>
      <w:r w:rsidRPr="007B7EFE">
        <w:rPr>
          <w:rFonts w:ascii="HelveticaNeueLT Std" w:hAnsi="HelveticaNeueLT Std" w:cs="Arial"/>
          <w:sz w:val="22"/>
        </w:rPr>
        <w:t>How are</w:t>
      </w:r>
      <w:r>
        <w:rPr>
          <w:rFonts w:ascii="HelveticaNeueLT Std" w:hAnsi="HelveticaNeueLT Std" w:cs="Arial"/>
          <w:sz w:val="22"/>
        </w:rPr>
        <w:t xml:space="preserve"> you</w:t>
      </w:r>
      <w:r w:rsidRPr="007B7EFE">
        <w:rPr>
          <w:rFonts w:ascii="HelveticaNeueLT Std" w:hAnsi="HelveticaNeueLT Std" w:cs="Arial"/>
          <w:sz w:val="22"/>
        </w:rPr>
        <w:t xml:space="preserve"> recognized as an expert by your nursing colleagues in one of the six areas of </w:t>
      </w:r>
      <w:r>
        <w:rPr>
          <w:rFonts w:ascii="HelveticaNeueLT Std" w:hAnsi="HelveticaNeueLT Std" w:cs="Arial"/>
          <w:sz w:val="22"/>
        </w:rPr>
        <w:t>contribution</w:t>
      </w:r>
      <w:r w:rsidRPr="007B7EFE">
        <w:rPr>
          <w:rFonts w:ascii="HelveticaNeueLT Std" w:hAnsi="HelveticaNeueLT Std" w:cs="Arial"/>
          <w:sz w:val="22"/>
        </w:rPr>
        <w:t>?</w:t>
      </w:r>
      <w:r>
        <w:rPr>
          <w:rFonts w:ascii="HelveticaNeueLT Std" w:hAnsi="HelveticaNeueLT Std" w:cs="Arial"/>
          <w:sz w:val="22"/>
        </w:rPr>
        <w:t xml:space="preserve"> See page 5 for a list of </w:t>
      </w:r>
      <w:r w:rsidR="002F38BB">
        <w:rPr>
          <w:rFonts w:ascii="HelveticaNeueLT Std" w:hAnsi="HelveticaNeueLT Std" w:cs="Arial"/>
          <w:sz w:val="22"/>
        </w:rPr>
        <w:t>areas</w:t>
      </w:r>
      <w:r>
        <w:rPr>
          <w:rFonts w:ascii="HelveticaNeueLT Std" w:hAnsi="HelveticaNeueLT Std" w:cs="Arial"/>
          <w:sz w:val="22"/>
        </w:rPr>
        <w:t xml:space="preserve">. </w:t>
      </w:r>
    </w:p>
    <w:p w14:paraId="180A8EA2" w14:textId="77777777" w:rsidR="00E57088" w:rsidRPr="00367EED" w:rsidRDefault="00E57088" w:rsidP="00E57088">
      <w:pPr>
        <w:numPr>
          <w:ilvl w:val="0"/>
          <w:numId w:val="5"/>
        </w:numPr>
        <w:spacing w:before="120" w:after="120" w:line="240" w:lineRule="auto"/>
        <w:ind w:leftChars="312" w:left="1079" w:hangingChars="150" w:hanging="330"/>
        <w:rPr>
          <w:rFonts w:ascii="HelveticaNeueLT Std" w:hAnsi="HelveticaNeueLT Std" w:cs="Arial"/>
          <w:sz w:val="22"/>
        </w:rPr>
      </w:pPr>
      <w:r w:rsidRPr="001966BE">
        <w:rPr>
          <w:rFonts w:ascii="HelveticaNeueLT Std" w:hAnsi="HelveticaNeueLT Std" w:cs="Arial"/>
          <w:sz w:val="22"/>
        </w:rPr>
        <w:t xml:space="preserve">How has your work impacted nursing education at a state, regional, national, </w:t>
      </w:r>
      <w:r>
        <w:rPr>
          <w:rFonts w:ascii="HelveticaNeueLT Std" w:hAnsi="HelveticaNeueLT Std" w:cs="Arial"/>
          <w:sz w:val="22"/>
        </w:rPr>
        <w:t>and/</w:t>
      </w:r>
      <w:r w:rsidRPr="001966BE">
        <w:rPr>
          <w:rFonts w:ascii="HelveticaNeueLT Std" w:hAnsi="HelveticaNeueLT Std" w:cs="Arial"/>
          <w:sz w:val="22"/>
        </w:rPr>
        <w:t>or international level</w:t>
      </w:r>
      <w:r>
        <w:rPr>
          <w:rFonts w:ascii="HelveticaNeueLT Std" w:hAnsi="HelveticaNeueLT Std" w:cs="Arial"/>
          <w:sz w:val="22"/>
        </w:rPr>
        <w:t>(s)</w:t>
      </w:r>
      <w:r w:rsidRPr="001966BE">
        <w:rPr>
          <w:rFonts w:ascii="HelveticaNeueLT Std" w:hAnsi="HelveticaNeueLT Std" w:cs="Arial"/>
          <w:sz w:val="22"/>
        </w:rPr>
        <w:t>?</w:t>
      </w:r>
    </w:p>
    <w:p w14:paraId="680E8D55" w14:textId="77777777" w:rsidR="00E57088" w:rsidRPr="007B7EFE" w:rsidRDefault="00E57088" w:rsidP="00E57088">
      <w:pPr>
        <w:numPr>
          <w:ilvl w:val="0"/>
          <w:numId w:val="5"/>
        </w:numPr>
        <w:spacing w:before="120" w:after="120" w:line="240" w:lineRule="auto"/>
        <w:ind w:leftChars="312" w:left="1079" w:hangingChars="150" w:hanging="330"/>
        <w:rPr>
          <w:rFonts w:ascii="HelveticaNeueLT Std" w:hAnsi="HelveticaNeueLT Std" w:cs="Arial"/>
          <w:sz w:val="22"/>
        </w:rPr>
      </w:pPr>
      <w:r>
        <w:rPr>
          <w:rFonts w:ascii="HelveticaNeueLT Std" w:hAnsi="HelveticaNeueLT Std" w:cs="Arial"/>
          <w:sz w:val="22"/>
        </w:rPr>
        <w:t>What evidence including data do you have to show</w:t>
      </w:r>
      <w:r w:rsidRPr="007B7EFE">
        <w:rPr>
          <w:rFonts w:ascii="HelveticaNeueLT Std" w:hAnsi="HelveticaNeueLT Std" w:cs="Arial"/>
          <w:sz w:val="22"/>
        </w:rPr>
        <w:t xml:space="preserve"> meaningful outcomes for your body of work? </w:t>
      </w:r>
    </w:p>
    <w:p w14:paraId="1150D45E" w14:textId="77777777" w:rsidR="00E57088" w:rsidRPr="007B7EFE" w:rsidRDefault="00E57088" w:rsidP="00E57088">
      <w:pPr>
        <w:numPr>
          <w:ilvl w:val="0"/>
          <w:numId w:val="5"/>
        </w:numPr>
        <w:spacing w:before="120" w:after="120" w:line="240" w:lineRule="auto"/>
        <w:ind w:leftChars="312" w:left="1079" w:hangingChars="150" w:hanging="330"/>
        <w:rPr>
          <w:rFonts w:ascii="HelveticaNeueLT Std" w:hAnsi="HelveticaNeueLT Std" w:cs="Arial"/>
          <w:sz w:val="22"/>
        </w:rPr>
      </w:pPr>
      <w:r w:rsidRPr="007B7EFE">
        <w:rPr>
          <w:rFonts w:ascii="HelveticaNeueLT Std" w:hAnsi="HelveticaNeueLT Std" w:cs="Arial"/>
          <w:sz w:val="22"/>
        </w:rPr>
        <w:t>How has your dissemination of this work impacted the nursing education community?</w:t>
      </w:r>
    </w:p>
    <w:p w14:paraId="64EFCF7F" w14:textId="77777777" w:rsidR="00E57088" w:rsidRPr="007B7EFE" w:rsidRDefault="00E57088" w:rsidP="10DF544A">
      <w:pPr>
        <w:numPr>
          <w:ilvl w:val="0"/>
          <w:numId w:val="5"/>
        </w:numPr>
        <w:spacing w:before="120" w:after="120" w:line="240" w:lineRule="auto"/>
        <w:ind w:leftChars="312" w:left="1079" w:hangingChars="150" w:hanging="330"/>
        <w:rPr>
          <w:rFonts w:ascii="HelveticaNeueLT Std" w:hAnsi="HelveticaNeueLT Std" w:cs="Arial"/>
          <w:sz w:val="22"/>
        </w:rPr>
      </w:pPr>
      <w:r w:rsidRPr="10DF544A">
        <w:rPr>
          <w:rFonts w:ascii="HelveticaNeueLT Std" w:hAnsi="HelveticaNeueLT Std" w:cs="Arial"/>
          <w:sz w:val="22"/>
        </w:rPr>
        <w:t xml:space="preserve">Is </w:t>
      </w:r>
      <w:bookmarkStart w:id="9" w:name="_Int_d5QFmOVg"/>
      <w:r w:rsidRPr="10DF544A">
        <w:rPr>
          <w:rFonts w:ascii="HelveticaNeueLT Std" w:hAnsi="HelveticaNeueLT Std" w:cs="Arial"/>
          <w:sz w:val="22"/>
        </w:rPr>
        <w:t>the work</w:t>
      </w:r>
      <w:bookmarkEnd w:id="9"/>
      <w:r w:rsidRPr="10DF544A">
        <w:rPr>
          <w:rFonts w:ascii="HelveticaNeueLT Std" w:hAnsi="HelveticaNeueLT Std" w:cs="Arial"/>
          <w:sz w:val="22"/>
        </w:rPr>
        <w:t xml:space="preserve"> significant to nursing education?</w:t>
      </w:r>
    </w:p>
    <w:p w14:paraId="5EF82190" w14:textId="77777777" w:rsidR="00E57088" w:rsidRPr="007B7EFE" w:rsidRDefault="00E57088" w:rsidP="7DB6E670">
      <w:pPr>
        <w:numPr>
          <w:ilvl w:val="2"/>
          <w:numId w:val="6"/>
        </w:numPr>
        <w:spacing w:before="120" w:after="120" w:line="240" w:lineRule="auto"/>
        <w:ind w:left="1800" w:hanging="360"/>
        <w:rPr>
          <w:rFonts w:ascii="HelveticaNeueLT Std" w:hAnsi="HelveticaNeueLT Std" w:cs="Arial"/>
          <w:sz w:val="22"/>
        </w:rPr>
      </w:pPr>
      <w:r w:rsidRPr="7DB6E670">
        <w:rPr>
          <w:rFonts w:ascii="HelveticaNeueLT Std" w:hAnsi="HelveticaNeueLT Std" w:cs="Arial"/>
          <w:sz w:val="22"/>
        </w:rPr>
        <w:t>For example, have you been a primary or co-investigator of a state, nationally, or internationally funded research project? Was the project successfully implemented and results disseminated or is there a well-developed plan to accomplish this goal in the near future?</w:t>
      </w:r>
    </w:p>
    <w:p w14:paraId="702C76C3" w14:textId="77777777" w:rsidR="00E57088" w:rsidRPr="007B7EFE" w:rsidRDefault="00E57088" w:rsidP="00E57088">
      <w:pPr>
        <w:numPr>
          <w:ilvl w:val="2"/>
          <w:numId w:val="6"/>
        </w:numPr>
        <w:spacing w:before="120" w:after="120" w:line="240" w:lineRule="auto"/>
        <w:ind w:left="1800" w:hanging="360"/>
        <w:rPr>
          <w:rFonts w:ascii="HelveticaNeueLT Std" w:hAnsi="HelveticaNeueLT Std" w:cs="Arial"/>
          <w:sz w:val="22"/>
        </w:rPr>
      </w:pPr>
      <w:r w:rsidRPr="007B7EFE">
        <w:rPr>
          <w:rFonts w:ascii="HelveticaNeueLT Std" w:hAnsi="HelveticaNeueLT Std" w:cs="Arial"/>
          <w:sz w:val="22"/>
        </w:rPr>
        <w:t>Have you contributed sign</w:t>
      </w:r>
      <w:r>
        <w:rPr>
          <w:rFonts w:ascii="HelveticaNeueLT Std" w:hAnsi="HelveticaNeueLT Std" w:cs="Arial"/>
          <w:sz w:val="22"/>
        </w:rPr>
        <w:t>ificantly to a body of research</w:t>
      </w:r>
      <w:r w:rsidRPr="007B7EFE">
        <w:rPr>
          <w:rFonts w:ascii="HelveticaNeueLT Std" w:hAnsi="HelveticaNeueLT Std" w:cs="Arial"/>
          <w:sz w:val="22"/>
        </w:rPr>
        <w:t xml:space="preserve"> </w:t>
      </w:r>
      <w:r>
        <w:rPr>
          <w:rFonts w:ascii="HelveticaNeueLT Std" w:hAnsi="HelveticaNeueLT Std" w:cs="Arial"/>
          <w:sz w:val="22"/>
        </w:rPr>
        <w:t>that</w:t>
      </w:r>
      <w:r w:rsidRPr="007B7EFE">
        <w:rPr>
          <w:rFonts w:ascii="HelveticaNeueLT Std" w:hAnsi="HelveticaNeueLT Std" w:cs="Arial"/>
          <w:sz w:val="22"/>
        </w:rPr>
        <w:t xml:space="preserve"> impacts nursing education?</w:t>
      </w:r>
    </w:p>
    <w:p w14:paraId="74D514CB" w14:textId="77777777" w:rsidR="00E57088" w:rsidRPr="007B7EFE" w:rsidRDefault="00E57088" w:rsidP="10DF544A">
      <w:pPr>
        <w:numPr>
          <w:ilvl w:val="0"/>
          <w:numId w:val="5"/>
        </w:numPr>
        <w:spacing w:before="120" w:after="120" w:line="240" w:lineRule="auto"/>
        <w:ind w:leftChars="312" w:left="1079" w:hangingChars="150" w:hanging="330"/>
        <w:rPr>
          <w:rFonts w:ascii="HelveticaNeueLT Std" w:hAnsi="HelveticaNeueLT Std" w:cs="Arial"/>
          <w:sz w:val="22"/>
        </w:rPr>
      </w:pPr>
      <w:r w:rsidRPr="10DF544A">
        <w:rPr>
          <w:rFonts w:ascii="HelveticaNeueLT Std" w:hAnsi="HelveticaNeueLT Std" w:cs="Arial"/>
          <w:sz w:val="22"/>
        </w:rPr>
        <w:t xml:space="preserve">How is your work enduring and substantial in your area of contribution? Are your contributions a result of </w:t>
      </w:r>
      <w:bookmarkStart w:id="10" w:name="_Int_Ppocjuid"/>
      <w:r w:rsidRPr="10DF544A">
        <w:rPr>
          <w:rFonts w:ascii="HelveticaNeueLT Std" w:hAnsi="HelveticaNeueLT Std" w:cs="Arial"/>
          <w:sz w:val="22"/>
        </w:rPr>
        <w:t>continued</w:t>
      </w:r>
      <w:bookmarkEnd w:id="10"/>
      <w:r w:rsidRPr="10DF544A">
        <w:rPr>
          <w:rFonts w:ascii="HelveticaNeueLT Std" w:hAnsi="HelveticaNeueLT Std" w:cs="Arial"/>
          <w:sz w:val="22"/>
        </w:rPr>
        <w:t xml:space="preserve">, focused effort which has occurred over time? </w:t>
      </w:r>
    </w:p>
    <w:p w14:paraId="2D8B96A0" w14:textId="77777777" w:rsidR="00E57088" w:rsidRPr="007B7EFE" w:rsidRDefault="00E57088" w:rsidP="00E57088">
      <w:pPr>
        <w:numPr>
          <w:ilvl w:val="0"/>
          <w:numId w:val="5"/>
        </w:numPr>
        <w:spacing w:before="120" w:after="120" w:line="240" w:lineRule="auto"/>
        <w:ind w:left="1080" w:right="240"/>
        <w:rPr>
          <w:rFonts w:ascii="HelveticaNeueLT Std" w:hAnsi="HelveticaNeueLT Std" w:cs="Arial"/>
          <w:sz w:val="22"/>
        </w:rPr>
      </w:pPr>
      <w:r w:rsidRPr="007B7EFE">
        <w:rPr>
          <w:rFonts w:ascii="HelveticaNeueLT Std" w:hAnsi="HelveticaNeueLT Std" w:cs="Arial"/>
          <w:sz w:val="22"/>
        </w:rPr>
        <w:t>Now</w:t>
      </w:r>
      <w:r>
        <w:rPr>
          <w:rFonts w:ascii="HelveticaNeueLT Std" w:hAnsi="HelveticaNeueLT Std" w:cs="Arial"/>
          <w:sz w:val="22"/>
        </w:rPr>
        <w:t>,</w:t>
      </w:r>
      <w:r w:rsidRPr="007B7EFE">
        <w:rPr>
          <w:rFonts w:ascii="HelveticaNeueLT Std" w:hAnsi="HelveticaNeueLT Std" w:cs="Arial"/>
          <w:sz w:val="22"/>
        </w:rPr>
        <w:t xml:space="preserve"> and in the future, how will you be a visionary leader (evidenced by teaching, service, research and/or consultation) for nursing education?</w:t>
      </w:r>
    </w:p>
    <w:p w14:paraId="5F1E3ABC" w14:textId="77777777" w:rsidR="00E57088" w:rsidRPr="007B7EFE" w:rsidRDefault="00E57088" w:rsidP="10DF544A">
      <w:pPr>
        <w:numPr>
          <w:ilvl w:val="0"/>
          <w:numId w:val="5"/>
        </w:numPr>
        <w:spacing w:before="100" w:beforeAutospacing="1" w:after="240" w:line="240" w:lineRule="auto"/>
        <w:ind w:left="1049" w:right="240"/>
        <w:rPr>
          <w:rFonts w:ascii="HelveticaNeueLT Std" w:hAnsi="HelveticaNeueLT Std" w:cs="Arial"/>
          <w:sz w:val="22"/>
        </w:rPr>
      </w:pPr>
      <w:r w:rsidRPr="10DF544A">
        <w:rPr>
          <w:rFonts w:ascii="HelveticaNeueLT Std" w:hAnsi="HelveticaNeueLT Std"/>
          <w:sz w:val="22"/>
        </w:rPr>
        <w:t xml:space="preserve">How </w:t>
      </w:r>
      <w:bookmarkStart w:id="11" w:name="_Int_3AgCXBcb"/>
      <w:r w:rsidRPr="10DF544A">
        <w:rPr>
          <w:rFonts w:ascii="HelveticaNeueLT Std" w:hAnsi="HelveticaNeueLT Std"/>
          <w:sz w:val="22"/>
        </w:rPr>
        <w:t>you can</w:t>
      </w:r>
      <w:bookmarkEnd w:id="11"/>
      <w:r w:rsidRPr="10DF544A">
        <w:rPr>
          <w:rFonts w:ascii="HelveticaNeueLT Std" w:hAnsi="HelveticaNeueLT Std"/>
          <w:sz w:val="22"/>
        </w:rPr>
        <w:t xml:space="preserve"> assist in advancing the NLN’s mission, and provide a clear vision to assist in achieving the NLN’s goals?</w:t>
      </w:r>
    </w:p>
    <w:p w14:paraId="25C02A7F" w14:textId="77777777" w:rsidR="00E57088" w:rsidRDefault="00E57088" w:rsidP="00E57088">
      <w:pPr>
        <w:spacing w:after="0" w:line="240" w:lineRule="auto"/>
        <w:rPr>
          <w:rFonts w:ascii="HelveticaNeueLT Std" w:hAnsi="HelveticaNeueLT Std" w:cs="Garamond"/>
          <w:sz w:val="22"/>
        </w:rPr>
      </w:pPr>
      <w:r w:rsidRPr="007B7EFE">
        <w:rPr>
          <w:rFonts w:ascii="HelveticaNeueLT Std" w:hAnsi="HelveticaNeueLT Std" w:cs="Garamond"/>
          <w:sz w:val="22"/>
        </w:rPr>
        <w:t xml:space="preserve">See the </w:t>
      </w:r>
      <w:r w:rsidRPr="00CD341E">
        <w:rPr>
          <w:rFonts w:ascii="HelveticaNeueLT Std" w:hAnsi="HelveticaNeueLT Std" w:cs="Garamond"/>
          <w:sz w:val="22"/>
        </w:rPr>
        <w:t>FAQs</w:t>
      </w:r>
      <w:r w:rsidRPr="007B7EFE">
        <w:rPr>
          <w:rFonts w:ascii="HelveticaNeueLT Std" w:hAnsi="HelveticaNeueLT Std" w:cs="Garamond"/>
          <w:b/>
          <w:sz w:val="22"/>
        </w:rPr>
        <w:t xml:space="preserve"> </w:t>
      </w:r>
      <w:r w:rsidRPr="007B7EFE">
        <w:rPr>
          <w:rFonts w:ascii="HelveticaNeueLT Std" w:hAnsi="HelveticaNeueLT Std" w:cs="Garamond"/>
          <w:sz w:val="22"/>
        </w:rPr>
        <w:t xml:space="preserve">for a list of common reasons that applications are </w:t>
      </w:r>
      <w:r>
        <w:rPr>
          <w:rFonts w:ascii="HelveticaNeueLT Std" w:hAnsi="HelveticaNeueLT Std" w:cs="Garamond"/>
          <w:sz w:val="22"/>
        </w:rPr>
        <w:t>not accepted</w:t>
      </w:r>
      <w:r w:rsidRPr="007B7EFE">
        <w:rPr>
          <w:rFonts w:ascii="HelveticaNeueLT Std" w:hAnsi="HelveticaNeueLT Std" w:cs="Garamond"/>
          <w:sz w:val="22"/>
        </w:rPr>
        <w:t xml:space="preserve"> </w:t>
      </w:r>
      <w:r>
        <w:rPr>
          <w:rFonts w:ascii="HelveticaNeueLT Std" w:hAnsi="HelveticaNeueLT Std" w:cs="Garamond"/>
          <w:sz w:val="22"/>
        </w:rPr>
        <w:t>to</w:t>
      </w:r>
      <w:r w:rsidRPr="007B7EFE">
        <w:rPr>
          <w:rFonts w:ascii="HelveticaNeueLT Std" w:hAnsi="HelveticaNeueLT Std" w:cs="Garamond"/>
          <w:sz w:val="22"/>
        </w:rPr>
        <w:t xml:space="preserve"> the Academy</w:t>
      </w:r>
      <w:r>
        <w:rPr>
          <w:rFonts w:ascii="HelveticaNeueLT Std" w:hAnsi="HelveticaNeueLT Std" w:cs="Garamond"/>
          <w:sz w:val="22"/>
        </w:rPr>
        <w:t>.</w:t>
      </w:r>
    </w:p>
    <w:p w14:paraId="582B08B3" w14:textId="77777777" w:rsidR="00E57088" w:rsidRDefault="00E57088" w:rsidP="00E57088">
      <w:pPr>
        <w:spacing w:after="0" w:line="240" w:lineRule="auto"/>
        <w:rPr>
          <w:rFonts w:ascii="HelveticaNeueLT Std" w:hAnsi="HelveticaNeueLT Std" w:cs="Garamond"/>
          <w:sz w:val="22"/>
        </w:rPr>
      </w:pPr>
    </w:p>
    <w:p w14:paraId="05F9AE92" w14:textId="77777777" w:rsidR="00E57088" w:rsidRPr="00AC6E6F" w:rsidRDefault="00E57088" w:rsidP="00E57088">
      <w:pPr>
        <w:rPr>
          <w:rFonts w:ascii="HelveticaNeueLT Std" w:hAnsi="HelveticaNeueLT Std"/>
          <w:sz w:val="22"/>
        </w:rPr>
      </w:pPr>
      <w:r>
        <w:rPr>
          <w:rFonts w:ascii="HelveticaNeueLT Std" w:hAnsi="HelveticaNeueLT Std" w:cs="Garamond"/>
          <w:sz w:val="22"/>
        </w:rPr>
        <w:t>Consider: Of your responses to the questions above, which can be described best by your nominators? Please do not repeat examples in your application.</w:t>
      </w:r>
    </w:p>
    <w:p w14:paraId="56EE0B8C" w14:textId="77777777" w:rsidR="002A4745" w:rsidRDefault="002A4745"/>
    <w:sectPr w:rsidR="002A4745" w:rsidSect="0045019B">
      <w:headerReference w:type="default" r:id="rId17"/>
      <w:pgSz w:w="12240" w:h="15840"/>
      <w:pgMar w:top="1440" w:right="1440" w:bottom="1440" w:left="1440" w:header="720" w:footer="720" w:gutter="0"/>
      <w:pgBorders w:offsetFrom="page">
        <w:top w:val="double" w:sz="4" w:space="24" w:color="7030A0"/>
        <w:left w:val="double" w:sz="4" w:space="24" w:color="7030A0"/>
        <w:bottom w:val="double" w:sz="4" w:space="24" w:color="7030A0"/>
        <w:right w:val="double" w:sz="4"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DDAF9" w14:textId="77777777" w:rsidR="004916DB" w:rsidRDefault="004916DB">
      <w:pPr>
        <w:spacing w:after="0" w:line="240" w:lineRule="auto"/>
      </w:pPr>
      <w:r>
        <w:separator/>
      </w:r>
    </w:p>
  </w:endnote>
  <w:endnote w:type="continuationSeparator" w:id="0">
    <w:p w14:paraId="62E4895F" w14:textId="77777777" w:rsidR="004916DB" w:rsidRDefault="004916DB">
      <w:pPr>
        <w:spacing w:after="0" w:line="240" w:lineRule="auto"/>
      </w:pPr>
      <w:r>
        <w:continuationSeparator/>
      </w:r>
    </w:p>
  </w:endnote>
  <w:endnote w:type="continuationNotice" w:id="1">
    <w:p w14:paraId="10734A3B" w14:textId="77777777" w:rsidR="004916DB" w:rsidRDefault="004916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NeueLT Std">
    <w:altName w:val="Arial"/>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1D305" w14:textId="77777777" w:rsidR="002A4745" w:rsidRDefault="0045019B" w:rsidP="004501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0B96E36" w14:textId="77777777" w:rsidR="002A4745" w:rsidRDefault="002A4745" w:rsidP="004501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5321947"/>
      <w:docPartObj>
        <w:docPartGallery w:val="Page Numbers (Bottom of Page)"/>
        <w:docPartUnique/>
      </w:docPartObj>
    </w:sdtPr>
    <w:sdtContent>
      <w:p w14:paraId="089AB641" w14:textId="77777777" w:rsidR="002A4745" w:rsidRDefault="0045019B" w:rsidP="004501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24E83ED" w14:textId="77777777" w:rsidR="002A4745" w:rsidRDefault="002A4745" w:rsidP="0045019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603E" w14:textId="77777777" w:rsidR="002A4745" w:rsidRDefault="0045019B" w:rsidP="004501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A0DA7A" w14:textId="77777777" w:rsidR="002A4745" w:rsidRPr="006A5EFC" w:rsidRDefault="002A4745" w:rsidP="0045019B">
    <w:pPr>
      <w:pStyle w:val="Footer"/>
      <w:ind w:right="360"/>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6EF3D" w14:textId="77777777" w:rsidR="004916DB" w:rsidRDefault="004916DB">
      <w:pPr>
        <w:spacing w:after="0" w:line="240" w:lineRule="auto"/>
      </w:pPr>
      <w:r>
        <w:separator/>
      </w:r>
    </w:p>
  </w:footnote>
  <w:footnote w:type="continuationSeparator" w:id="0">
    <w:p w14:paraId="0CF8B014" w14:textId="77777777" w:rsidR="004916DB" w:rsidRDefault="004916DB">
      <w:pPr>
        <w:spacing w:after="0" w:line="240" w:lineRule="auto"/>
      </w:pPr>
      <w:r>
        <w:continuationSeparator/>
      </w:r>
    </w:p>
  </w:footnote>
  <w:footnote w:type="continuationNotice" w:id="1">
    <w:p w14:paraId="5F584F3A" w14:textId="77777777" w:rsidR="004916DB" w:rsidRDefault="004916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6CA5" w14:textId="77777777" w:rsidR="002A4745" w:rsidRPr="001C4EA0" w:rsidRDefault="0045019B">
    <w:pPr>
      <w:pStyle w:val="Header"/>
      <w:jc w:val="right"/>
      <w:rPr>
        <w:color w:val="4F81BD"/>
      </w:rPr>
    </w:pPr>
    <w:r>
      <w:rPr>
        <w:noProof/>
      </w:rPr>
      <mc:AlternateContent>
        <mc:Choice Requires="wps">
          <w:drawing>
            <wp:anchor distT="0" distB="0" distL="114300" distR="114300" simplePos="0" relativeHeight="251658240" behindDoc="0" locked="0" layoutInCell="1" allowOverlap="1" wp14:anchorId="4F8CF215" wp14:editId="6D2FDD41">
              <wp:simplePos x="0" y="0"/>
              <wp:positionH relativeFrom="margin">
                <wp:posOffset>-914400</wp:posOffset>
              </wp:positionH>
              <wp:positionV relativeFrom="page">
                <wp:posOffset>0</wp:posOffset>
              </wp:positionV>
              <wp:extent cx="5943600" cy="77343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773430"/>
                      </a:xfrm>
                      <a:prstGeom prst="rect">
                        <a:avLst/>
                      </a:prstGeom>
                      <a:solidFill>
                        <a:srgbClr val="5F497A"/>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14:paraId="4C2F8C72" w14:textId="77777777" w:rsidR="002A4745" w:rsidRDefault="002A4745"/>
                        <w:p w14:paraId="572BC4E2" w14:textId="77777777" w:rsidR="002A4745" w:rsidRPr="001C4EA0" w:rsidRDefault="002A4745" w:rsidP="0045019B">
                          <w:pPr>
                            <w:spacing w:after="0" w:line="240" w:lineRule="auto"/>
                            <w:rPr>
                              <w:rFonts w:ascii="HelveticaNeueLT Std" w:hAnsi="HelveticaNeueLT Std"/>
                              <w:color w:val="FFFFFF"/>
                            </w:rPr>
                          </w:pPr>
                        </w:p>
                        <w:p w14:paraId="452D04BE" w14:textId="77777777" w:rsidR="002A4745" w:rsidRPr="006A5EFC" w:rsidRDefault="0045019B" w:rsidP="0045019B">
                          <w:pPr>
                            <w:spacing w:after="0" w:line="240" w:lineRule="auto"/>
                            <w:ind w:firstLine="720"/>
                            <w:rPr>
                              <w:rFonts w:ascii="HelveticaNeueLT Std" w:hAnsi="HelveticaNeueLT Std"/>
                              <w:color w:val="FFFFFF"/>
                            </w:rPr>
                          </w:pPr>
                          <w:r w:rsidRPr="006A5EFC">
                            <w:rPr>
                              <w:rFonts w:ascii="HelveticaNeueLT Std" w:hAnsi="HelveticaNeueLT Std"/>
                              <w:color w:val="FFFFFF"/>
                            </w:rPr>
                            <w:t>Regular Fellow</w:t>
                          </w:r>
                        </w:p>
                      </w:txbxContent>
                    </wps:txbx>
                    <wps:bodyPr rot="0" vert="horz" wrap="square" lIns="91440" tIns="45720" rIns="91440" bIns="45720" anchor="ctr" anchorCtr="0" upright="1">
                      <a:noAutofit/>
                    </wps:bodyPr>
                  </wps:wsp>
                </a:graphicData>
              </a:graphic>
              <wp14:sizeRelH relativeFrom="margin">
                <wp14:pctWidth>100000</wp14:pctWidth>
              </wp14:sizeRelH>
              <wp14:sizeRelV relativeFrom="topMargin">
                <wp14:pctHeight>85000</wp14:pctHeight>
              </wp14:sizeRelV>
            </wp:anchor>
          </w:drawing>
        </mc:Choice>
        <mc:Fallback xmlns:arto="http://schemas.microsoft.com/office/word/2006/arto" xmlns:a14="http://schemas.microsoft.com/office/drawing/2010/main" xmlns:a="http://schemas.openxmlformats.org/drawingml/2006/main">
          <w:pict w14:anchorId="3E5E15A8">
            <v:rect id="Rectangle 4" style="position:absolute;left:0;text-align:left;margin-left:-1in;margin-top:0;width:468pt;height:60.9pt;z-index:251655680;visibility:visible;mso-wrap-style:square;mso-width-percent:1000;mso-height-percent:850;mso-wrap-distance-left:9pt;mso-wrap-distance-top:0;mso-wrap-distance-right:9pt;mso-wrap-distance-bottom:0;mso-position-horizontal:absolute;mso-position-horizontal-relative:margin;mso-position-vertical:absolute;mso-position-vertical-relative:page;mso-width-percent:1000;mso-height-percent:850;mso-width-relative:margin;mso-height-relative:top-margin-area;v-text-anchor:middle" o:spid="_x0000_s1027" fillcolor="#5f497a" stroked="f" strokeweight="2pt" w14:anchorId="4F8CF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">
              <v:path arrowok="t"/>
              <v:textbox>
                <w:txbxContent>
                  <w:p w:rsidR="00000000" w:rsidRDefault="00000000" w14:paraId="44EAFD9C" w14:textId="77777777"/>
                  <w:p w:rsidRPr="001C4EA0" w:rsidR="00000000" w:rsidP="006A5EFC" w:rsidRDefault="00000000" w14:paraId="4B94D5A5" w14:textId="77777777">
                    <w:pPr>
                      <w:spacing w:after="0" w:line="240" w:lineRule="auto"/>
                      <w:rPr>
                        <w:rFonts w:ascii="HelveticaNeueLT Std" w:hAnsi="HelveticaNeueLT Std"/>
                        <w:color w:val="FFFFFF"/>
                      </w:rPr>
                    </w:pPr>
                  </w:p>
                  <w:p w:rsidRPr="006A5EFC" w:rsidR="00000000" w:rsidP="006A5EFC" w:rsidRDefault="00000000" w14:paraId="3D567B2C" w14:textId="77777777">
                    <w:pPr>
                      <w:spacing w:after="0" w:line="240" w:lineRule="auto"/>
                      <w:ind w:firstLine="720"/>
                      <w:rPr>
                        <w:rFonts w:ascii="HelveticaNeueLT Std" w:hAnsi="HelveticaNeueLT Std"/>
                        <w:color w:val="FFFFFF"/>
                      </w:rPr>
                    </w:pPr>
                    <w:r w:rsidRPr="006A5EFC">
                      <w:rPr>
                        <w:rFonts w:ascii="HelveticaNeueLT Std" w:hAnsi="HelveticaNeueLT Std"/>
                        <w:color w:val="FFFFFF"/>
                      </w:rPr>
                      <w:t>Regular Fellow</w:t>
                    </w:r>
                  </w:p>
                </w:txbxContent>
              </v:textbox>
              <w10:wrap anchorx="margin" anchory="page"/>
            </v:rect>
          </w:pict>
        </mc:Fallback>
      </mc:AlternateContent>
    </w:r>
  </w:p>
  <w:p w14:paraId="0F78E2E4" w14:textId="77777777" w:rsidR="002A4745" w:rsidRPr="006A5EFC" w:rsidRDefault="002A4745" w:rsidP="0045019B">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3F39" w14:textId="77777777" w:rsidR="002A4745" w:rsidRPr="001C4EA0" w:rsidRDefault="0045019B">
    <w:pPr>
      <w:pStyle w:val="Header"/>
      <w:jc w:val="right"/>
      <w:rPr>
        <w:color w:val="4F81BD"/>
      </w:rPr>
    </w:pPr>
    <w:r>
      <w:rPr>
        <w:noProof/>
      </w:rPr>
      <mc:AlternateContent>
        <mc:Choice Requires="wps">
          <w:drawing>
            <wp:anchor distT="0" distB="0" distL="114300" distR="114300" simplePos="0" relativeHeight="251658242" behindDoc="0" locked="0" layoutInCell="1" allowOverlap="1" wp14:anchorId="6047E758" wp14:editId="418307FD">
              <wp:simplePos x="0" y="0"/>
              <wp:positionH relativeFrom="margin">
                <wp:posOffset>-952500</wp:posOffset>
              </wp:positionH>
              <wp:positionV relativeFrom="page">
                <wp:posOffset>0</wp:posOffset>
              </wp:positionV>
              <wp:extent cx="5943600" cy="77724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777240"/>
                      </a:xfrm>
                      <a:prstGeom prst="rect">
                        <a:avLst/>
                      </a:prstGeom>
                      <a:solidFill>
                        <a:srgbClr val="5F497A"/>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14:paraId="2324A3E8" w14:textId="77777777" w:rsidR="002A4745" w:rsidRPr="001C4EA0" w:rsidRDefault="002A4745" w:rsidP="0045019B">
                          <w:pPr>
                            <w:jc w:val="center"/>
                            <w:rPr>
                              <w:rFonts w:ascii="HelveticaNeueLT Std" w:hAnsi="HelveticaNeueLT Std"/>
                              <w:color w:val="FFFFFF"/>
                            </w:rPr>
                          </w:pPr>
                        </w:p>
                        <w:p w14:paraId="4FB0D26C" w14:textId="77777777" w:rsidR="002A4745" w:rsidRPr="001C4EA0" w:rsidRDefault="002A4745" w:rsidP="0045019B">
                          <w:pPr>
                            <w:spacing w:after="0" w:line="240" w:lineRule="auto"/>
                            <w:rPr>
                              <w:rFonts w:ascii="HelveticaNeueLT Std" w:hAnsi="HelveticaNeueLT Std"/>
                              <w:color w:val="FFFFFF"/>
                            </w:rPr>
                          </w:pPr>
                        </w:p>
                        <w:p w14:paraId="4D855C97" w14:textId="77777777" w:rsidR="002A4745" w:rsidRPr="006A5EFC" w:rsidRDefault="0045019B" w:rsidP="0045019B">
                          <w:pPr>
                            <w:spacing w:after="0" w:line="240" w:lineRule="auto"/>
                            <w:ind w:firstLine="720"/>
                            <w:rPr>
                              <w:rFonts w:ascii="HelveticaNeueLT Std" w:hAnsi="HelveticaNeueLT Std"/>
                              <w:color w:val="FFFFFF"/>
                            </w:rPr>
                          </w:pPr>
                          <w:r w:rsidRPr="006A5EFC">
                            <w:rPr>
                              <w:rFonts w:ascii="HelveticaNeueLT Std" w:hAnsi="HelveticaNeueLT Std"/>
                              <w:color w:val="FFFFFF"/>
                            </w:rPr>
                            <w:t>Regular Fellow</w:t>
                          </w:r>
                        </w:p>
                      </w:txbxContent>
                    </wps:txbx>
                    <wps:bodyPr rot="0" vert="horz" wrap="square" lIns="91440" tIns="45720" rIns="91440" bIns="45720" anchor="ctr" anchorCtr="0" upright="1">
                      <a:noAutofit/>
                    </wps:bodyPr>
                  </wps:wsp>
                </a:graphicData>
              </a:graphic>
              <wp14:sizeRelH relativeFrom="margin">
                <wp14:pctWidth>100000</wp14:pctWidth>
              </wp14:sizeRelH>
              <wp14:sizeRelV relativeFrom="topMargin">
                <wp14:pctHeight>85000</wp14:pctHeight>
              </wp14:sizeRelV>
            </wp:anchor>
          </w:drawing>
        </mc:Choice>
        <mc:Fallback xmlns:arto="http://schemas.microsoft.com/office/word/2006/arto" xmlns:a14="http://schemas.microsoft.com/office/drawing/2010/main" xmlns:a="http://schemas.openxmlformats.org/drawingml/2006/main">
          <w:pict w14:anchorId="5AA57CF6">
            <v:rect id="_x0000_s1028" style="position:absolute;left:0;text-align:left;margin-left:-75pt;margin-top:0;width:468pt;height:61.2pt;z-index:251657728;visibility:visible;mso-wrap-style:square;mso-width-percent:1000;mso-height-percent:850;mso-wrap-distance-left:9pt;mso-wrap-distance-top:0;mso-wrap-distance-right:9pt;mso-wrap-distance-bottom:0;mso-position-horizontal:absolute;mso-position-horizontal-relative:margin;mso-position-vertical:absolute;mso-position-vertical-relative:page;mso-width-percent:1000;mso-height-percent:850;mso-width-relative:margin;mso-height-relative:top-margin-area;v-text-anchor:middle" fillcolor="#5f497a" stroked="f" strokeweight="2pt" w14:anchorId="6047E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">
              <v:path arrowok="t"/>
              <v:textbox>
                <w:txbxContent>
                  <w:p w:rsidRPr="001C4EA0" w:rsidR="00000000" w:rsidP="006A5EFC" w:rsidRDefault="00000000" w14:paraId="02EB378F" w14:textId="77777777">
                    <w:pPr>
                      <w:jc w:val="center"/>
                      <w:rPr>
                        <w:rFonts w:ascii="HelveticaNeueLT Std" w:hAnsi="HelveticaNeueLT Std"/>
                        <w:color w:val="FFFFFF"/>
                      </w:rPr>
                    </w:pPr>
                  </w:p>
                  <w:p w:rsidRPr="001C4EA0" w:rsidR="00000000" w:rsidP="006A5EFC" w:rsidRDefault="00000000" w14:paraId="6A05A809" w14:textId="77777777">
                    <w:pPr>
                      <w:spacing w:after="0" w:line="240" w:lineRule="auto"/>
                      <w:rPr>
                        <w:rFonts w:ascii="HelveticaNeueLT Std" w:hAnsi="HelveticaNeueLT Std"/>
                        <w:color w:val="FFFFFF"/>
                      </w:rPr>
                    </w:pPr>
                  </w:p>
                  <w:p w:rsidRPr="006A5EFC" w:rsidR="00000000" w:rsidP="006A5EFC" w:rsidRDefault="00000000" w14:paraId="2761D465" w14:textId="77777777">
                    <w:pPr>
                      <w:spacing w:after="0" w:line="240" w:lineRule="auto"/>
                      <w:ind w:firstLine="720"/>
                      <w:rPr>
                        <w:rFonts w:ascii="HelveticaNeueLT Std" w:hAnsi="HelveticaNeueLT Std"/>
                        <w:color w:val="FFFFFF"/>
                      </w:rPr>
                    </w:pPr>
                    <w:r w:rsidRPr="006A5EFC">
                      <w:rPr>
                        <w:rFonts w:ascii="HelveticaNeueLT Std" w:hAnsi="HelveticaNeueLT Std"/>
                        <w:color w:val="FFFFFF"/>
                      </w:rPr>
                      <w:t>Regular Fellow</w:t>
                    </w:r>
                  </w:p>
                </w:txbxContent>
              </v:textbox>
              <w10:wrap anchorx="margin" anchory="page"/>
            </v:rect>
          </w:pict>
        </mc:Fallback>
      </mc:AlternateContent>
    </w:r>
  </w:p>
  <w:p w14:paraId="4A0A50D6" w14:textId="77777777" w:rsidR="002A4745" w:rsidRDefault="002A47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6A17" w14:textId="77777777" w:rsidR="002A4745" w:rsidRPr="001C4EA0" w:rsidRDefault="0045019B">
    <w:pPr>
      <w:pStyle w:val="Header"/>
      <w:jc w:val="right"/>
      <w:rPr>
        <w:color w:val="4F81BD"/>
      </w:rPr>
    </w:pPr>
    <w:r>
      <w:rPr>
        <w:noProof/>
      </w:rPr>
      <mc:AlternateContent>
        <mc:Choice Requires="wps">
          <w:drawing>
            <wp:anchor distT="0" distB="0" distL="114300" distR="114300" simplePos="0" relativeHeight="251658243" behindDoc="0" locked="0" layoutInCell="1" allowOverlap="1" wp14:anchorId="5AD659C3" wp14:editId="6C3E7A69">
              <wp:simplePos x="0" y="0"/>
              <wp:positionH relativeFrom="margin">
                <wp:posOffset>-914400</wp:posOffset>
              </wp:positionH>
              <wp:positionV relativeFrom="page">
                <wp:posOffset>0</wp:posOffset>
              </wp:positionV>
              <wp:extent cx="5943600" cy="77343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773430"/>
                      </a:xfrm>
                      <a:prstGeom prst="rect">
                        <a:avLst/>
                      </a:prstGeom>
                      <a:solidFill>
                        <a:srgbClr val="5F497A"/>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14:paraId="30F355E8" w14:textId="77777777" w:rsidR="002A4745" w:rsidRDefault="002A4745"/>
                        <w:p w14:paraId="02337CBA" w14:textId="77777777" w:rsidR="002A4745" w:rsidRPr="001C4EA0" w:rsidRDefault="002A4745" w:rsidP="0045019B">
                          <w:pPr>
                            <w:spacing w:after="0" w:line="240" w:lineRule="auto"/>
                            <w:rPr>
                              <w:rFonts w:ascii="HelveticaNeueLT Std" w:hAnsi="HelveticaNeueLT Std"/>
                              <w:color w:val="FFFFFF"/>
                            </w:rPr>
                          </w:pPr>
                        </w:p>
                        <w:p w14:paraId="0C449E13" w14:textId="77777777" w:rsidR="002A4745" w:rsidRPr="006A5EFC" w:rsidRDefault="0045019B" w:rsidP="0045019B">
                          <w:pPr>
                            <w:spacing w:after="0" w:line="240" w:lineRule="auto"/>
                            <w:ind w:firstLine="720"/>
                            <w:rPr>
                              <w:rFonts w:ascii="HelveticaNeueLT Std" w:hAnsi="HelveticaNeueLT Std"/>
                              <w:color w:val="FFFFFF"/>
                            </w:rPr>
                          </w:pPr>
                          <w:r w:rsidRPr="006A5EFC">
                            <w:rPr>
                              <w:rFonts w:ascii="HelveticaNeueLT Std" w:hAnsi="HelveticaNeueLT Std"/>
                              <w:color w:val="FFFFFF"/>
                            </w:rPr>
                            <w:t>Regular Fellow</w:t>
                          </w:r>
                          <w:r>
                            <w:rPr>
                              <w:rFonts w:ascii="HelveticaNeueLT Std" w:hAnsi="HelveticaNeueLT Std"/>
                              <w:color w:val="FFFFFF"/>
                            </w:rPr>
                            <w:t>: Self-Assessment</w:t>
                          </w:r>
                        </w:p>
                      </w:txbxContent>
                    </wps:txbx>
                    <wps:bodyPr rot="0" vert="horz" wrap="square" lIns="91440" tIns="45720" rIns="91440" bIns="45720" anchor="ctr" anchorCtr="0" upright="1">
                      <a:noAutofit/>
                    </wps:bodyPr>
                  </wps:wsp>
                </a:graphicData>
              </a:graphic>
              <wp14:sizeRelH relativeFrom="margin">
                <wp14:pctWidth>100000</wp14:pctWidth>
              </wp14:sizeRelH>
              <wp14:sizeRelV relativeFrom="topMargin">
                <wp14:pctHeight>85000</wp14:pctHeight>
              </wp14:sizeRelV>
            </wp:anchor>
          </w:drawing>
        </mc:Choice>
        <mc:Fallback xmlns:arto="http://schemas.microsoft.com/office/word/2006/arto" xmlns:a14="http://schemas.microsoft.com/office/drawing/2010/main" xmlns:a="http://schemas.openxmlformats.org/drawingml/2006/main">
          <w:pict w14:anchorId="6C9CF092">
            <v:rect id="_x0000_s1029" style="position:absolute;left:0;text-align:left;margin-left:-1in;margin-top:0;width:468pt;height:60.9pt;z-index:251658752;visibility:visible;mso-wrap-style:square;mso-width-percent:1000;mso-height-percent:850;mso-wrap-distance-left:9pt;mso-wrap-distance-top:0;mso-wrap-distance-right:9pt;mso-wrap-distance-bottom:0;mso-position-horizontal:absolute;mso-position-horizontal-relative:margin;mso-position-vertical:absolute;mso-position-vertical-relative:page;mso-width-percent:1000;mso-height-percent:850;mso-width-relative:margin;mso-height-relative:top-margin-area;v-text-anchor:middle" fillcolor="#5f497a" stroked="f" strokeweight="2pt" w14:anchorId="5AD659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">
              <v:path arrowok="t"/>
              <v:textbox>
                <w:txbxContent>
                  <w:p w:rsidR="00000000" w:rsidRDefault="00000000" w14:paraId="0E27B00A" w14:textId="77777777"/>
                  <w:p w:rsidRPr="001C4EA0" w:rsidR="00000000" w:rsidP="006A5EFC" w:rsidRDefault="00000000" w14:paraId="60061E4C" w14:textId="77777777">
                    <w:pPr>
                      <w:spacing w:after="0" w:line="240" w:lineRule="auto"/>
                      <w:rPr>
                        <w:rFonts w:ascii="HelveticaNeueLT Std" w:hAnsi="HelveticaNeueLT Std"/>
                        <w:color w:val="FFFFFF"/>
                      </w:rPr>
                    </w:pPr>
                  </w:p>
                  <w:p w:rsidRPr="006A5EFC" w:rsidR="00000000" w:rsidP="006A5EFC" w:rsidRDefault="00000000" w14:paraId="3A9A0A63" w14:textId="77777777">
                    <w:pPr>
                      <w:spacing w:after="0" w:line="240" w:lineRule="auto"/>
                      <w:ind w:firstLine="720"/>
                      <w:rPr>
                        <w:rFonts w:ascii="HelveticaNeueLT Std" w:hAnsi="HelveticaNeueLT Std"/>
                        <w:color w:val="FFFFFF"/>
                      </w:rPr>
                    </w:pPr>
                    <w:r w:rsidRPr="006A5EFC">
                      <w:rPr>
                        <w:rFonts w:ascii="HelveticaNeueLT Std" w:hAnsi="HelveticaNeueLT Std"/>
                        <w:color w:val="FFFFFF"/>
                      </w:rPr>
                      <w:t>Regular Fellow</w:t>
                    </w:r>
                    <w:r>
                      <w:rPr>
                        <w:rFonts w:ascii="HelveticaNeueLT Std" w:hAnsi="HelveticaNeueLT Std"/>
                        <w:color w:val="FFFFFF"/>
                      </w:rPr>
                      <w:t>: Self-Assessment</w:t>
                    </w:r>
                  </w:p>
                </w:txbxContent>
              </v:textbox>
              <w10:wrap anchorx="margin" anchory="page"/>
            </v:rect>
          </w:pict>
        </mc:Fallback>
      </mc:AlternateContent>
    </w:r>
  </w:p>
  <w:p w14:paraId="1AC1B7F2" w14:textId="77777777" w:rsidR="002A4745" w:rsidRPr="006A5EFC" w:rsidRDefault="002A4745" w:rsidP="0045019B">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829B" w14:textId="77777777" w:rsidR="002A4745" w:rsidRPr="0052433A" w:rsidRDefault="0045019B">
    <w:pPr>
      <w:pStyle w:val="Header"/>
      <w:jc w:val="right"/>
      <w:rPr>
        <w:color w:val="4F81BD"/>
      </w:rPr>
    </w:pPr>
    <w:r>
      <w:rPr>
        <w:noProof/>
      </w:rPr>
      <mc:AlternateContent>
        <mc:Choice Requires="wps">
          <w:drawing>
            <wp:anchor distT="0" distB="0" distL="114300" distR="114300" simplePos="0" relativeHeight="251658244" behindDoc="0" locked="0" layoutInCell="1" allowOverlap="1" wp14:anchorId="33EAEF8D" wp14:editId="56F4D328">
              <wp:simplePos x="0" y="0"/>
              <wp:positionH relativeFrom="margin">
                <wp:posOffset>-914400</wp:posOffset>
              </wp:positionH>
              <wp:positionV relativeFrom="page">
                <wp:posOffset>0</wp:posOffset>
              </wp:positionV>
              <wp:extent cx="5943600" cy="77724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777240"/>
                      </a:xfrm>
                      <a:prstGeom prst="rect">
                        <a:avLst/>
                      </a:prstGeom>
                      <a:solidFill>
                        <a:srgbClr val="DBE5F1"/>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14:paraId="6D81FFB5" w14:textId="77777777" w:rsidR="002A4745" w:rsidRDefault="002A4745" w:rsidP="0045019B">
                          <w:pPr>
                            <w:spacing w:after="0" w:line="260" w:lineRule="atLeast"/>
                            <w:rPr>
                              <w:rFonts w:ascii="HelveticaNeueLT Std" w:hAnsi="HelveticaNeueLT Std"/>
                              <w:b/>
                            </w:rPr>
                          </w:pPr>
                        </w:p>
                        <w:p w14:paraId="2F3BC07C" w14:textId="77777777" w:rsidR="002A4745" w:rsidRDefault="002A4745" w:rsidP="0045019B">
                          <w:pPr>
                            <w:spacing w:after="0" w:line="260" w:lineRule="atLeast"/>
                            <w:rPr>
                              <w:rFonts w:ascii="HelveticaNeueLT Std" w:hAnsi="HelveticaNeueLT Std"/>
                              <w:b/>
                            </w:rPr>
                          </w:pPr>
                        </w:p>
                        <w:p w14:paraId="22542718" w14:textId="77777777" w:rsidR="002A4745" w:rsidRDefault="002A4745" w:rsidP="0045019B">
                          <w:pPr>
                            <w:spacing w:after="0" w:line="260" w:lineRule="atLeast"/>
                            <w:rPr>
                              <w:rFonts w:ascii="HelveticaNeueLT Std" w:hAnsi="HelveticaNeueLT Std"/>
                              <w:b/>
                            </w:rPr>
                          </w:pPr>
                        </w:p>
                        <w:p w14:paraId="116C9997" w14:textId="77777777" w:rsidR="002A4745" w:rsidRPr="00FF6C62" w:rsidRDefault="0045019B" w:rsidP="0045019B">
                          <w:pPr>
                            <w:spacing w:after="0" w:line="260" w:lineRule="atLeast"/>
                            <w:ind w:firstLine="720"/>
                            <w:rPr>
                              <w:rFonts w:ascii="HelveticaNeueLT Std" w:hAnsi="HelveticaNeueLT Std"/>
                            </w:rPr>
                          </w:pPr>
                          <w:r w:rsidRPr="00FF6C62">
                            <w:rPr>
                              <w:rFonts w:ascii="HelveticaNeueLT Std" w:hAnsi="HelveticaNeueLT Std"/>
                            </w:rPr>
                            <w:t>Application Timeline and Fees</w:t>
                          </w:r>
                        </w:p>
                        <w:p w14:paraId="0E4CEF7B" w14:textId="77777777" w:rsidR="002A4745" w:rsidRDefault="002A4745"/>
                      </w:txbxContent>
                    </wps:txbx>
                    <wps:bodyPr rot="0" vert="horz" wrap="square" lIns="91440" tIns="45720" rIns="91440" bIns="45720" anchor="ctr" anchorCtr="0" upright="1">
                      <a:noAutofit/>
                    </wps:bodyPr>
                  </wps:wsp>
                </a:graphicData>
              </a:graphic>
              <wp14:sizeRelH relativeFrom="margin">
                <wp14:pctWidth>100000</wp14:pctWidth>
              </wp14:sizeRelH>
              <wp14:sizeRelV relativeFrom="topMargin">
                <wp14:pctHeight>85000</wp14:pctHeight>
              </wp14:sizeRelV>
            </wp:anchor>
          </w:drawing>
        </mc:Choice>
        <mc:Fallback xmlns:arto="http://schemas.microsoft.com/office/word/2006/arto" xmlns:a14="http://schemas.microsoft.com/office/drawing/2010/main" xmlns:a="http://schemas.openxmlformats.org/drawingml/2006/main">
          <w:pict w14:anchorId="24E7B946">
            <v:rect id="_x0000_s1030" style="position:absolute;left:0;text-align:left;margin-left:-1in;margin-top:0;width:468pt;height:61.2pt;z-index:251659776;visibility:visible;mso-wrap-style:square;mso-width-percent:1000;mso-height-percent:850;mso-wrap-distance-left:9pt;mso-wrap-distance-top:0;mso-wrap-distance-right:9pt;mso-wrap-distance-bottom:0;mso-position-horizontal:absolute;mso-position-horizontal-relative:margin;mso-position-vertical:absolute;mso-position-vertical-relative:page;mso-width-percent:1000;mso-height-percent:850;mso-width-relative:margin;mso-height-relative:top-margin-area;v-text-anchor:middle" fillcolor="#dbe5f1" stroked="f" strokeweight="2pt" w14:anchorId="33EAEF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">
              <v:path arrowok="t"/>
              <v:textbox>
                <w:txbxContent>
                  <w:p w:rsidR="00000000" w:rsidP="0052433A" w:rsidRDefault="00000000" w14:paraId="5A39BBE3" w14:textId="77777777">
                    <w:pPr>
                      <w:spacing w:after="0" w:line="260" w:lineRule="atLeast"/>
                      <w:rPr>
                        <w:rFonts w:ascii="HelveticaNeueLT Std" w:hAnsi="HelveticaNeueLT Std"/>
                        <w:b/>
                      </w:rPr>
                    </w:pPr>
                  </w:p>
                  <w:p w:rsidR="00000000" w:rsidP="0052433A" w:rsidRDefault="00000000" w14:paraId="41C8F396" w14:textId="77777777">
                    <w:pPr>
                      <w:spacing w:after="0" w:line="260" w:lineRule="atLeast"/>
                      <w:rPr>
                        <w:rFonts w:ascii="HelveticaNeueLT Std" w:hAnsi="HelveticaNeueLT Std"/>
                        <w:b/>
                      </w:rPr>
                    </w:pPr>
                  </w:p>
                  <w:p w:rsidR="00000000" w:rsidP="0052433A" w:rsidRDefault="00000000" w14:paraId="72A3D3EC" w14:textId="77777777">
                    <w:pPr>
                      <w:spacing w:after="0" w:line="260" w:lineRule="atLeast"/>
                      <w:rPr>
                        <w:rFonts w:ascii="HelveticaNeueLT Std" w:hAnsi="HelveticaNeueLT Std"/>
                        <w:b/>
                      </w:rPr>
                    </w:pPr>
                  </w:p>
                  <w:p w:rsidRPr="00FF6C62" w:rsidR="00000000" w:rsidP="0052433A" w:rsidRDefault="00000000" w14:paraId="412A8C30" w14:textId="77777777">
                    <w:pPr>
                      <w:spacing w:after="0" w:line="260" w:lineRule="atLeast"/>
                      <w:ind w:firstLine="720"/>
                      <w:rPr>
                        <w:rFonts w:ascii="HelveticaNeueLT Std" w:hAnsi="HelveticaNeueLT Std"/>
                      </w:rPr>
                    </w:pPr>
                    <w:r w:rsidRPr="00FF6C62">
                      <w:rPr>
                        <w:rFonts w:ascii="HelveticaNeueLT Std" w:hAnsi="HelveticaNeueLT Std"/>
                      </w:rPr>
                      <w:t>Application Timeline and Fees</w:t>
                    </w:r>
                  </w:p>
                  <w:p w:rsidR="00000000" w:rsidRDefault="00000000" w14:paraId="0D0B940D" w14:textId="77777777"/>
                </w:txbxContent>
              </v:textbox>
              <w10:wrap anchorx="margin" anchory="page"/>
            </v:rect>
          </w:pict>
        </mc:Fallback>
      </mc:AlternateContent>
    </w:r>
  </w:p>
  <w:p w14:paraId="3CBA465B" w14:textId="77777777" w:rsidR="002A4745" w:rsidRDefault="002A47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3F74" w14:textId="77777777" w:rsidR="002A4745" w:rsidRDefault="0045019B" w:rsidP="0045019B">
    <w:pPr>
      <w:spacing w:after="0" w:line="260" w:lineRule="atLeast"/>
    </w:pPr>
    <w:r>
      <w:rPr>
        <w:noProof/>
      </w:rPr>
      <mc:AlternateContent>
        <mc:Choice Requires="wps">
          <w:drawing>
            <wp:anchor distT="0" distB="0" distL="114300" distR="114300" simplePos="0" relativeHeight="251658241" behindDoc="0" locked="0" layoutInCell="1" allowOverlap="1" wp14:anchorId="0FC5F391" wp14:editId="381DC69C">
              <wp:simplePos x="0" y="0"/>
              <wp:positionH relativeFrom="margin">
                <wp:posOffset>-812800</wp:posOffset>
              </wp:positionH>
              <wp:positionV relativeFrom="page">
                <wp:posOffset>114300</wp:posOffset>
              </wp:positionV>
              <wp:extent cx="5943600" cy="77343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773430"/>
                      </a:xfrm>
                      <a:prstGeom prst="rect">
                        <a:avLst/>
                      </a:prstGeom>
                      <a:solidFill>
                        <a:srgbClr val="5F497A"/>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14:paraId="095584B2" w14:textId="77777777" w:rsidR="002A4745" w:rsidRDefault="002A4745" w:rsidP="0045019B"/>
                        <w:p w14:paraId="30D04801" w14:textId="77777777" w:rsidR="002A4745" w:rsidRPr="001C4EA0" w:rsidRDefault="002A4745" w:rsidP="0045019B">
                          <w:pPr>
                            <w:spacing w:after="0" w:line="240" w:lineRule="auto"/>
                            <w:rPr>
                              <w:rFonts w:ascii="HelveticaNeueLT Std" w:hAnsi="HelveticaNeueLT Std"/>
                              <w:color w:val="FFFFFF"/>
                            </w:rPr>
                          </w:pPr>
                        </w:p>
                        <w:p w14:paraId="41670FB3" w14:textId="77777777" w:rsidR="002A4745" w:rsidRPr="006A5EFC" w:rsidRDefault="0045019B" w:rsidP="0045019B">
                          <w:pPr>
                            <w:spacing w:after="0" w:line="240" w:lineRule="auto"/>
                            <w:ind w:firstLine="720"/>
                            <w:rPr>
                              <w:rFonts w:ascii="HelveticaNeueLT Std" w:hAnsi="HelveticaNeueLT Std"/>
                              <w:color w:val="FFFFFF"/>
                            </w:rPr>
                          </w:pPr>
                          <w:r>
                            <w:rPr>
                              <w:rFonts w:ascii="HelveticaNeueLT Std" w:hAnsi="HelveticaNeueLT Std"/>
                              <w:color w:val="FFFFFF"/>
                            </w:rPr>
                            <w:t>Regular Fellow</w:t>
                          </w:r>
                        </w:p>
                      </w:txbxContent>
                    </wps:txbx>
                    <wps:bodyPr rot="0" vert="horz" wrap="square" lIns="91440" tIns="45720" rIns="91440" bIns="45720" anchor="ctr" anchorCtr="0" upright="1">
                      <a:noAutofit/>
                    </wps:bodyPr>
                  </wps:wsp>
                </a:graphicData>
              </a:graphic>
              <wp14:sizeRelH relativeFrom="margin">
                <wp14:pctWidth>100000</wp14:pctWidth>
              </wp14:sizeRelH>
              <wp14:sizeRelV relativeFrom="topMargin">
                <wp14:pctHeight>85000</wp14:pctHeight>
              </wp14:sizeRelV>
            </wp:anchor>
          </w:drawing>
        </mc:Choice>
        <mc:Fallback xmlns:arto="http://schemas.microsoft.com/office/word/2006/arto" xmlns:a14="http://schemas.microsoft.com/office/drawing/2010/main" xmlns:a="http://schemas.openxmlformats.org/drawingml/2006/main">
          <w:pict w14:anchorId="741206E6">
            <v:rect id="_x0000_s1031" style="position:absolute;margin-left:-64pt;margin-top:9pt;width:468pt;height:60.9pt;z-index:251656704;visibility:visible;mso-wrap-style:square;mso-width-percent:1000;mso-height-percent:850;mso-wrap-distance-left:9pt;mso-wrap-distance-top:0;mso-wrap-distance-right:9pt;mso-wrap-distance-bottom:0;mso-position-horizontal:absolute;mso-position-horizontal-relative:margin;mso-position-vertical:absolute;mso-position-vertical-relative:page;mso-width-percent:1000;mso-height-percent:850;mso-width-relative:margin;mso-height-relative:top-margin-area;v-text-anchor:middle" fillcolor="#5f497a" stroked="f" strokeweight="2pt" w14:anchorId="0FC5F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">
              <v:path arrowok="t"/>
              <v:textbox>
                <w:txbxContent>
                  <w:p w:rsidR="00000000" w:rsidP="001F311F" w:rsidRDefault="00000000" w14:paraId="0A37501D" w14:textId="77777777"/>
                  <w:p w:rsidRPr="001C4EA0" w:rsidR="00000000" w:rsidP="001F311F" w:rsidRDefault="00000000" w14:paraId="5DAB6C7B" w14:textId="77777777">
                    <w:pPr>
                      <w:spacing w:after="0" w:line="240" w:lineRule="auto"/>
                      <w:rPr>
                        <w:rFonts w:ascii="HelveticaNeueLT Std" w:hAnsi="HelveticaNeueLT Std"/>
                        <w:color w:val="FFFFFF"/>
                      </w:rPr>
                    </w:pPr>
                  </w:p>
                  <w:p w:rsidRPr="006A5EFC" w:rsidR="00000000" w:rsidP="001F311F" w:rsidRDefault="00000000" w14:paraId="09A276B2" w14:textId="77777777">
                    <w:pPr>
                      <w:spacing w:after="0" w:line="240" w:lineRule="auto"/>
                      <w:ind w:firstLine="720"/>
                      <w:rPr>
                        <w:rFonts w:ascii="HelveticaNeueLT Std" w:hAnsi="HelveticaNeueLT Std"/>
                        <w:color w:val="FFFFFF"/>
                      </w:rPr>
                    </w:pPr>
                    <w:r>
                      <w:rPr>
                        <w:rFonts w:ascii="HelveticaNeueLT Std" w:hAnsi="HelveticaNeueLT Std"/>
                        <w:color w:val="FFFFFF"/>
                      </w:rPr>
                      <w:t>Regular Fellow</w:t>
                    </w:r>
                  </w:p>
                </w:txbxContent>
              </v:textbox>
              <w10:wrap anchorx="margin" anchory="page"/>
            </v:rec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d5QFmOVg" int2:invalidationBookmarkName="" int2:hashCode="+Ms+avn6zfbG+u" int2:id="6GTWmqZE">
      <int2:state int2:value="Rejected" int2:type="AugLoop_Text_Critique"/>
    </int2:bookmark>
    <int2:bookmark int2:bookmarkName="_Int_0FN9ZrKh" int2:invalidationBookmarkName="" int2:hashCode="ADX9xbH3ve/uqW" int2:id="7GM1Bspd">
      <int2:state int2:value="Rejected" int2:type="AugLoop_Text_Critique"/>
    </int2:bookmark>
    <int2:bookmark int2:bookmarkName="_Int_g0fZriYj" int2:invalidationBookmarkName="" int2:hashCode="HJKE8OHN6+FYRn" int2:id="AdQHEl4C">
      <int2:state int2:value="Rejected" int2:type="AugLoop_Text_Critique"/>
    </int2:bookmark>
    <int2:bookmark int2:bookmarkName="_Int_j50NzvaQ" int2:invalidationBookmarkName="" int2:hashCode="tl3VC7Rry41dKY" int2:id="BCLwoGRM">
      <int2:state int2:value="Rejected" int2:type="AugLoop_Text_Critique"/>
    </int2:bookmark>
    <int2:bookmark int2:bookmarkName="_Int_3AgCXBcb" int2:invalidationBookmarkName="" int2:hashCode="l45ZL3pUrZU++P" int2:id="z87xNMcD">
      <int2:state int2:value="Rejected" int2:type="AugLoop_Text_Critique"/>
    </int2:bookmark>
    <int2:bookmark int2:bookmarkName="_Int_Ppocjuid" int2:invalidationBookmarkName="" int2:hashCode="UoZJY0NatBcALw" int2:id="tZ73f9g1">
      <int2:state int2:value="Rejected" int2:type="AugLoop_Text_Critique"/>
    </int2:bookmark>
    <int2:bookmark int2:bookmarkName="_Int_b03ZQ7TL" int2:invalidationBookmarkName="" int2:hashCode="SPW0sFXDTAtd5h" int2:id="jNvh8t2j">
      <int2:state int2:value="Rejected" int2:type="AugLoop_Text_Critique"/>
    </int2:bookmark>
    <int2:bookmark int2:bookmarkName="_Int_CXCxspQt" int2:invalidationBookmarkName="" int2:hashCode="LfcTtbga2f1RMZ" int2:id="d9jtXgzh">
      <int2:state int2:value="Rejected" int2:type="AugLoop_Text_Critique"/>
    </int2:bookmark>
    <int2:bookmark int2:bookmarkName="_Int_vjtC0UlZ" int2:invalidationBookmarkName="" int2:hashCode="nPXnzY/POUk0aI" int2:id="NnmxX6XH">
      <int2:state int2:value="Rejected" int2:type="AugLoop_Text_Critique"/>
    </int2:bookmark>
    <int2:bookmark int2:bookmarkName="_Int_LgUCDyLu" int2:invalidationBookmarkName="" int2:hashCode="X55YArurxx+Sdf" int2:id="SmH2pNMA">
      <int2:state int2:value="Rejected" int2:type="AugLoop_Text_Critique"/>
    </int2:bookmark>
    <int2:bookmark int2:bookmarkName="_Int_ipywC02r" int2:invalidationBookmarkName="" int2:hashCode="1W2YUwDUtS624Y" int2:id="adoGpBeZ">
      <int2:state int2:value="Rejected" int2:type="AugLoop_Text_Critique"/>
    </int2:bookmark>
    <int2:bookmark int2:bookmarkName="_Int_8wVU6bAp" int2:invalidationBookmarkName="" int2:hashCode="ANjS3aEGZHhHXZ" int2:id="XcaAdlI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3C3F"/>
    <w:multiLevelType w:val="hybridMultilevel"/>
    <w:tmpl w:val="0BC6FA8A"/>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DC787E"/>
    <w:multiLevelType w:val="hybridMultilevel"/>
    <w:tmpl w:val="A4D6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15062"/>
    <w:multiLevelType w:val="hybridMultilevel"/>
    <w:tmpl w:val="10D89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5E0A3D34">
      <w:start w:val="1"/>
      <w:numFmt w:val="bullet"/>
      <w:lvlText w:val="-"/>
      <w:lvlJc w:val="left"/>
      <w:pPr>
        <w:ind w:left="3600" w:hanging="360"/>
      </w:pPr>
      <w:rPr>
        <w:rFonts w:ascii="HelveticaNeueLT Std" w:eastAsia="Calibri" w:hAnsi="HelveticaNeueLT Std"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908C3"/>
    <w:multiLevelType w:val="hybridMultilevel"/>
    <w:tmpl w:val="6596834C"/>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52C47"/>
    <w:multiLevelType w:val="hybridMultilevel"/>
    <w:tmpl w:val="95D491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9596F"/>
    <w:multiLevelType w:val="hybridMultilevel"/>
    <w:tmpl w:val="AA56572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E1401"/>
    <w:multiLevelType w:val="hybridMultilevel"/>
    <w:tmpl w:val="8188D09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A6129"/>
    <w:multiLevelType w:val="hybridMultilevel"/>
    <w:tmpl w:val="4E7668FE"/>
    <w:lvl w:ilvl="0" w:tplc="775A5D1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8904CA"/>
    <w:multiLevelType w:val="hybridMultilevel"/>
    <w:tmpl w:val="B762AC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B7675A"/>
    <w:multiLevelType w:val="hybridMultilevel"/>
    <w:tmpl w:val="8BA6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162FE2"/>
    <w:multiLevelType w:val="hybridMultilevel"/>
    <w:tmpl w:val="113A5E8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DA392A"/>
    <w:multiLevelType w:val="hybridMultilevel"/>
    <w:tmpl w:val="7176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C169E"/>
    <w:multiLevelType w:val="multilevel"/>
    <w:tmpl w:val="1E6C8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1F2999"/>
    <w:multiLevelType w:val="hybridMultilevel"/>
    <w:tmpl w:val="2E446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52195D"/>
    <w:multiLevelType w:val="hybridMultilevel"/>
    <w:tmpl w:val="1C729220"/>
    <w:lvl w:ilvl="0" w:tplc="F3A82544">
      <w:start w:val="1"/>
      <w:numFmt w:val="lowerLetter"/>
      <w:lvlText w:val="%1."/>
      <w:lvlJc w:val="left"/>
      <w:pPr>
        <w:ind w:left="1440" w:hanging="360"/>
      </w:pPr>
      <w:rPr>
        <w:sz w:val="22"/>
      </w:rPr>
    </w:lvl>
    <w:lvl w:ilvl="1" w:tplc="630E6F1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48868327">
    <w:abstractNumId w:val="12"/>
    <w:lvlOverride w:ilvl="0">
      <w:lvl w:ilvl="0">
        <w:start w:val="1"/>
        <w:numFmt w:val="decimal"/>
        <w:lvlText w:val="%1."/>
        <w:lvlJc w:val="left"/>
        <w:pPr>
          <w:ind w:left="720" w:hanging="360"/>
        </w:p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 w16cid:durableId="1295715962">
    <w:abstractNumId w:val="4"/>
  </w:num>
  <w:num w:numId="3" w16cid:durableId="17777418">
    <w:abstractNumId w:val="3"/>
  </w:num>
  <w:num w:numId="4" w16cid:durableId="699281448">
    <w:abstractNumId w:val="14"/>
  </w:num>
  <w:num w:numId="5" w16cid:durableId="862085569">
    <w:abstractNumId w:val="7"/>
  </w:num>
  <w:num w:numId="6" w16cid:durableId="1795169798">
    <w:abstractNumId w:val="2"/>
  </w:num>
  <w:num w:numId="7" w16cid:durableId="162939588">
    <w:abstractNumId w:val="6"/>
  </w:num>
  <w:num w:numId="8" w16cid:durableId="746002995">
    <w:abstractNumId w:val="8"/>
  </w:num>
  <w:num w:numId="9" w16cid:durableId="1297877525">
    <w:abstractNumId w:val="10"/>
  </w:num>
  <w:num w:numId="10" w16cid:durableId="1866022417">
    <w:abstractNumId w:val="0"/>
  </w:num>
  <w:num w:numId="11" w16cid:durableId="1449659783">
    <w:abstractNumId w:val="1"/>
  </w:num>
  <w:num w:numId="12" w16cid:durableId="439372949">
    <w:abstractNumId w:val="5"/>
  </w:num>
  <w:num w:numId="13" w16cid:durableId="1089809416">
    <w:abstractNumId w:val="9"/>
  </w:num>
  <w:num w:numId="14" w16cid:durableId="1669748089">
    <w:abstractNumId w:val="13"/>
  </w:num>
  <w:num w:numId="15" w16cid:durableId="15462866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88"/>
    <w:rsid w:val="00022006"/>
    <w:rsid w:val="00023D33"/>
    <w:rsid w:val="00053B87"/>
    <w:rsid w:val="00055F33"/>
    <w:rsid w:val="000730BF"/>
    <w:rsid w:val="000A032F"/>
    <w:rsid w:val="000A7A3E"/>
    <w:rsid w:val="000D1554"/>
    <w:rsid w:val="000E6202"/>
    <w:rsid w:val="00130964"/>
    <w:rsid w:val="00132F3A"/>
    <w:rsid w:val="001463BF"/>
    <w:rsid w:val="0015165B"/>
    <w:rsid w:val="001547A7"/>
    <w:rsid w:val="001733C1"/>
    <w:rsid w:val="001E7E91"/>
    <w:rsid w:val="00201CFC"/>
    <w:rsid w:val="002607CC"/>
    <w:rsid w:val="00270D0E"/>
    <w:rsid w:val="002A4745"/>
    <w:rsid w:val="002B5A0D"/>
    <w:rsid w:val="002F38BB"/>
    <w:rsid w:val="002F438F"/>
    <w:rsid w:val="002F4BFD"/>
    <w:rsid w:val="00307D64"/>
    <w:rsid w:val="00332096"/>
    <w:rsid w:val="00340F71"/>
    <w:rsid w:val="0034149A"/>
    <w:rsid w:val="00352EC4"/>
    <w:rsid w:val="0038095F"/>
    <w:rsid w:val="00384912"/>
    <w:rsid w:val="003B1AEE"/>
    <w:rsid w:val="004120B3"/>
    <w:rsid w:val="00427602"/>
    <w:rsid w:val="0045019B"/>
    <w:rsid w:val="00452AD0"/>
    <w:rsid w:val="00471C47"/>
    <w:rsid w:val="004813E1"/>
    <w:rsid w:val="004916DB"/>
    <w:rsid w:val="004A1B8F"/>
    <w:rsid w:val="004B38D3"/>
    <w:rsid w:val="004C19E4"/>
    <w:rsid w:val="004C7456"/>
    <w:rsid w:val="00501D27"/>
    <w:rsid w:val="005020DB"/>
    <w:rsid w:val="0051745A"/>
    <w:rsid w:val="00522BCA"/>
    <w:rsid w:val="00541658"/>
    <w:rsid w:val="00552513"/>
    <w:rsid w:val="005663B1"/>
    <w:rsid w:val="00594497"/>
    <w:rsid w:val="005955BD"/>
    <w:rsid w:val="005B1BA6"/>
    <w:rsid w:val="005D7622"/>
    <w:rsid w:val="00645665"/>
    <w:rsid w:val="006540DE"/>
    <w:rsid w:val="00684D51"/>
    <w:rsid w:val="006A0B88"/>
    <w:rsid w:val="006B3512"/>
    <w:rsid w:val="006F7BA9"/>
    <w:rsid w:val="00726227"/>
    <w:rsid w:val="00741EA3"/>
    <w:rsid w:val="00745408"/>
    <w:rsid w:val="00823852"/>
    <w:rsid w:val="00885864"/>
    <w:rsid w:val="008C0393"/>
    <w:rsid w:val="00917958"/>
    <w:rsid w:val="009403C0"/>
    <w:rsid w:val="00941C9A"/>
    <w:rsid w:val="009711A9"/>
    <w:rsid w:val="009A2174"/>
    <w:rsid w:val="009A6E71"/>
    <w:rsid w:val="009B732E"/>
    <w:rsid w:val="009D2D52"/>
    <w:rsid w:val="009E1A89"/>
    <w:rsid w:val="00A16B03"/>
    <w:rsid w:val="00A366A4"/>
    <w:rsid w:val="00A80F39"/>
    <w:rsid w:val="00A86E2A"/>
    <w:rsid w:val="00AB1477"/>
    <w:rsid w:val="00AC47D2"/>
    <w:rsid w:val="00AC77A0"/>
    <w:rsid w:val="00AD740F"/>
    <w:rsid w:val="00B06478"/>
    <w:rsid w:val="00B81EA5"/>
    <w:rsid w:val="00B8281B"/>
    <w:rsid w:val="00BE2742"/>
    <w:rsid w:val="00C0432E"/>
    <w:rsid w:val="00C1654C"/>
    <w:rsid w:val="00C26BF2"/>
    <w:rsid w:val="00C62814"/>
    <w:rsid w:val="00C62BD1"/>
    <w:rsid w:val="00C81DA4"/>
    <w:rsid w:val="00CA0A88"/>
    <w:rsid w:val="00CB55A0"/>
    <w:rsid w:val="00CD646E"/>
    <w:rsid w:val="00CE4BAC"/>
    <w:rsid w:val="00D11EAE"/>
    <w:rsid w:val="00D553CE"/>
    <w:rsid w:val="00D62884"/>
    <w:rsid w:val="00D72FD9"/>
    <w:rsid w:val="00D95089"/>
    <w:rsid w:val="00DB28C5"/>
    <w:rsid w:val="00DC05B4"/>
    <w:rsid w:val="00DC713A"/>
    <w:rsid w:val="00DF603E"/>
    <w:rsid w:val="00E1104B"/>
    <w:rsid w:val="00E41F8D"/>
    <w:rsid w:val="00E57088"/>
    <w:rsid w:val="00E62DC3"/>
    <w:rsid w:val="00EB2525"/>
    <w:rsid w:val="00EC32E5"/>
    <w:rsid w:val="00EF0F8F"/>
    <w:rsid w:val="00F206E7"/>
    <w:rsid w:val="00FD5DD6"/>
    <w:rsid w:val="00FE4AFF"/>
    <w:rsid w:val="00FF470A"/>
    <w:rsid w:val="047BA424"/>
    <w:rsid w:val="04984191"/>
    <w:rsid w:val="04DCBAB1"/>
    <w:rsid w:val="04EBBE76"/>
    <w:rsid w:val="056B61E9"/>
    <w:rsid w:val="057F0538"/>
    <w:rsid w:val="0810CEA3"/>
    <w:rsid w:val="08331A2F"/>
    <w:rsid w:val="0890B0E8"/>
    <w:rsid w:val="0A980393"/>
    <w:rsid w:val="0B6DA09F"/>
    <w:rsid w:val="0CB69FC4"/>
    <w:rsid w:val="0E527025"/>
    <w:rsid w:val="100877BE"/>
    <w:rsid w:val="10DF544A"/>
    <w:rsid w:val="11DAC6BE"/>
    <w:rsid w:val="11DD1B7F"/>
    <w:rsid w:val="14A8894C"/>
    <w:rsid w:val="1B375BE8"/>
    <w:rsid w:val="261B1F4D"/>
    <w:rsid w:val="26F18BFE"/>
    <w:rsid w:val="271F20F8"/>
    <w:rsid w:val="2B0DAC64"/>
    <w:rsid w:val="2C39B602"/>
    <w:rsid w:val="2C7D7E01"/>
    <w:rsid w:val="30DCD4A6"/>
    <w:rsid w:val="32053787"/>
    <w:rsid w:val="3652363D"/>
    <w:rsid w:val="3BF72480"/>
    <w:rsid w:val="3C490325"/>
    <w:rsid w:val="3DAA016E"/>
    <w:rsid w:val="3F91035F"/>
    <w:rsid w:val="42449EE9"/>
    <w:rsid w:val="4319D49A"/>
    <w:rsid w:val="435291FF"/>
    <w:rsid w:val="4431AC65"/>
    <w:rsid w:val="47276EB4"/>
    <w:rsid w:val="4DBB149F"/>
    <w:rsid w:val="515E0FB9"/>
    <w:rsid w:val="5186F25A"/>
    <w:rsid w:val="536F386F"/>
    <w:rsid w:val="53BFFCFD"/>
    <w:rsid w:val="564E71C4"/>
    <w:rsid w:val="5B4A6099"/>
    <w:rsid w:val="5D9F5475"/>
    <w:rsid w:val="6043DED2"/>
    <w:rsid w:val="62616083"/>
    <w:rsid w:val="62D277DE"/>
    <w:rsid w:val="62DCC072"/>
    <w:rsid w:val="6515F745"/>
    <w:rsid w:val="65C74AE9"/>
    <w:rsid w:val="699008D7"/>
    <w:rsid w:val="6A9CF427"/>
    <w:rsid w:val="6E0B6204"/>
    <w:rsid w:val="70263E60"/>
    <w:rsid w:val="707758DE"/>
    <w:rsid w:val="74A5EE50"/>
    <w:rsid w:val="75EAEAE4"/>
    <w:rsid w:val="78FE1F33"/>
    <w:rsid w:val="7927862F"/>
    <w:rsid w:val="79E0FEEA"/>
    <w:rsid w:val="7A10E8A5"/>
    <w:rsid w:val="7B49EA88"/>
    <w:rsid w:val="7B72D5D0"/>
    <w:rsid w:val="7DB6E6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342256B"/>
  <w15:chartTrackingRefBased/>
  <w15:docId w15:val="{976A1C87-15CD-43B3-84FE-CF518255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88"/>
    <w:pPr>
      <w:spacing w:after="200" w:line="276" w:lineRule="auto"/>
    </w:pPr>
    <w:rPr>
      <w:rFonts w:ascii="Garamond" w:eastAsia="Calibri" w:hAnsi="Garamond"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088"/>
    <w:pPr>
      <w:ind w:left="720"/>
      <w:contextualSpacing/>
    </w:pPr>
  </w:style>
  <w:style w:type="paragraph" w:styleId="Header">
    <w:name w:val="header"/>
    <w:basedOn w:val="Normal"/>
    <w:link w:val="HeaderChar"/>
    <w:uiPriority w:val="99"/>
    <w:unhideWhenUsed/>
    <w:rsid w:val="00E57088"/>
    <w:pPr>
      <w:tabs>
        <w:tab w:val="center" w:pos="4680"/>
        <w:tab w:val="right" w:pos="9360"/>
      </w:tabs>
      <w:spacing w:after="0" w:line="240" w:lineRule="auto"/>
    </w:pPr>
    <w:rPr>
      <w:rFonts w:ascii="Calibri" w:hAnsi="Calibri"/>
      <w:sz w:val="22"/>
      <w:szCs w:val="20"/>
      <w:lang w:val="x-none" w:eastAsia="x-none"/>
    </w:rPr>
  </w:style>
  <w:style w:type="character" w:customStyle="1" w:styleId="HeaderChar">
    <w:name w:val="Header Char"/>
    <w:basedOn w:val="DefaultParagraphFont"/>
    <w:link w:val="Header"/>
    <w:uiPriority w:val="99"/>
    <w:rsid w:val="00E57088"/>
    <w:rPr>
      <w:rFonts w:ascii="Calibri" w:eastAsia="Calibri" w:hAnsi="Calibri" w:cs="Times New Roman"/>
      <w:sz w:val="22"/>
      <w:szCs w:val="20"/>
      <w:lang w:val="x-none" w:eastAsia="x-none"/>
    </w:rPr>
  </w:style>
  <w:style w:type="paragraph" w:styleId="Footer">
    <w:name w:val="footer"/>
    <w:basedOn w:val="Normal"/>
    <w:link w:val="FooterChar"/>
    <w:uiPriority w:val="99"/>
    <w:unhideWhenUsed/>
    <w:rsid w:val="00E57088"/>
    <w:pPr>
      <w:tabs>
        <w:tab w:val="center" w:pos="4680"/>
        <w:tab w:val="right" w:pos="9360"/>
      </w:tabs>
      <w:spacing w:after="0" w:line="240" w:lineRule="auto"/>
    </w:pPr>
    <w:rPr>
      <w:rFonts w:ascii="Calibri" w:hAnsi="Calibri"/>
      <w:sz w:val="22"/>
      <w:szCs w:val="20"/>
      <w:lang w:val="x-none" w:eastAsia="x-none"/>
    </w:rPr>
  </w:style>
  <w:style w:type="character" w:customStyle="1" w:styleId="FooterChar">
    <w:name w:val="Footer Char"/>
    <w:basedOn w:val="DefaultParagraphFont"/>
    <w:link w:val="Footer"/>
    <w:uiPriority w:val="99"/>
    <w:rsid w:val="00E57088"/>
    <w:rPr>
      <w:rFonts w:ascii="Calibri" w:eastAsia="Calibri" w:hAnsi="Calibri" w:cs="Times New Roman"/>
      <w:sz w:val="22"/>
      <w:szCs w:val="20"/>
      <w:lang w:val="x-none" w:eastAsia="x-none"/>
    </w:rPr>
  </w:style>
  <w:style w:type="character" w:styleId="Strong">
    <w:name w:val="Strong"/>
    <w:uiPriority w:val="22"/>
    <w:qFormat/>
    <w:rsid w:val="00E57088"/>
    <w:rPr>
      <w:b/>
      <w:bCs/>
    </w:rPr>
  </w:style>
  <w:style w:type="paragraph" w:customStyle="1" w:styleId="body1col">
    <w:name w:val="body1col"/>
    <w:basedOn w:val="Normal"/>
    <w:rsid w:val="00E57088"/>
    <w:pPr>
      <w:spacing w:before="100" w:beforeAutospacing="1" w:after="100" w:afterAutospacing="1" w:line="260" w:lineRule="atLeast"/>
    </w:pPr>
    <w:rPr>
      <w:rFonts w:ascii="Arial" w:eastAsia="Times New Roman" w:hAnsi="Arial" w:cs="Arial"/>
      <w:color w:val="40403E"/>
      <w:sz w:val="20"/>
      <w:szCs w:val="20"/>
    </w:rPr>
  </w:style>
  <w:style w:type="character" w:styleId="CommentReference">
    <w:name w:val="annotation reference"/>
    <w:uiPriority w:val="99"/>
    <w:semiHidden/>
    <w:unhideWhenUsed/>
    <w:rsid w:val="00E57088"/>
    <w:rPr>
      <w:sz w:val="16"/>
      <w:szCs w:val="16"/>
    </w:rPr>
  </w:style>
  <w:style w:type="paragraph" w:styleId="CommentText">
    <w:name w:val="annotation text"/>
    <w:basedOn w:val="Normal"/>
    <w:link w:val="CommentTextChar"/>
    <w:uiPriority w:val="99"/>
    <w:unhideWhenUsed/>
    <w:rsid w:val="00E57088"/>
    <w:rPr>
      <w:sz w:val="20"/>
      <w:szCs w:val="20"/>
    </w:rPr>
  </w:style>
  <w:style w:type="character" w:customStyle="1" w:styleId="CommentTextChar">
    <w:name w:val="Comment Text Char"/>
    <w:basedOn w:val="DefaultParagraphFont"/>
    <w:link w:val="CommentText"/>
    <w:uiPriority w:val="99"/>
    <w:rsid w:val="00E57088"/>
    <w:rPr>
      <w:rFonts w:ascii="Garamond" w:eastAsia="Calibri" w:hAnsi="Garamond" w:cs="Times New Roman"/>
      <w:sz w:val="20"/>
      <w:szCs w:val="20"/>
    </w:rPr>
  </w:style>
  <w:style w:type="character" w:styleId="PageNumber">
    <w:name w:val="page number"/>
    <w:basedOn w:val="DefaultParagraphFont"/>
    <w:uiPriority w:val="99"/>
    <w:semiHidden/>
    <w:unhideWhenUsed/>
    <w:rsid w:val="00E57088"/>
  </w:style>
  <w:style w:type="paragraph" w:styleId="CommentSubject">
    <w:name w:val="annotation subject"/>
    <w:basedOn w:val="CommentText"/>
    <w:next w:val="CommentText"/>
    <w:link w:val="CommentSubjectChar"/>
    <w:uiPriority w:val="99"/>
    <w:semiHidden/>
    <w:unhideWhenUsed/>
    <w:rsid w:val="006F7BA9"/>
    <w:pPr>
      <w:spacing w:line="240" w:lineRule="auto"/>
    </w:pPr>
    <w:rPr>
      <w:b/>
      <w:bCs/>
    </w:rPr>
  </w:style>
  <w:style w:type="character" w:customStyle="1" w:styleId="CommentSubjectChar">
    <w:name w:val="Comment Subject Char"/>
    <w:basedOn w:val="CommentTextChar"/>
    <w:link w:val="CommentSubject"/>
    <w:uiPriority w:val="99"/>
    <w:semiHidden/>
    <w:rsid w:val="006F7BA9"/>
    <w:rPr>
      <w:rFonts w:ascii="Garamond" w:eastAsia="Calibri" w:hAnsi="Garamond" w:cs="Times New Roman"/>
      <w:b/>
      <w:bCs/>
      <w:sz w:val="20"/>
      <w:szCs w:val="20"/>
    </w:rPr>
  </w:style>
  <w:style w:type="character" w:styleId="Mention">
    <w:name w:val="Mention"/>
    <w:basedOn w:val="DefaultParagraphFont"/>
    <w:uiPriority w:val="99"/>
    <w:unhideWhenUsed/>
    <w:rsid w:val="006F7BA9"/>
    <w:rPr>
      <w:color w:val="2B579A"/>
      <w:shd w:val="clear" w:color="auto" w:fill="E1DFDD"/>
    </w:rPr>
  </w:style>
  <w:style w:type="paragraph" w:styleId="Revision">
    <w:name w:val="Revision"/>
    <w:hidden/>
    <w:uiPriority w:val="99"/>
    <w:semiHidden/>
    <w:rsid w:val="006B3512"/>
    <w:rPr>
      <w:rFonts w:ascii="Garamond" w:eastAsia="Calibri" w:hAnsi="Garamond"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ln.org/recognitionprograms/academy/faq.ht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3531</Words>
  <Characters>20128</Characters>
  <Application>Microsoft Office Word</Application>
  <DocSecurity>0</DocSecurity>
  <Lines>167</Lines>
  <Paragraphs>47</Paragraphs>
  <ScaleCrop>false</ScaleCrop>
  <Company/>
  <LinksUpToDate>false</LinksUpToDate>
  <CharactersWithSpaces>23612</CharactersWithSpaces>
  <SharedDoc>false</SharedDoc>
  <HLinks>
    <vt:vector size="6" baseType="variant">
      <vt:variant>
        <vt:i4>3276897</vt:i4>
      </vt:variant>
      <vt:variant>
        <vt:i4>0</vt:i4>
      </vt:variant>
      <vt:variant>
        <vt:i4>0</vt:i4>
      </vt:variant>
      <vt:variant>
        <vt:i4>5</vt:i4>
      </vt:variant>
      <vt:variant>
        <vt:lpwstr>http://www.nln.org/recognitionprograms/academy/faq.htm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Omar</dc:creator>
  <cp:keywords/>
  <dc:description/>
  <cp:lastModifiedBy>Mohamed Omar</cp:lastModifiedBy>
  <cp:revision>2</cp:revision>
  <dcterms:created xsi:type="dcterms:W3CDTF">2025-02-24T18:25:00Z</dcterms:created>
  <dcterms:modified xsi:type="dcterms:W3CDTF">2025-02-24T18:25:00Z</dcterms:modified>
</cp:coreProperties>
</file>