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3F34" w14:textId="201D8D19" w:rsidR="001D19CB" w:rsidRDefault="001D19CB">
      <w:r>
        <w:t xml:space="preserve">Dr. Ilse Wallace, PhD, RN, CNE: Dr. Wallace is a </w:t>
      </w:r>
      <w:r w:rsidRPr="001D19CB">
        <w:t xml:space="preserve">visionary, multinational Nurse Educator and Executive Leader with over twenty years of experience advancing academic excellence and transforming nursing education at scale. </w:t>
      </w:r>
      <w:r>
        <w:t>She s</w:t>
      </w:r>
      <w:r w:rsidRPr="001D19CB">
        <w:t xml:space="preserve">erved as Executive Dean and member of the academic cabinet, driving institution-wide impact through strategic leadership in academic quality, curriculum and assessment innovation, clinical learning transformation, AI-enabled teaching and operations, technology integration, and policy advancement. </w:t>
      </w:r>
      <w:r>
        <w:t>She was recently r</w:t>
      </w:r>
      <w:r w:rsidRPr="001D19CB">
        <w:t>ecognized for elevating program performance and student success through innovation, evidence-driven strategy, and cross-functional leadership that strengthens retention, certification pass rates, and graduation outcomes across diverse learner populations.</w:t>
      </w:r>
    </w:p>
    <w:sectPr w:rsidR="001D1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CB"/>
    <w:rsid w:val="001D19CB"/>
    <w:rsid w:val="00A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1F73"/>
  <w15:chartTrackingRefBased/>
  <w15:docId w15:val="{05C19385-0BD3-4CD8-9295-CBFBD04E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1</Pages>
  <Words>112</Words>
  <Characters>687</Characters>
  <Application>Microsoft Office Word</Application>
  <DocSecurity>0</DocSecurity>
  <Lines>36</Lines>
  <Paragraphs>12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Mayberry</dc:creator>
  <cp:keywords/>
  <dc:description/>
  <cp:lastModifiedBy>Debra Mayberry</cp:lastModifiedBy>
  <cp:revision>1</cp:revision>
  <dcterms:created xsi:type="dcterms:W3CDTF">2026-06-11T13:03:00Z</dcterms:created>
  <dcterms:modified xsi:type="dcterms:W3CDTF">2026-06-17T23:24:00Z</dcterms:modified>
</cp:coreProperties>
</file>