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BBD" w:rsidRPr="00614334" w:rsidRDefault="00CF3BBD" w:rsidP="00CF3BBD">
      <w:pPr>
        <w:jc w:val="center"/>
        <w:rPr>
          <w:rFonts w:ascii="HelveticaNeueLT Std Cn" w:hAnsi="HelveticaNeueLT Std Cn" w:cs="Arial"/>
          <w:b/>
          <w:bCs/>
        </w:rPr>
      </w:pPr>
      <w:r w:rsidRPr="00614334">
        <w:rPr>
          <w:rFonts w:ascii="HelveticaNeueLT Std Cn" w:hAnsi="HelveticaNeueLT Std Cn" w:cs="Arial"/>
          <w:b/>
          <w:bCs/>
        </w:rPr>
        <w:t>NLN Affiliated Constituent League</w:t>
      </w:r>
    </w:p>
    <w:p w:rsidR="00CF3BBD" w:rsidRPr="00614334" w:rsidRDefault="00CF3BBD" w:rsidP="00CF3BBD">
      <w:pPr>
        <w:jc w:val="center"/>
        <w:rPr>
          <w:rFonts w:ascii="HelveticaNeueLT Std Cn" w:hAnsi="HelveticaNeueLT Std Cn" w:cs="Arial"/>
          <w:b/>
          <w:bCs/>
        </w:rPr>
      </w:pPr>
      <w:r w:rsidRPr="00614334">
        <w:rPr>
          <w:rFonts w:ascii="HelveticaNeueLT Std Cn" w:hAnsi="HelveticaNeueLT Std Cn" w:cs="Arial"/>
          <w:b/>
          <w:bCs/>
        </w:rPr>
        <w:t>Policy and Procedure</w:t>
      </w:r>
    </w:p>
    <w:p w:rsidR="00CF3BBD" w:rsidRPr="00614334" w:rsidRDefault="00CF3BBD" w:rsidP="00CF3BBD">
      <w:pPr>
        <w:jc w:val="center"/>
        <w:rPr>
          <w:rFonts w:ascii="HelveticaNeueLT Std Cn" w:hAnsi="HelveticaNeueLT Std Cn" w:cs="Arial"/>
          <w:b/>
          <w:bCs/>
        </w:rPr>
      </w:pPr>
    </w:p>
    <w:p w:rsidR="00CF3BBD" w:rsidRPr="00614334" w:rsidRDefault="00CF3BBD" w:rsidP="00CF3BBD">
      <w:pPr>
        <w:pStyle w:val="Header"/>
        <w:tabs>
          <w:tab w:val="clear" w:pos="4320"/>
          <w:tab w:val="clear" w:pos="8640"/>
        </w:tabs>
        <w:rPr>
          <w:rFonts w:ascii="HelveticaNeueLT Std Cn" w:hAnsi="HelveticaNeueLT Std Cn" w:cs="Arial"/>
        </w:rPr>
      </w:pPr>
    </w:p>
    <w:tbl>
      <w:tblPr>
        <w:tblW w:w="9576" w:type="dxa"/>
        <w:tblLayout w:type="fixed"/>
        <w:tblLook w:val="0000" w:firstRow="0" w:lastRow="0" w:firstColumn="0" w:lastColumn="0" w:noHBand="0" w:noVBand="0"/>
      </w:tblPr>
      <w:tblGrid>
        <w:gridCol w:w="3078"/>
        <w:gridCol w:w="6498"/>
      </w:tblGrid>
      <w:tr w:rsidR="00CF3BBD" w:rsidRPr="00614334" w:rsidTr="00F95EAC">
        <w:tc>
          <w:tcPr>
            <w:tcW w:w="3078" w:type="dxa"/>
          </w:tcPr>
          <w:p w:rsidR="00CF3BBD" w:rsidRPr="00614334" w:rsidRDefault="00CF3BBD" w:rsidP="00F95EAC">
            <w:pPr>
              <w:pStyle w:val="Heading1"/>
              <w:rPr>
                <w:rFonts w:ascii="HelveticaNeueLT Std Cn" w:hAnsi="HelveticaNeueLT Std Cn" w:cs="Arial"/>
                <w:smallCaps/>
              </w:rPr>
            </w:pPr>
            <w:r w:rsidRPr="00614334">
              <w:rPr>
                <w:rFonts w:ascii="HelveticaNeueLT Std Cn" w:hAnsi="HelveticaNeueLT Std Cn" w:cs="Arial"/>
                <w:smallCaps/>
              </w:rPr>
              <w:t>policy number</w:t>
            </w:r>
            <w:r w:rsidRPr="00614334">
              <w:rPr>
                <w:rFonts w:ascii="HelveticaNeueLT Std Cn" w:hAnsi="HelveticaNeueLT Std Cn" w:cs="Arial"/>
                <w:smallCaps/>
              </w:rPr>
              <w:tab/>
            </w:r>
          </w:p>
        </w:tc>
        <w:tc>
          <w:tcPr>
            <w:tcW w:w="6498" w:type="dxa"/>
          </w:tcPr>
          <w:p w:rsidR="00CF3BBD" w:rsidRPr="00614334" w:rsidRDefault="00310D47" w:rsidP="00310D47">
            <w:pPr>
              <w:rPr>
                <w:rFonts w:ascii="HelveticaNeueLT Std Cn" w:hAnsi="HelveticaNeueLT Std Cn" w:cs="Arial"/>
                <w:b/>
                <w:smallCaps/>
              </w:rPr>
            </w:pPr>
            <w:r>
              <w:rPr>
                <w:rFonts w:ascii="HelveticaNeueLT Std Cn" w:hAnsi="HelveticaNeueLT Std Cn" w:cs="Arial"/>
                <w:b/>
                <w:smallCaps/>
              </w:rPr>
              <w:t>7</w:t>
            </w:r>
            <w:r w:rsidR="00CF3BBD" w:rsidRPr="00614334">
              <w:rPr>
                <w:rFonts w:ascii="HelveticaNeueLT Std Cn" w:hAnsi="HelveticaNeueLT Std Cn" w:cs="Arial"/>
                <w:b/>
                <w:smallCaps/>
              </w:rPr>
              <w:t>.</w:t>
            </w:r>
            <w:r>
              <w:rPr>
                <w:rFonts w:ascii="HelveticaNeueLT Std Cn" w:hAnsi="HelveticaNeueLT Std Cn" w:cs="Arial"/>
                <w:b/>
                <w:smallCaps/>
              </w:rPr>
              <w:t>1</w:t>
            </w:r>
          </w:p>
        </w:tc>
      </w:tr>
      <w:tr w:rsidR="00CF3BBD" w:rsidRPr="00614334" w:rsidTr="00F95EAC">
        <w:tc>
          <w:tcPr>
            <w:tcW w:w="3078" w:type="dxa"/>
          </w:tcPr>
          <w:p w:rsidR="00CF3BBD" w:rsidRPr="00614334" w:rsidRDefault="00CF3BBD" w:rsidP="00F95EAC">
            <w:pPr>
              <w:rPr>
                <w:rFonts w:ascii="HelveticaNeueLT Std Cn" w:hAnsi="HelveticaNeueLT Std Cn" w:cs="Arial"/>
                <w:b/>
                <w:smallCaps/>
              </w:rPr>
            </w:pPr>
          </w:p>
          <w:p w:rsidR="00CF3BBD" w:rsidRPr="00614334" w:rsidRDefault="00CF3BBD" w:rsidP="00F95EAC">
            <w:pPr>
              <w:pStyle w:val="Heading1"/>
              <w:rPr>
                <w:rFonts w:ascii="HelveticaNeueLT Std Cn" w:hAnsi="HelveticaNeueLT Std Cn" w:cs="Arial"/>
                <w:smallCaps/>
              </w:rPr>
            </w:pPr>
            <w:r w:rsidRPr="00614334">
              <w:rPr>
                <w:rFonts w:ascii="HelveticaNeueLT Std Cn" w:hAnsi="HelveticaNeueLT Std Cn" w:cs="Arial"/>
                <w:smallCaps/>
              </w:rPr>
              <w:t>policy name</w:t>
            </w:r>
            <w:r w:rsidRPr="00614334">
              <w:rPr>
                <w:rFonts w:ascii="HelveticaNeueLT Std Cn" w:hAnsi="HelveticaNeueLT Std Cn" w:cs="Arial"/>
                <w:smallCaps/>
              </w:rPr>
              <w:tab/>
            </w:r>
            <w:r w:rsidRPr="00614334">
              <w:rPr>
                <w:rFonts w:ascii="HelveticaNeueLT Std Cn" w:hAnsi="HelveticaNeueLT Std Cn" w:cs="Arial"/>
                <w:smallCaps/>
              </w:rPr>
              <w:tab/>
            </w:r>
          </w:p>
        </w:tc>
        <w:tc>
          <w:tcPr>
            <w:tcW w:w="6498" w:type="dxa"/>
          </w:tcPr>
          <w:p w:rsidR="00CF3BBD" w:rsidRPr="00614334" w:rsidRDefault="00CF3BBD" w:rsidP="00F95EAC">
            <w:pPr>
              <w:rPr>
                <w:rFonts w:ascii="HelveticaNeueLT Std Cn" w:hAnsi="HelveticaNeueLT Std Cn" w:cs="Arial"/>
              </w:rPr>
            </w:pPr>
          </w:p>
          <w:p w:rsidR="00CF3BBD" w:rsidRPr="00614334" w:rsidRDefault="00310D47" w:rsidP="00A36C91">
            <w:pPr>
              <w:pStyle w:val="Heading2"/>
              <w:rPr>
                <w:rFonts w:ascii="HelveticaNeueLT Std Cn" w:hAnsi="HelveticaNeueLT Std Cn" w:cs="Arial"/>
                <w:sz w:val="20"/>
              </w:rPr>
            </w:pPr>
            <w:r>
              <w:rPr>
                <w:rFonts w:ascii="HelveticaNeueLT Std Cn" w:hAnsi="HelveticaNeueLT Std Cn" w:cs="Arial"/>
                <w:sz w:val="20"/>
              </w:rPr>
              <w:t>Committee</w:t>
            </w:r>
            <w:r w:rsidR="00A36C91">
              <w:rPr>
                <w:rFonts w:ascii="HelveticaNeueLT Std Cn" w:hAnsi="HelveticaNeueLT Std Cn" w:cs="Arial"/>
                <w:sz w:val="20"/>
              </w:rPr>
              <w:t>s</w:t>
            </w:r>
          </w:p>
        </w:tc>
      </w:tr>
      <w:tr w:rsidR="00CF3BBD" w:rsidRPr="00614334" w:rsidTr="00F95EAC">
        <w:tc>
          <w:tcPr>
            <w:tcW w:w="3078" w:type="dxa"/>
          </w:tcPr>
          <w:p w:rsidR="00CF3BBD" w:rsidRPr="00614334" w:rsidRDefault="00CF3BBD" w:rsidP="00F95EAC">
            <w:pPr>
              <w:rPr>
                <w:rFonts w:ascii="HelveticaNeueLT Std Cn" w:hAnsi="HelveticaNeueLT Std Cn" w:cs="Arial"/>
                <w:b/>
                <w:smallCaps/>
              </w:rPr>
            </w:pPr>
          </w:p>
          <w:p w:rsidR="00CF3BBD" w:rsidRPr="00614334" w:rsidRDefault="00CF3BBD" w:rsidP="00F95EAC">
            <w:pPr>
              <w:rPr>
                <w:rFonts w:ascii="HelveticaNeueLT Std Cn" w:hAnsi="HelveticaNeueLT Std Cn" w:cs="Arial"/>
                <w:b/>
                <w:smallCaps/>
              </w:rPr>
            </w:pPr>
            <w:r w:rsidRPr="00614334">
              <w:rPr>
                <w:rFonts w:ascii="HelveticaNeueLT Std Cn" w:hAnsi="HelveticaNeueLT Std Cn" w:cs="Arial"/>
                <w:b/>
                <w:smallCaps/>
              </w:rPr>
              <w:t>date of origin</w:t>
            </w:r>
          </w:p>
        </w:tc>
        <w:tc>
          <w:tcPr>
            <w:tcW w:w="6498" w:type="dxa"/>
          </w:tcPr>
          <w:p w:rsidR="00CF3BBD" w:rsidRPr="00614334" w:rsidRDefault="00CF3BBD" w:rsidP="00F95EAC">
            <w:pPr>
              <w:rPr>
                <w:rFonts w:ascii="HelveticaNeueLT Std Cn" w:hAnsi="HelveticaNeueLT Std Cn" w:cs="Arial"/>
              </w:rPr>
            </w:pPr>
          </w:p>
          <w:p w:rsidR="00CF3BBD" w:rsidRPr="00614334" w:rsidRDefault="00CF3BBD" w:rsidP="00F95EAC">
            <w:pPr>
              <w:pStyle w:val="Header"/>
              <w:tabs>
                <w:tab w:val="clear" w:pos="4320"/>
                <w:tab w:val="clear" w:pos="8640"/>
              </w:tabs>
              <w:rPr>
                <w:rFonts w:ascii="HelveticaNeueLT Std Cn" w:hAnsi="HelveticaNeueLT Std Cn" w:cs="Arial"/>
              </w:rPr>
            </w:pPr>
            <w:r w:rsidRPr="00614334">
              <w:rPr>
                <w:rFonts w:ascii="HelveticaNeueLT Std Cn" w:hAnsi="HelveticaNeueLT Std Cn" w:cs="Arial"/>
              </w:rPr>
              <w:t>(Date)</w:t>
            </w:r>
          </w:p>
        </w:tc>
      </w:tr>
      <w:tr w:rsidR="00CF3BBD" w:rsidRPr="00614334" w:rsidTr="00F95EAC">
        <w:tc>
          <w:tcPr>
            <w:tcW w:w="3078" w:type="dxa"/>
            <w:tcBorders>
              <w:bottom w:val="thinThickSmallGap" w:sz="12" w:space="0" w:color="auto"/>
            </w:tcBorders>
          </w:tcPr>
          <w:p w:rsidR="00CF3BBD" w:rsidRPr="00614334" w:rsidRDefault="00CF3BBD" w:rsidP="00F95EAC">
            <w:pPr>
              <w:rPr>
                <w:rFonts w:ascii="HelveticaNeueLT Std Cn" w:hAnsi="HelveticaNeueLT Std Cn" w:cs="Arial"/>
                <w:b/>
                <w:smallCaps/>
              </w:rPr>
            </w:pPr>
          </w:p>
          <w:p w:rsidR="00CF3BBD" w:rsidRPr="00614334" w:rsidRDefault="00CF3BBD" w:rsidP="00F95EAC">
            <w:pPr>
              <w:pStyle w:val="Heading1"/>
              <w:rPr>
                <w:rFonts w:ascii="HelveticaNeueLT Std Cn" w:hAnsi="HelveticaNeueLT Std Cn" w:cs="Arial"/>
                <w:smallCaps/>
              </w:rPr>
            </w:pPr>
            <w:r w:rsidRPr="00614334">
              <w:rPr>
                <w:rFonts w:ascii="HelveticaNeueLT Std Cn" w:hAnsi="HelveticaNeueLT Std Cn" w:cs="Arial"/>
                <w:smallCaps/>
              </w:rPr>
              <w:t>purpose</w:t>
            </w:r>
          </w:p>
          <w:p w:rsidR="00CF3BBD" w:rsidRPr="00614334" w:rsidRDefault="00CF3BBD" w:rsidP="00F95EAC">
            <w:pPr>
              <w:rPr>
                <w:rFonts w:ascii="HelveticaNeueLT Std Cn" w:hAnsi="HelveticaNeueLT Std Cn" w:cs="Arial"/>
              </w:rPr>
            </w:pPr>
          </w:p>
        </w:tc>
        <w:tc>
          <w:tcPr>
            <w:tcW w:w="6498" w:type="dxa"/>
            <w:tcBorders>
              <w:bottom w:val="thinThickSmallGap" w:sz="12" w:space="0" w:color="auto"/>
            </w:tcBorders>
          </w:tcPr>
          <w:p w:rsidR="00CF3BBD" w:rsidRPr="00614334" w:rsidRDefault="00CF3BBD" w:rsidP="00F95EAC">
            <w:pPr>
              <w:pStyle w:val="BodyText"/>
              <w:rPr>
                <w:rFonts w:ascii="HelveticaNeueLT Std Cn" w:hAnsi="HelveticaNeueLT Std Cn" w:cs="Arial"/>
              </w:rPr>
            </w:pPr>
          </w:p>
          <w:p w:rsidR="00CF3BBD" w:rsidRPr="00A36C91" w:rsidRDefault="00A36C91" w:rsidP="00A36C91">
            <w:pPr>
              <w:numPr>
                <w:ilvl w:val="0"/>
                <w:numId w:val="3"/>
              </w:numPr>
              <w:rPr>
                <w:rFonts w:ascii="HelveticaNeueLT Std Cn" w:hAnsi="HelveticaNeueLT Std Cn" w:cs="Arial"/>
              </w:rPr>
            </w:pPr>
            <w:r w:rsidRPr="00A36C91">
              <w:rPr>
                <w:rFonts w:ascii="HelveticaNeueLT Std Cn" w:hAnsi="HelveticaNeueLT Std Cn" w:cs="Arial"/>
                <w:highlight w:val="lightGray"/>
              </w:rPr>
              <w:t>This comprehensive policy clarifies the structure and duties of the committees.</w:t>
            </w:r>
          </w:p>
        </w:tc>
      </w:tr>
      <w:tr w:rsidR="00CF3BBD" w:rsidRPr="00614334" w:rsidTr="00F95EAC">
        <w:tc>
          <w:tcPr>
            <w:tcW w:w="3078" w:type="dxa"/>
            <w:tcBorders>
              <w:top w:val="thinThickSmallGap" w:sz="12" w:space="0" w:color="auto"/>
            </w:tcBorders>
          </w:tcPr>
          <w:p w:rsidR="00CF3BBD" w:rsidRPr="00614334" w:rsidRDefault="00CF3BBD" w:rsidP="00F95EAC">
            <w:pPr>
              <w:rPr>
                <w:rFonts w:ascii="HelveticaNeueLT Std Cn" w:hAnsi="HelveticaNeueLT Std Cn" w:cs="Arial"/>
                <w:b/>
                <w:smallCaps/>
              </w:rPr>
            </w:pPr>
            <w:r w:rsidRPr="00614334">
              <w:rPr>
                <w:rFonts w:ascii="HelveticaNeueLT Std Cn" w:hAnsi="HelveticaNeueLT Std Cn" w:cs="Arial"/>
                <w:b/>
                <w:smallCaps/>
              </w:rPr>
              <w:tab/>
            </w:r>
          </w:p>
        </w:tc>
        <w:tc>
          <w:tcPr>
            <w:tcW w:w="6498" w:type="dxa"/>
            <w:tcBorders>
              <w:top w:val="thinThickSmallGap" w:sz="12" w:space="0" w:color="auto"/>
            </w:tcBorders>
          </w:tcPr>
          <w:p w:rsidR="00CF3BBD" w:rsidRPr="00614334" w:rsidRDefault="00CF3BBD" w:rsidP="00F95EAC">
            <w:pPr>
              <w:rPr>
                <w:rFonts w:ascii="HelveticaNeueLT Std Cn" w:hAnsi="HelveticaNeueLT Std Cn" w:cs="Arial"/>
                <w:b/>
              </w:rPr>
            </w:pPr>
          </w:p>
        </w:tc>
      </w:tr>
      <w:tr w:rsidR="00CF3BBD" w:rsidRPr="00614334" w:rsidTr="00F95EAC">
        <w:tc>
          <w:tcPr>
            <w:tcW w:w="3078" w:type="dxa"/>
          </w:tcPr>
          <w:p w:rsidR="00CF3BBD" w:rsidRPr="00614334" w:rsidRDefault="00CF3BBD" w:rsidP="00F95EAC">
            <w:pPr>
              <w:jc w:val="both"/>
              <w:rPr>
                <w:rFonts w:ascii="HelveticaNeueLT Std Cn" w:hAnsi="HelveticaNeueLT Std Cn" w:cs="Arial"/>
                <w:b/>
                <w:smallCaps/>
              </w:rPr>
            </w:pPr>
          </w:p>
          <w:p w:rsidR="00CF3BBD" w:rsidRPr="00614334" w:rsidRDefault="00CF3BBD" w:rsidP="00CF3BBD">
            <w:pPr>
              <w:numPr>
                <w:ilvl w:val="0"/>
                <w:numId w:val="2"/>
              </w:numPr>
              <w:tabs>
                <w:tab w:val="clear" w:pos="720"/>
                <w:tab w:val="num" w:pos="360"/>
              </w:tabs>
              <w:ind w:left="360" w:hanging="360"/>
              <w:jc w:val="both"/>
              <w:rPr>
                <w:rFonts w:ascii="HelveticaNeueLT Std Cn" w:hAnsi="HelveticaNeueLT Std Cn" w:cs="Arial"/>
                <w:b/>
                <w:smallCaps/>
              </w:rPr>
            </w:pPr>
            <w:r w:rsidRPr="00614334">
              <w:rPr>
                <w:rFonts w:ascii="HelveticaNeueLT Std Cn" w:hAnsi="HelveticaNeueLT Std Cn" w:cs="Arial"/>
                <w:b/>
                <w:smallCaps/>
              </w:rPr>
              <w:t>policy</w:t>
            </w:r>
          </w:p>
        </w:tc>
        <w:tc>
          <w:tcPr>
            <w:tcW w:w="6498" w:type="dxa"/>
          </w:tcPr>
          <w:p w:rsidR="00CF3BBD" w:rsidRDefault="00CF3BBD" w:rsidP="00310D47">
            <w:pPr>
              <w:rPr>
                <w:rFonts w:ascii="HelveticaNeueLT Std Cn" w:hAnsi="HelveticaNeueLT Std Cn" w:cs="Arial"/>
              </w:rPr>
            </w:pPr>
          </w:p>
          <w:p w:rsidR="00310D47" w:rsidRPr="00310D47" w:rsidRDefault="00310D47" w:rsidP="00310D47">
            <w:pPr>
              <w:rPr>
                <w:rFonts w:ascii="HelveticaNeueLT Std Cn" w:hAnsi="HelveticaNeueLT Std Cn" w:cs="Arial"/>
              </w:rPr>
            </w:pPr>
            <w:r w:rsidRPr="00310D47">
              <w:rPr>
                <w:rFonts w:ascii="HelveticaNeueLT Std Cn" w:hAnsi="HelveticaNeueLT Std Cn" w:cs="Arial"/>
                <w:b/>
              </w:rPr>
              <w:t>Committees</w:t>
            </w:r>
            <w:r w:rsidRPr="00310D47">
              <w:rPr>
                <w:rFonts w:ascii="HelveticaNeueLT Std Cn" w:hAnsi="HelveticaNeueLT Std Cn" w:cs="Arial"/>
              </w:rPr>
              <w:t>: In addition to the executive committee, there shall be the following standing committees:</w:t>
            </w:r>
          </w:p>
          <w:p w:rsidR="00310D47" w:rsidRPr="00310D47" w:rsidRDefault="00310D47" w:rsidP="00310D47">
            <w:pPr>
              <w:rPr>
                <w:rFonts w:ascii="HelveticaNeueLT Std Cn" w:hAnsi="HelveticaNeueLT Std Cn" w:cs="Arial"/>
              </w:rPr>
            </w:pPr>
          </w:p>
          <w:p w:rsidR="00310D47" w:rsidRPr="00310D47" w:rsidRDefault="00310D47" w:rsidP="00310D47">
            <w:pPr>
              <w:pStyle w:val="ListParagraph"/>
              <w:numPr>
                <w:ilvl w:val="0"/>
                <w:numId w:val="16"/>
              </w:numPr>
              <w:rPr>
                <w:rFonts w:ascii="HelveticaNeueLT Std Cn" w:hAnsi="HelveticaNeueLT Std Cn" w:cs="Arial"/>
              </w:rPr>
            </w:pPr>
            <w:r w:rsidRPr="00310D47">
              <w:rPr>
                <w:rFonts w:ascii="HelveticaNeueLT Std Cn" w:hAnsi="HelveticaNeueLT Std Cn" w:cs="Arial"/>
              </w:rPr>
              <w:t>Finance</w:t>
            </w:r>
          </w:p>
          <w:p w:rsidR="00310D47" w:rsidRDefault="00310D47" w:rsidP="00310D47">
            <w:pPr>
              <w:pStyle w:val="ListParagraph"/>
              <w:numPr>
                <w:ilvl w:val="0"/>
                <w:numId w:val="16"/>
              </w:numPr>
              <w:rPr>
                <w:rFonts w:ascii="HelveticaNeueLT Std Cn" w:hAnsi="HelveticaNeueLT Std Cn" w:cs="Arial"/>
              </w:rPr>
            </w:pPr>
            <w:r w:rsidRPr="00310D47">
              <w:rPr>
                <w:rFonts w:ascii="HelveticaNeueLT Std Cn" w:hAnsi="HelveticaNeueLT Std Cn" w:cs="Arial"/>
              </w:rPr>
              <w:t>Nominating</w:t>
            </w:r>
          </w:p>
          <w:p w:rsidR="00310D47" w:rsidRDefault="00310D47" w:rsidP="00310D47">
            <w:pPr>
              <w:pStyle w:val="ListParagraph"/>
              <w:numPr>
                <w:ilvl w:val="0"/>
                <w:numId w:val="16"/>
              </w:numPr>
              <w:rPr>
                <w:rFonts w:ascii="HelveticaNeueLT Std Cn" w:hAnsi="HelveticaNeueLT Std Cn" w:cs="Arial"/>
              </w:rPr>
            </w:pPr>
            <w:r>
              <w:rPr>
                <w:rFonts w:ascii="HelveticaNeueLT Std Cn" w:hAnsi="HelveticaNeueLT Std Cn" w:cs="Arial"/>
              </w:rPr>
              <w:t>Strategic Planning</w:t>
            </w:r>
            <w:bookmarkStart w:id="0" w:name="_GoBack"/>
            <w:bookmarkEnd w:id="0"/>
          </w:p>
          <w:p w:rsidR="00310D47" w:rsidRDefault="00310D47" w:rsidP="00310D47">
            <w:pPr>
              <w:rPr>
                <w:rFonts w:ascii="HelveticaNeueLT Std Cn" w:hAnsi="HelveticaNeueLT Std Cn" w:cs="Arial"/>
              </w:rPr>
            </w:pPr>
          </w:p>
          <w:p w:rsidR="00310D47" w:rsidRDefault="00310D47" w:rsidP="00310D47">
            <w:pPr>
              <w:rPr>
                <w:rFonts w:ascii="HelveticaNeueLT Std Cn" w:hAnsi="HelveticaNeueLT Std Cn" w:cs="Arial"/>
              </w:rPr>
            </w:pPr>
          </w:p>
          <w:p w:rsidR="00310D47" w:rsidRPr="00310D47" w:rsidRDefault="00310D47" w:rsidP="00310D47">
            <w:pPr>
              <w:rPr>
                <w:rFonts w:ascii="HelveticaNeueLT Std Cn" w:hAnsi="HelveticaNeueLT Std Cn" w:cs="Arial"/>
              </w:rPr>
            </w:pPr>
            <w:r w:rsidRPr="00310D47">
              <w:rPr>
                <w:rFonts w:ascii="HelveticaNeueLT Std Cn" w:hAnsi="HelveticaNeueLT Std Cn" w:cs="Arial"/>
                <w:b/>
              </w:rPr>
              <w:t>Special Committees and Task Forces</w:t>
            </w:r>
            <w:r w:rsidRPr="00310D47">
              <w:rPr>
                <w:rFonts w:ascii="HelveticaNeueLT Std Cn" w:hAnsi="HelveticaNeueLT Std Cn" w:cs="Arial"/>
              </w:rPr>
              <w:t>: Special committees and task forces shall be established by the president on an ad hoc basis to respond to specific needs or issues as deemed necessary. They shall be dissolved when the issues have been appropriately addressed or resolved. Upon such dissolution a formal report of the committee shall be submitted to the board of trustees and maintained in the XYZ office.</w:t>
            </w:r>
          </w:p>
          <w:p w:rsidR="00310D47" w:rsidRPr="00310D47" w:rsidRDefault="00310D47" w:rsidP="00310D47">
            <w:pPr>
              <w:rPr>
                <w:rFonts w:ascii="HelveticaNeueLT Std Cn" w:hAnsi="HelveticaNeueLT Std Cn" w:cs="Arial"/>
              </w:rPr>
            </w:pPr>
          </w:p>
          <w:p w:rsidR="00310D47" w:rsidRPr="00310D47" w:rsidRDefault="00310D47" w:rsidP="00310D47">
            <w:pPr>
              <w:rPr>
                <w:rFonts w:ascii="HelveticaNeueLT Std Cn" w:hAnsi="HelveticaNeueLT Std Cn" w:cs="Arial"/>
              </w:rPr>
            </w:pPr>
            <w:r w:rsidRPr="00310D47">
              <w:rPr>
                <w:rFonts w:ascii="HelveticaNeueLT Std Cn" w:hAnsi="HelveticaNeueLT Std Cn" w:cs="Arial"/>
                <w:b/>
              </w:rPr>
              <w:t>Structure of Committees</w:t>
            </w:r>
            <w:r w:rsidRPr="00310D47">
              <w:rPr>
                <w:rFonts w:ascii="HelveticaNeueLT Std Cn" w:hAnsi="HelveticaNeueLT Std Cn" w:cs="Arial"/>
              </w:rPr>
              <w:t xml:space="preserve">: </w:t>
            </w:r>
          </w:p>
          <w:p w:rsidR="00310D47" w:rsidRPr="00310D47" w:rsidRDefault="00310D47" w:rsidP="00310D47">
            <w:pPr>
              <w:rPr>
                <w:rFonts w:ascii="HelveticaNeueLT Std Cn" w:hAnsi="HelveticaNeueLT Std Cn" w:cs="Arial"/>
              </w:rPr>
            </w:pPr>
          </w:p>
          <w:p w:rsidR="00310D47" w:rsidRPr="00310D47" w:rsidRDefault="00310D47" w:rsidP="00310D47">
            <w:pPr>
              <w:pStyle w:val="ListParagraph"/>
              <w:numPr>
                <w:ilvl w:val="0"/>
                <w:numId w:val="20"/>
              </w:numPr>
              <w:rPr>
                <w:rFonts w:ascii="HelveticaNeueLT Std Cn" w:hAnsi="HelveticaNeueLT Std Cn" w:cs="Arial"/>
              </w:rPr>
            </w:pPr>
            <w:r w:rsidRPr="00310D47">
              <w:rPr>
                <w:rFonts w:ascii="HelveticaNeueLT Std Cn" w:hAnsi="HelveticaNeueLT Std Cn" w:cs="Arial"/>
              </w:rPr>
              <w:t>Accurate minutes shall be kept of all committee meetings. The minutes shall be distributed to all in attendance and to the chair.</w:t>
            </w:r>
          </w:p>
          <w:p w:rsidR="00310D47" w:rsidRPr="00310D47" w:rsidRDefault="00310D47" w:rsidP="00310D47">
            <w:pPr>
              <w:pStyle w:val="ListParagraph"/>
              <w:numPr>
                <w:ilvl w:val="0"/>
                <w:numId w:val="20"/>
              </w:numPr>
              <w:rPr>
                <w:rFonts w:ascii="HelveticaNeueLT Std Cn" w:hAnsi="HelveticaNeueLT Std Cn" w:cs="Arial"/>
              </w:rPr>
            </w:pPr>
            <w:r w:rsidRPr="00310D47">
              <w:rPr>
                <w:rFonts w:ascii="HelveticaNeueLT Std Cn" w:hAnsi="HelveticaNeueLT Std Cn" w:cs="Arial"/>
              </w:rPr>
              <w:t>All committee chairs, when an issue so warrants, will have the opportunity to report on the committee during each board meeting.</w:t>
            </w:r>
          </w:p>
          <w:p w:rsidR="00310D47" w:rsidRPr="00310D47" w:rsidRDefault="00310D47" w:rsidP="00310D47">
            <w:pPr>
              <w:pStyle w:val="ListParagraph"/>
              <w:numPr>
                <w:ilvl w:val="0"/>
                <w:numId w:val="20"/>
              </w:numPr>
              <w:rPr>
                <w:rFonts w:ascii="HelveticaNeueLT Std Cn" w:hAnsi="HelveticaNeueLT Std Cn" w:cs="Arial"/>
              </w:rPr>
            </w:pPr>
            <w:r w:rsidRPr="00310D47">
              <w:rPr>
                <w:rFonts w:ascii="HelveticaNeueLT Std Cn" w:hAnsi="HelveticaNeueLT Std Cn" w:cs="Arial"/>
              </w:rPr>
              <w:t>An annual report of the committee shall be made by the chair at the annual meeting of the board of directors.</w:t>
            </w:r>
          </w:p>
          <w:p w:rsidR="00310D47" w:rsidRPr="00310D47" w:rsidRDefault="00310D47" w:rsidP="00310D47">
            <w:pPr>
              <w:pStyle w:val="ListParagraph"/>
              <w:numPr>
                <w:ilvl w:val="0"/>
                <w:numId w:val="20"/>
              </w:numPr>
              <w:rPr>
                <w:rFonts w:ascii="HelveticaNeueLT Std Cn" w:hAnsi="HelveticaNeueLT Std Cn" w:cs="Arial"/>
              </w:rPr>
            </w:pPr>
            <w:r w:rsidRPr="00310D47">
              <w:rPr>
                <w:rFonts w:ascii="HelveticaNeueLT Std Cn" w:hAnsi="HelveticaNeueLT Std Cn" w:cs="Arial"/>
              </w:rPr>
              <w:t>The chairs are further responsible for such duties as outlined in the XYZ policies.</w:t>
            </w:r>
          </w:p>
          <w:p w:rsidR="00310D47" w:rsidRPr="00310D47" w:rsidRDefault="00310D47" w:rsidP="00310D47">
            <w:pPr>
              <w:pStyle w:val="ListParagraph"/>
              <w:numPr>
                <w:ilvl w:val="0"/>
                <w:numId w:val="20"/>
              </w:numPr>
              <w:rPr>
                <w:rFonts w:ascii="HelveticaNeueLT Std Cn" w:hAnsi="HelveticaNeueLT Std Cn" w:cs="Arial"/>
              </w:rPr>
            </w:pPr>
            <w:r w:rsidRPr="00310D47">
              <w:rPr>
                <w:rFonts w:ascii="HelveticaNeueLT Std Cn" w:hAnsi="HelveticaNeueLT Std Cn" w:cs="Arial"/>
              </w:rPr>
              <w:t>The Chief Executive Officer shall serve as an ex-officio member of each committee.</w:t>
            </w:r>
          </w:p>
          <w:p w:rsidR="00310D47" w:rsidRPr="00310D47" w:rsidRDefault="00310D47" w:rsidP="00310D47">
            <w:pPr>
              <w:rPr>
                <w:rFonts w:ascii="HelveticaNeueLT Std Cn" w:hAnsi="HelveticaNeueLT Std Cn" w:cs="Arial"/>
              </w:rPr>
            </w:pPr>
          </w:p>
          <w:p w:rsidR="00310D47" w:rsidRPr="00310D47" w:rsidRDefault="00310D47" w:rsidP="00310D47">
            <w:pPr>
              <w:rPr>
                <w:rFonts w:ascii="HelveticaNeueLT Std Cn" w:hAnsi="HelveticaNeueLT Std Cn" w:cs="Arial"/>
              </w:rPr>
            </w:pPr>
            <w:r w:rsidRPr="00310D47">
              <w:rPr>
                <w:rFonts w:ascii="HelveticaNeueLT Std Cn" w:hAnsi="HelveticaNeueLT Std Cn" w:cs="Arial"/>
                <w:b/>
              </w:rPr>
              <w:t>Limits of Authority</w:t>
            </w:r>
            <w:r w:rsidRPr="00310D47">
              <w:rPr>
                <w:rFonts w:ascii="HelveticaNeueLT Std Cn" w:hAnsi="HelveticaNeueLT Std Cn" w:cs="Arial"/>
              </w:rPr>
              <w:t>. Notwithstanding any provision in these bylaws to the contrary, no committee</w:t>
            </w:r>
            <w:r>
              <w:rPr>
                <w:rFonts w:ascii="HelveticaNeueLT Std Cn" w:hAnsi="HelveticaNeueLT Std Cn" w:cs="Arial"/>
              </w:rPr>
              <w:t xml:space="preserve"> of the board of </w:t>
            </w:r>
            <w:r w:rsidR="00A36C91">
              <w:rPr>
                <w:rFonts w:ascii="HelveticaNeueLT Std Cn" w:hAnsi="HelveticaNeueLT Std Cn" w:cs="Arial"/>
              </w:rPr>
              <w:t>director</w:t>
            </w:r>
            <w:r>
              <w:rPr>
                <w:rFonts w:ascii="HelveticaNeueLT Std Cn" w:hAnsi="HelveticaNeueLT Std Cn" w:cs="Arial"/>
              </w:rPr>
              <w:t xml:space="preserve">s shall </w:t>
            </w:r>
            <w:r w:rsidRPr="00310D47">
              <w:rPr>
                <w:rFonts w:ascii="HelveticaNeueLT Std Cn" w:hAnsi="HelveticaNeueLT Std Cn" w:cs="Arial"/>
              </w:rPr>
              <w:t>make, alter or repeal any bylaws clause of the corporation;</w:t>
            </w:r>
          </w:p>
          <w:p w:rsidR="00310D47" w:rsidRPr="00A36C91" w:rsidRDefault="00310D47" w:rsidP="00A36C91">
            <w:pPr>
              <w:pStyle w:val="ListParagraph"/>
              <w:numPr>
                <w:ilvl w:val="0"/>
                <w:numId w:val="21"/>
              </w:numPr>
              <w:rPr>
                <w:rFonts w:ascii="HelveticaNeueLT Std Cn" w:hAnsi="HelveticaNeueLT Std Cn" w:cs="Arial"/>
              </w:rPr>
            </w:pPr>
            <w:r w:rsidRPr="00A36C91">
              <w:rPr>
                <w:rFonts w:ascii="HelveticaNeueLT Std Cn" w:hAnsi="HelveticaNeueLT Std Cn" w:cs="Arial"/>
              </w:rPr>
              <w:t xml:space="preserve">elect or appoint any officer or trustee, or remove any officer or trustee; </w:t>
            </w:r>
          </w:p>
          <w:p w:rsidR="00310D47" w:rsidRPr="00A36C91" w:rsidRDefault="00310D47" w:rsidP="00A36C91">
            <w:pPr>
              <w:pStyle w:val="ListParagraph"/>
              <w:numPr>
                <w:ilvl w:val="0"/>
                <w:numId w:val="21"/>
              </w:numPr>
              <w:rPr>
                <w:rFonts w:ascii="HelveticaNeueLT Std Cn" w:hAnsi="HelveticaNeueLT Std Cn" w:cs="Arial"/>
              </w:rPr>
            </w:pPr>
            <w:r w:rsidRPr="00A36C91">
              <w:rPr>
                <w:rFonts w:ascii="HelveticaNeueLT Std Cn" w:hAnsi="HelveticaNeueLT Std Cn" w:cs="Arial"/>
              </w:rPr>
              <w:t>amend or repeal any resolution previously adopted by the board of trustees; nor</w:t>
            </w:r>
          </w:p>
          <w:p w:rsidR="00310D47" w:rsidRPr="00A36C91" w:rsidRDefault="00310D47" w:rsidP="00A36C91">
            <w:pPr>
              <w:pStyle w:val="ListParagraph"/>
              <w:numPr>
                <w:ilvl w:val="0"/>
                <w:numId w:val="21"/>
              </w:numPr>
              <w:rPr>
                <w:rFonts w:ascii="HelveticaNeueLT Std Cn" w:hAnsi="HelveticaNeueLT Std Cn" w:cs="Arial"/>
              </w:rPr>
            </w:pPr>
            <w:proofErr w:type="gramStart"/>
            <w:r w:rsidRPr="00A36C91">
              <w:rPr>
                <w:rFonts w:ascii="HelveticaNeueLT Std Cn" w:hAnsi="HelveticaNeueLT Std Cn" w:cs="Arial"/>
              </w:rPr>
              <w:t>take</w:t>
            </w:r>
            <w:proofErr w:type="gramEnd"/>
            <w:r w:rsidRPr="00A36C91">
              <w:rPr>
                <w:rFonts w:ascii="HelveticaNeueLT Std Cn" w:hAnsi="HelveticaNeueLT Std Cn" w:cs="Arial"/>
              </w:rPr>
              <w:t xml:space="preserve"> any action, make any decision, or speak for the board of trustees unless explicitly authorized by the board of trustees.</w:t>
            </w:r>
          </w:p>
          <w:p w:rsidR="00310D47" w:rsidRPr="00310D47" w:rsidRDefault="00310D47" w:rsidP="00310D47">
            <w:pPr>
              <w:rPr>
                <w:rFonts w:ascii="HelveticaNeueLT Std Cn" w:hAnsi="HelveticaNeueLT Std Cn" w:cs="Arial"/>
              </w:rPr>
            </w:pPr>
          </w:p>
          <w:p w:rsidR="00310D47" w:rsidRPr="00310D47" w:rsidRDefault="00310D47" w:rsidP="00310D47">
            <w:pPr>
              <w:rPr>
                <w:rFonts w:ascii="HelveticaNeueLT Std Cn" w:hAnsi="HelveticaNeueLT Std Cn" w:cs="Arial"/>
              </w:rPr>
            </w:pPr>
            <w:r w:rsidRPr="00A36C91">
              <w:rPr>
                <w:rFonts w:ascii="HelveticaNeueLT Std Cn" w:hAnsi="HelveticaNeueLT Std Cn" w:cs="Arial"/>
                <w:b/>
              </w:rPr>
              <w:t>Board of Directors Authority</w:t>
            </w:r>
            <w:r w:rsidRPr="00310D47">
              <w:rPr>
                <w:rFonts w:ascii="HelveticaNeueLT Std Cn" w:hAnsi="HelveticaNeueLT Std Cn" w:cs="Arial"/>
              </w:rPr>
              <w:t>. The board of directors, by resolution adopted by a majority of the entire board of directors, may</w:t>
            </w:r>
          </w:p>
          <w:p w:rsidR="00310D47" w:rsidRPr="00310D47" w:rsidRDefault="00310D47" w:rsidP="00310D47">
            <w:pPr>
              <w:rPr>
                <w:rFonts w:ascii="HelveticaNeueLT Std Cn" w:hAnsi="HelveticaNeueLT Std Cn" w:cs="Arial"/>
              </w:rPr>
            </w:pPr>
          </w:p>
          <w:p w:rsidR="00310D47" w:rsidRPr="00A36C91" w:rsidRDefault="00A36C91" w:rsidP="00A36C91">
            <w:pPr>
              <w:pStyle w:val="ListParagraph"/>
              <w:numPr>
                <w:ilvl w:val="0"/>
                <w:numId w:val="22"/>
              </w:numPr>
              <w:rPr>
                <w:rFonts w:ascii="HelveticaNeueLT Std Cn" w:hAnsi="HelveticaNeueLT Std Cn" w:cs="Arial"/>
              </w:rPr>
            </w:pPr>
            <w:r>
              <w:rPr>
                <w:rFonts w:ascii="HelveticaNeueLT Std Cn" w:hAnsi="HelveticaNeueLT Std Cn" w:cs="Arial"/>
              </w:rPr>
              <w:t></w:t>
            </w:r>
            <w:r w:rsidR="00310D47" w:rsidRPr="00A36C91">
              <w:rPr>
                <w:rFonts w:ascii="HelveticaNeueLT Std Cn" w:hAnsi="HelveticaNeueLT Std Cn" w:cs="Arial"/>
              </w:rPr>
              <w:t>fill any vacancy in any standing committee;</w:t>
            </w:r>
          </w:p>
          <w:p w:rsidR="00310D47" w:rsidRPr="00A36C91" w:rsidRDefault="00A36C91" w:rsidP="00A36C91">
            <w:pPr>
              <w:pStyle w:val="ListParagraph"/>
              <w:numPr>
                <w:ilvl w:val="0"/>
                <w:numId w:val="22"/>
              </w:numPr>
              <w:rPr>
                <w:rFonts w:ascii="HelveticaNeueLT Std Cn" w:hAnsi="HelveticaNeueLT Std Cn" w:cs="Arial"/>
              </w:rPr>
            </w:pPr>
            <w:r>
              <w:rPr>
                <w:rFonts w:ascii="HelveticaNeueLT Std Cn" w:hAnsi="HelveticaNeueLT Std Cn" w:cs="Arial"/>
              </w:rPr>
              <w:t></w:t>
            </w:r>
            <w:r w:rsidR="00310D47" w:rsidRPr="00A36C91">
              <w:rPr>
                <w:rFonts w:ascii="HelveticaNeueLT Std Cn" w:hAnsi="HelveticaNeueLT Std Cn" w:cs="Arial"/>
              </w:rPr>
              <w:t>appoint one or more persons to serve as alternate members of any committee, to act in the absence or disability of members of any such committee with all the powers of such absent or disabled members of a committee;</w:t>
            </w:r>
          </w:p>
          <w:p w:rsidR="00310D47" w:rsidRPr="00A36C91" w:rsidRDefault="00310D47" w:rsidP="00A36C91">
            <w:pPr>
              <w:pStyle w:val="ListParagraph"/>
              <w:numPr>
                <w:ilvl w:val="0"/>
                <w:numId w:val="22"/>
              </w:numPr>
              <w:rPr>
                <w:rFonts w:ascii="HelveticaNeueLT Std Cn" w:hAnsi="HelveticaNeueLT Std Cn" w:cs="Arial"/>
              </w:rPr>
            </w:pPr>
            <w:r w:rsidRPr="00A36C91">
              <w:rPr>
                <w:rFonts w:ascii="HelveticaNeueLT Std Cn" w:hAnsi="HelveticaNeueLT Std Cn" w:cs="Arial"/>
              </w:rPr>
              <w:t>abolish any committee at its pleasure; or</w:t>
            </w:r>
          </w:p>
          <w:p w:rsidR="00310D47" w:rsidRPr="00A36C91" w:rsidRDefault="00310D47" w:rsidP="00A36C91">
            <w:pPr>
              <w:pStyle w:val="ListParagraph"/>
              <w:numPr>
                <w:ilvl w:val="0"/>
                <w:numId w:val="22"/>
              </w:numPr>
              <w:rPr>
                <w:rFonts w:ascii="HelveticaNeueLT Std Cn" w:hAnsi="HelveticaNeueLT Std Cn" w:cs="Arial"/>
              </w:rPr>
            </w:pPr>
            <w:proofErr w:type="gramStart"/>
            <w:r w:rsidRPr="00A36C91">
              <w:rPr>
                <w:rFonts w:ascii="HelveticaNeueLT Std Cn" w:hAnsi="HelveticaNeueLT Std Cn" w:cs="Arial"/>
              </w:rPr>
              <w:t>remove</w:t>
            </w:r>
            <w:proofErr w:type="gramEnd"/>
            <w:r w:rsidRPr="00A36C91">
              <w:rPr>
                <w:rFonts w:ascii="HelveticaNeueLT Std Cn" w:hAnsi="HelveticaNeueLT Std Cn" w:cs="Arial"/>
              </w:rPr>
              <w:t xml:space="preserve"> any members of a committee at any time, with or without cause.</w:t>
            </w:r>
          </w:p>
          <w:p w:rsidR="00310D47" w:rsidRPr="00310D47" w:rsidRDefault="00310D47" w:rsidP="00310D47">
            <w:pPr>
              <w:rPr>
                <w:rFonts w:ascii="HelveticaNeueLT Std Cn" w:hAnsi="HelveticaNeueLT Std Cn" w:cs="Arial"/>
              </w:rPr>
            </w:pPr>
          </w:p>
          <w:p w:rsidR="00CF32FC" w:rsidRPr="00614334" w:rsidRDefault="00310D47" w:rsidP="00310D47">
            <w:pPr>
              <w:rPr>
                <w:rFonts w:ascii="HelveticaNeueLT Std Cn" w:hAnsi="HelveticaNeueLT Std Cn" w:cs="Arial"/>
              </w:rPr>
            </w:pPr>
            <w:r w:rsidRPr="00A36C91">
              <w:rPr>
                <w:rFonts w:ascii="HelveticaNeueLT Std Cn" w:hAnsi="HelveticaNeueLT Std Cn" w:cs="Arial"/>
                <w:b/>
              </w:rPr>
              <w:t>Compensation</w:t>
            </w:r>
            <w:r w:rsidRPr="00310D47">
              <w:rPr>
                <w:rFonts w:ascii="HelveticaNeueLT Std Cn" w:hAnsi="HelveticaNeueLT Std Cn" w:cs="Arial"/>
              </w:rPr>
              <w:t xml:space="preserve">. Members of any committee shall not receive any fee, salary or remuneration of any kind for their services to XYZ, provided however, </w:t>
            </w:r>
            <w:proofErr w:type="gramStart"/>
            <w:r w:rsidRPr="00310D47">
              <w:rPr>
                <w:rFonts w:ascii="HelveticaNeueLT Std Cn" w:hAnsi="HelveticaNeueLT Std Cn" w:cs="Arial"/>
              </w:rPr>
              <w:t>that committee members</w:t>
            </w:r>
            <w:proofErr w:type="gramEnd"/>
            <w:r w:rsidRPr="00310D47">
              <w:rPr>
                <w:rFonts w:ascii="HelveticaNeueLT Std Cn" w:hAnsi="HelveticaNeueLT Std Cn" w:cs="Arial"/>
              </w:rPr>
              <w:t xml:space="preserve"> may be reimbursed for reasonable expenses incurred with approval of the board of directors upon presentation of vouchers.</w:t>
            </w:r>
          </w:p>
          <w:p w:rsidR="00CF32FC" w:rsidRPr="00614334" w:rsidRDefault="00CF32FC" w:rsidP="00310D47">
            <w:pPr>
              <w:rPr>
                <w:rFonts w:ascii="HelveticaNeueLT Std Cn" w:hAnsi="HelveticaNeueLT Std Cn" w:cs="Arial"/>
              </w:rPr>
            </w:pPr>
          </w:p>
          <w:p w:rsidR="00CF32FC" w:rsidRPr="00614334" w:rsidRDefault="00CF32FC" w:rsidP="00310D47">
            <w:pPr>
              <w:rPr>
                <w:rFonts w:ascii="HelveticaNeueLT Std Cn" w:hAnsi="HelveticaNeueLT Std Cn" w:cs="Arial"/>
              </w:rPr>
            </w:pPr>
          </w:p>
        </w:tc>
      </w:tr>
      <w:tr w:rsidR="00310D47" w:rsidRPr="00614334" w:rsidTr="00F95EAC">
        <w:tc>
          <w:tcPr>
            <w:tcW w:w="3078" w:type="dxa"/>
          </w:tcPr>
          <w:p w:rsidR="00310D47" w:rsidRPr="00614334" w:rsidRDefault="00310D47" w:rsidP="00F95EAC">
            <w:pPr>
              <w:jc w:val="both"/>
              <w:rPr>
                <w:rFonts w:ascii="HelveticaNeueLT Std Cn" w:hAnsi="HelveticaNeueLT Std Cn" w:cs="Arial"/>
                <w:b/>
                <w:smallCaps/>
              </w:rPr>
            </w:pPr>
          </w:p>
        </w:tc>
        <w:tc>
          <w:tcPr>
            <w:tcW w:w="6498" w:type="dxa"/>
          </w:tcPr>
          <w:p w:rsidR="00310D47" w:rsidRPr="00310D47" w:rsidRDefault="00310D47" w:rsidP="00310D47">
            <w:pPr>
              <w:rPr>
                <w:rFonts w:ascii="HelveticaNeueLT Std Cn" w:hAnsi="HelveticaNeueLT Std Cn" w:cs="Arial"/>
              </w:rPr>
            </w:pPr>
          </w:p>
          <w:p w:rsidR="00310D47" w:rsidRPr="00310D47" w:rsidRDefault="00310D47" w:rsidP="00310D47">
            <w:pPr>
              <w:pStyle w:val="ListParagraph"/>
              <w:numPr>
                <w:ilvl w:val="0"/>
                <w:numId w:val="17"/>
              </w:numPr>
              <w:rPr>
                <w:rFonts w:ascii="HelveticaNeueLT Std Cn" w:hAnsi="HelveticaNeueLT Std Cn" w:cs="Arial"/>
              </w:rPr>
            </w:pPr>
            <w:r w:rsidRPr="00310D47">
              <w:rPr>
                <w:rFonts w:ascii="HelveticaNeueLT Std Cn" w:hAnsi="HelveticaNeueLT Std Cn" w:cs="Arial"/>
              </w:rPr>
              <w:t>The board will decide what committees will be formed and appoint a board member to chair each committee.</w:t>
            </w:r>
          </w:p>
          <w:p w:rsidR="00310D47" w:rsidRPr="00310D47" w:rsidRDefault="00310D47" w:rsidP="00310D47">
            <w:pPr>
              <w:rPr>
                <w:rFonts w:ascii="HelveticaNeueLT Std Cn" w:hAnsi="HelveticaNeueLT Std Cn" w:cs="Arial"/>
              </w:rPr>
            </w:pPr>
          </w:p>
          <w:p w:rsidR="00310D47" w:rsidRPr="00310D47" w:rsidRDefault="00310D47" w:rsidP="00310D47">
            <w:pPr>
              <w:pStyle w:val="ListParagraph"/>
              <w:numPr>
                <w:ilvl w:val="0"/>
                <w:numId w:val="17"/>
              </w:numPr>
              <w:rPr>
                <w:rFonts w:ascii="HelveticaNeueLT Std Cn" w:hAnsi="HelveticaNeueLT Std Cn" w:cs="Arial"/>
              </w:rPr>
            </w:pPr>
            <w:r w:rsidRPr="00310D47">
              <w:rPr>
                <w:rFonts w:ascii="HelveticaNeueLT Std Cn" w:hAnsi="HelveticaNeueLT Std Cn" w:cs="Arial"/>
              </w:rPr>
              <w:t>Non-board members can be invited to be part of the committee.</w:t>
            </w:r>
          </w:p>
          <w:p w:rsidR="00310D47" w:rsidRPr="00310D47" w:rsidRDefault="00310D47" w:rsidP="00310D47">
            <w:pPr>
              <w:rPr>
                <w:rFonts w:ascii="HelveticaNeueLT Std Cn" w:hAnsi="HelveticaNeueLT Std Cn" w:cs="Arial"/>
              </w:rPr>
            </w:pPr>
          </w:p>
          <w:p w:rsidR="00310D47" w:rsidRPr="00310D47" w:rsidRDefault="00310D47" w:rsidP="00310D47">
            <w:pPr>
              <w:pStyle w:val="ListParagraph"/>
              <w:numPr>
                <w:ilvl w:val="0"/>
                <w:numId w:val="17"/>
              </w:numPr>
              <w:rPr>
                <w:rFonts w:ascii="HelveticaNeueLT Std Cn" w:hAnsi="HelveticaNeueLT Std Cn" w:cs="Arial"/>
              </w:rPr>
            </w:pPr>
            <w:r w:rsidRPr="00310D47">
              <w:rPr>
                <w:rFonts w:ascii="HelveticaNeueLT Std Cn" w:hAnsi="HelveticaNeueLT Std Cn" w:cs="Arial"/>
              </w:rPr>
              <w:t>The committee chair is authorized to approach prospective committee members based on the prior approval of the board president.</w:t>
            </w:r>
          </w:p>
          <w:p w:rsidR="00310D47" w:rsidRPr="00310D47" w:rsidRDefault="00310D47" w:rsidP="00310D47">
            <w:pPr>
              <w:rPr>
                <w:rFonts w:ascii="HelveticaNeueLT Std Cn" w:hAnsi="HelveticaNeueLT Std Cn" w:cs="Arial"/>
              </w:rPr>
            </w:pPr>
          </w:p>
          <w:p w:rsidR="00310D47" w:rsidRPr="00310D47" w:rsidRDefault="00310D47" w:rsidP="00310D47">
            <w:pPr>
              <w:pStyle w:val="ListParagraph"/>
              <w:numPr>
                <w:ilvl w:val="0"/>
                <w:numId w:val="17"/>
              </w:numPr>
              <w:rPr>
                <w:rFonts w:ascii="HelveticaNeueLT Std Cn" w:hAnsi="HelveticaNeueLT Std Cn" w:cs="Arial"/>
              </w:rPr>
            </w:pPr>
            <w:r w:rsidRPr="00310D47">
              <w:rPr>
                <w:rFonts w:ascii="HelveticaNeueLT Std Cn" w:hAnsi="HelveticaNeueLT Std Cn" w:cs="Arial"/>
              </w:rPr>
              <w:t xml:space="preserve">A committee meeting can be called by the chair of the committee or by the president of the full board. </w:t>
            </w:r>
          </w:p>
          <w:p w:rsidR="00310D47" w:rsidRPr="00310D47" w:rsidRDefault="00310D47" w:rsidP="00310D47">
            <w:pPr>
              <w:rPr>
                <w:rFonts w:ascii="HelveticaNeueLT Std Cn" w:hAnsi="HelveticaNeueLT Std Cn" w:cs="Arial"/>
              </w:rPr>
            </w:pPr>
          </w:p>
          <w:p w:rsidR="00310D47" w:rsidRPr="00310D47" w:rsidRDefault="00310D47" w:rsidP="00310D47">
            <w:pPr>
              <w:pStyle w:val="ListParagraph"/>
              <w:numPr>
                <w:ilvl w:val="0"/>
                <w:numId w:val="17"/>
              </w:numPr>
              <w:rPr>
                <w:rFonts w:ascii="HelveticaNeueLT Std Cn" w:hAnsi="HelveticaNeueLT Std Cn" w:cs="Arial"/>
              </w:rPr>
            </w:pPr>
            <w:r w:rsidRPr="00310D47">
              <w:rPr>
                <w:rFonts w:ascii="HelveticaNeueLT Std Cn" w:hAnsi="HelveticaNeueLT Std Cn" w:cs="Arial"/>
              </w:rPr>
              <w:t>Each committee will be made up of a minimum of three and maximum of eight members approved by the board president. A majority of the committee members shall constitute a quorum for any decision of the committee.</w:t>
            </w:r>
          </w:p>
          <w:p w:rsidR="00310D47" w:rsidRPr="00310D47" w:rsidRDefault="00310D47" w:rsidP="00310D47">
            <w:pPr>
              <w:rPr>
                <w:rFonts w:ascii="HelveticaNeueLT Std Cn" w:hAnsi="HelveticaNeueLT Std Cn" w:cs="Arial"/>
              </w:rPr>
            </w:pPr>
          </w:p>
          <w:p w:rsidR="00310D47" w:rsidRPr="00310D47" w:rsidRDefault="00310D47" w:rsidP="00310D47">
            <w:pPr>
              <w:pStyle w:val="ListParagraph"/>
              <w:numPr>
                <w:ilvl w:val="0"/>
                <w:numId w:val="17"/>
              </w:numPr>
              <w:rPr>
                <w:rFonts w:ascii="HelveticaNeueLT Std Cn" w:hAnsi="HelveticaNeueLT Std Cn" w:cs="Arial"/>
              </w:rPr>
            </w:pPr>
            <w:r w:rsidRPr="00310D47">
              <w:rPr>
                <w:rFonts w:ascii="HelveticaNeueLT Std Cn" w:hAnsi="HelveticaNeueLT Std Cn" w:cs="Arial"/>
              </w:rPr>
              <w:t>The board will set the goals of the committee, while the committee will set its own strategies for reaching those goals.</w:t>
            </w:r>
          </w:p>
          <w:p w:rsidR="00310D47" w:rsidRPr="00310D47" w:rsidRDefault="00310D47" w:rsidP="00310D47">
            <w:pPr>
              <w:rPr>
                <w:rFonts w:ascii="HelveticaNeueLT Std Cn" w:hAnsi="HelveticaNeueLT Std Cn" w:cs="Arial"/>
              </w:rPr>
            </w:pPr>
          </w:p>
          <w:p w:rsidR="00310D47" w:rsidRPr="00310D47" w:rsidRDefault="00310D47" w:rsidP="00310D47">
            <w:pPr>
              <w:pStyle w:val="ListParagraph"/>
              <w:numPr>
                <w:ilvl w:val="0"/>
                <w:numId w:val="17"/>
              </w:numPr>
              <w:rPr>
                <w:rFonts w:ascii="HelveticaNeueLT Std Cn" w:hAnsi="HelveticaNeueLT Std Cn" w:cs="Arial"/>
              </w:rPr>
            </w:pPr>
            <w:r w:rsidRPr="00310D47">
              <w:rPr>
                <w:rFonts w:ascii="HelveticaNeueLT Std Cn" w:hAnsi="HelveticaNeueLT Std Cn" w:cs="Arial"/>
              </w:rPr>
              <w:t>Prior to the first meeting of the committee, the board president, the chief executive, and the committee chair will meet to review the goals and expectations set by the board and this protocol.</w:t>
            </w:r>
          </w:p>
          <w:p w:rsidR="00310D47" w:rsidRPr="00310D47" w:rsidRDefault="00310D47" w:rsidP="00310D47">
            <w:pPr>
              <w:rPr>
                <w:rFonts w:ascii="HelveticaNeueLT Std Cn" w:hAnsi="HelveticaNeueLT Std Cn" w:cs="Arial"/>
              </w:rPr>
            </w:pPr>
          </w:p>
          <w:p w:rsidR="00310D47" w:rsidRPr="00310D47" w:rsidRDefault="00310D47" w:rsidP="00310D47">
            <w:pPr>
              <w:pStyle w:val="ListParagraph"/>
              <w:numPr>
                <w:ilvl w:val="0"/>
                <w:numId w:val="17"/>
              </w:numPr>
              <w:rPr>
                <w:rFonts w:ascii="HelveticaNeueLT Std Cn" w:hAnsi="HelveticaNeueLT Std Cn" w:cs="Arial"/>
              </w:rPr>
            </w:pPr>
            <w:r w:rsidRPr="00310D47">
              <w:rPr>
                <w:rFonts w:ascii="HelveticaNeueLT Std Cn" w:hAnsi="HelveticaNeueLT Std Cn" w:cs="Arial"/>
              </w:rPr>
              <w:t>Committees will meet at least every other month, alternating with full board meetings. The chair of the committee will report in writing the progress and activities of the committee at the following board meeting.</w:t>
            </w:r>
          </w:p>
          <w:p w:rsidR="00310D47" w:rsidRPr="00310D47" w:rsidRDefault="00310D47" w:rsidP="00310D47">
            <w:pPr>
              <w:rPr>
                <w:rFonts w:ascii="HelveticaNeueLT Std Cn" w:hAnsi="HelveticaNeueLT Std Cn" w:cs="Arial"/>
              </w:rPr>
            </w:pPr>
          </w:p>
          <w:p w:rsidR="00310D47" w:rsidRPr="00310D47" w:rsidRDefault="00310D47" w:rsidP="00310D47">
            <w:pPr>
              <w:pStyle w:val="ListParagraph"/>
              <w:numPr>
                <w:ilvl w:val="0"/>
                <w:numId w:val="17"/>
              </w:numPr>
              <w:rPr>
                <w:rFonts w:ascii="HelveticaNeueLT Std Cn" w:hAnsi="HelveticaNeueLT Std Cn" w:cs="Arial"/>
              </w:rPr>
            </w:pPr>
            <w:r w:rsidRPr="00310D47">
              <w:rPr>
                <w:rFonts w:ascii="HelveticaNeueLT Std Cn" w:hAnsi="HelveticaNeueLT Std Cn" w:cs="Arial"/>
              </w:rPr>
              <w:t xml:space="preserve">The board president and the chief executive can sit on any committee ex officio. They will be copied on all committee correspondence. </w:t>
            </w:r>
          </w:p>
          <w:p w:rsidR="00310D47" w:rsidRPr="00310D47" w:rsidRDefault="00310D47" w:rsidP="00310D47">
            <w:pPr>
              <w:rPr>
                <w:rFonts w:ascii="HelveticaNeueLT Std Cn" w:hAnsi="HelveticaNeueLT Std Cn" w:cs="Arial"/>
              </w:rPr>
            </w:pPr>
          </w:p>
          <w:p w:rsidR="00310D47" w:rsidRPr="00310D47" w:rsidRDefault="00310D47" w:rsidP="00310D47">
            <w:pPr>
              <w:pStyle w:val="ListParagraph"/>
              <w:numPr>
                <w:ilvl w:val="0"/>
                <w:numId w:val="17"/>
              </w:numPr>
              <w:rPr>
                <w:rFonts w:ascii="HelveticaNeueLT Std Cn" w:hAnsi="HelveticaNeueLT Std Cn" w:cs="Arial"/>
              </w:rPr>
            </w:pPr>
            <w:r w:rsidRPr="00310D47">
              <w:rPr>
                <w:rFonts w:ascii="HelveticaNeueLT Std Cn" w:hAnsi="HelveticaNeueLT Std Cn" w:cs="Arial"/>
              </w:rPr>
              <w:t xml:space="preserve">Staff persons present at a committee meeting will be present to assist because of knowledge of the actual day-to-day operations. An important job of the head of the committee is to protect the staff from being assigned tasks appropriate to the committee. </w:t>
            </w:r>
          </w:p>
          <w:p w:rsidR="00310D47" w:rsidRPr="00310D47" w:rsidRDefault="00310D47" w:rsidP="00310D47">
            <w:pPr>
              <w:rPr>
                <w:rFonts w:ascii="HelveticaNeueLT Std Cn" w:hAnsi="HelveticaNeueLT Std Cn" w:cs="Arial"/>
              </w:rPr>
            </w:pPr>
          </w:p>
          <w:p w:rsidR="00310D47" w:rsidRPr="00310D47" w:rsidRDefault="00310D47" w:rsidP="00310D47">
            <w:pPr>
              <w:pStyle w:val="ListParagraph"/>
              <w:numPr>
                <w:ilvl w:val="0"/>
                <w:numId w:val="17"/>
              </w:numPr>
              <w:rPr>
                <w:rFonts w:ascii="HelveticaNeueLT Std Cn" w:hAnsi="HelveticaNeueLT Std Cn" w:cs="Arial"/>
              </w:rPr>
            </w:pPr>
            <w:r w:rsidRPr="00310D47">
              <w:rPr>
                <w:rFonts w:ascii="HelveticaNeueLT Std Cn" w:hAnsi="HelveticaNeueLT Std Cn" w:cs="Arial"/>
              </w:rPr>
              <w:t>The chief executive is responsible for communicating to staff members their role in committee deliberations.</w:t>
            </w:r>
          </w:p>
          <w:p w:rsidR="00310D47" w:rsidRPr="00310D47" w:rsidRDefault="00310D47" w:rsidP="00310D47">
            <w:pPr>
              <w:rPr>
                <w:rFonts w:ascii="HelveticaNeueLT Std Cn" w:hAnsi="HelveticaNeueLT Std Cn" w:cs="Arial"/>
              </w:rPr>
            </w:pPr>
          </w:p>
          <w:p w:rsidR="00310D47" w:rsidRPr="00310D47" w:rsidRDefault="00310D47" w:rsidP="00310D47">
            <w:pPr>
              <w:pStyle w:val="ListParagraph"/>
              <w:numPr>
                <w:ilvl w:val="0"/>
                <w:numId w:val="17"/>
              </w:numPr>
              <w:rPr>
                <w:rFonts w:ascii="HelveticaNeueLT Std Cn" w:hAnsi="HelveticaNeueLT Std Cn" w:cs="Arial"/>
              </w:rPr>
            </w:pPr>
            <w:r w:rsidRPr="00310D47">
              <w:rPr>
                <w:rFonts w:ascii="HelveticaNeueLT Std Cn" w:hAnsi="HelveticaNeueLT Std Cn" w:cs="Arial"/>
              </w:rPr>
              <w:t>A committee will not enter into any contractual obligations on behalf of the board.</w:t>
            </w:r>
          </w:p>
          <w:p w:rsidR="00310D47" w:rsidRPr="00614334" w:rsidRDefault="00310D47" w:rsidP="00310D47">
            <w:pPr>
              <w:rPr>
                <w:rFonts w:ascii="HelveticaNeueLT Std Cn" w:hAnsi="HelveticaNeueLT Std Cn" w:cs="Arial"/>
              </w:rPr>
            </w:pPr>
          </w:p>
        </w:tc>
      </w:tr>
    </w:tbl>
    <w:p w:rsidR="00CF3BBD" w:rsidRPr="00614334" w:rsidRDefault="00CF3BBD" w:rsidP="00CF3BBD">
      <w:pPr>
        <w:rPr>
          <w:rFonts w:ascii="HelveticaNeueLT Std Cn" w:hAnsi="HelveticaNeueLT Std Cn" w:cs="Arial"/>
        </w:rPr>
      </w:pPr>
    </w:p>
    <w:p w:rsidR="00CF3BBD" w:rsidRPr="00614334" w:rsidRDefault="00CF3BBD" w:rsidP="00CF3BBD">
      <w:pPr>
        <w:rPr>
          <w:rFonts w:ascii="HelveticaNeueLT Std Cn" w:hAnsi="HelveticaNeueLT Std Cn" w:cs="Arial"/>
        </w:rPr>
      </w:pPr>
      <w:r w:rsidRPr="00614334">
        <w:rPr>
          <w:rFonts w:ascii="HelveticaNeueLT Std Cn" w:hAnsi="HelveticaNeueLT Std Cn" w:cs="Arial"/>
        </w:rPr>
        <w:t>Revision Dates:</w:t>
      </w:r>
    </w:p>
    <w:p w:rsidR="00CF3BBD" w:rsidRPr="00614334" w:rsidRDefault="00CF3BBD" w:rsidP="00CF3BBD">
      <w:pPr>
        <w:pStyle w:val="Header"/>
        <w:numPr>
          <w:ilvl w:val="0"/>
          <w:numId w:val="1"/>
        </w:numPr>
        <w:tabs>
          <w:tab w:val="clear" w:pos="4320"/>
          <w:tab w:val="clear" w:pos="8640"/>
        </w:tabs>
        <w:rPr>
          <w:rFonts w:ascii="HelveticaNeueLT Std Cn" w:hAnsi="HelveticaNeueLT Std Cn" w:cs="Arial"/>
        </w:rPr>
      </w:pPr>
    </w:p>
    <w:p w:rsidR="00CF3BBD" w:rsidRPr="00614334" w:rsidRDefault="00CF3BBD" w:rsidP="00CF3BBD">
      <w:pPr>
        <w:pStyle w:val="Header"/>
        <w:numPr>
          <w:ilvl w:val="0"/>
          <w:numId w:val="1"/>
        </w:numPr>
        <w:tabs>
          <w:tab w:val="clear" w:pos="4320"/>
          <w:tab w:val="clear" w:pos="8640"/>
        </w:tabs>
        <w:rPr>
          <w:rFonts w:ascii="HelveticaNeueLT Std Cn" w:hAnsi="HelveticaNeueLT Std Cn" w:cs="Arial"/>
        </w:rPr>
      </w:pPr>
    </w:p>
    <w:p w:rsidR="00F95EAC" w:rsidRPr="00614334" w:rsidRDefault="00F95EAC">
      <w:pPr>
        <w:rPr>
          <w:rFonts w:ascii="HelveticaNeueLT Std Cn" w:hAnsi="HelveticaNeueLT Std Cn"/>
        </w:rPr>
      </w:pPr>
    </w:p>
    <w:sectPr w:rsidR="00F95EAC" w:rsidRPr="0061433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D47" w:rsidRDefault="00310D47" w:rsidP="00CF3BBD">
      <w:r>
        <w:separator/>
      </w:r>
    </w:p>
  </w:endnote>
  <w:endnote w:type="continuationSeparator" w:id="0">
    <w:p w:rsidR="00310D47" w:rsidRDefault="00310D47" w:rsidP="00CF3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NeueLT Std Cn">
    <w:panose1 w:val="020B050603050203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D47" w:rsidRDefault="00310D47" w:rsidP="00CF3BBD">
      <w:r>
        <w:separator/>
      </w:r>
    </w:p>
  </w:footnote>
  <w:footnote w:type="continuationSeparator" w:id="0">
    <w:p w:rsidR="00310D47" w:rsidRDefault="00310D47" w:rsidP="00CF3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D47" w:rsidRPr="00614334" w:rsidRDefault="00310D47" w:rsidP="00CF3BBD">
    <w:pPr>
      <w:tabs>
        <w:tab w:val="center" w:pos="4320"/>
        <w:tab w:val="right" w:pos="9450"/>
      </w:tabs>
      <w:ind w:right="-90"/>
      <w:jc w:val="right"/>
      <w:rPr>
        <w:rFonts w:ascii="HelveticaNeueLT Std Cn" w:hAnsi="HelveticaNeueLT Std Cn" w:cs="Arial"/>
        <w:i/>
      </w:rPr>
    </w:pPr>
    <w:r w:rsidRPr="00614334">
      <w:rPr>
        <w:rFonts w:ascii="HelveticaNeueLT Std Cn" w:hAnsi="HelveticaNeueLT Std Cn" w:cs="Arial"/>
        <w:i/>
      </w:rPr>
      <w:t>NLN Affiliated Constituent League Policy Manual/Section S</w:t>
    </w:r>
    <w:r>
      <w:rPr>
        <w:rFonts w:ascii="HelveticaNeueLT Std Cn" w:hAnsi="HelveticaNeueLT Std Cn" w:cs="Arial"/>
        <w:i/>
      </w:rPr>
      <w:t>even</w:t>
    </w:r>
    <w:r w:rsidRPr="00614334">
      <w:rPr>
        <w:rFonts w:ascii="HelveticaNeueLT Std Cn" w:hAnsi="HelveticaNeueLT Std Cn" w:cs="Arial"/>
        <w:i/>
      </w:rPr>
      <w:t>/Co</w:t>
    </w:r>
    <w:r>
      <w:rPr>
        <w:rFonts w:ascii="HelveticaNeueLT Std Cn" w:hAnsi="HelveticaNeueLT Std Cn" w:cs="Arial"/>
        <w:i/>
      </w:rPr>
      <w:t>mmittees</w:t>
    </w:r>
  </w:p>
  <w:p w:rsidR="00310D47" w:rsidRDefault="00310D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1B38"/>
    <w:multiLevelType w:val="multilevel"/>
    <w:tmpl w:val="B4300E7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6662CFB"/>
    <w:multiLevelType w:val="hybridMultilevel"/>
    <w:tmpl w:val="8D907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6D7585"/>
    <w:multiLevelType w:val="hybridMultilevel"/>
    <w:tmpl w:val="73365C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4F4880"/>
    <w:multiLevelType w:val="hybridMultilevel"/>
    <w:tmpl w:val="21C259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6E0619"/>
    <w:multiLevelType w:val="hybridMultilevel"/>
    <w:tmpl w:val="1AB4C3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CC5BEF"/>
    <w:multiLevelType w:val="hybridMultilevel"/>
    <w:tmpl w:val="39C6CD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DB13AC"/>
    <w:multiLevelType w:val="hybridMultilevel"/>
    <w:tmpl w:val="DB10A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4B34DF"/>
    <w:multiLevelType w:val="hybridMultilevel"/>
    <w:tmpl w:val="3CCE2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165F83"/>
    <w:multiLevelType w:val="hybridMultilevel"/>
    <w:tmpl w:val="EEFE370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8D87AAC"/>
    <w:multiLevelType w:val="hybridMultilevel"/>
    <w:tmpl w:val="ACBC3C00"/>
    <w:lvl w:ilvl="0" w:tplc="13E24C5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3141F6"/>
    <w:multiLevelType w:val="multilevel"/>
    <w:tmpl w:val="82CA120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45EF19D7"/>
    <w:multiLevelType w:val="hybridMultilevel"/>
    <w:tmpl w:val="11C62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B37CAA"/>
    <w:multiLevelType w:val="hybridMultilevel"/>
    <w:tmpl w:val="AD3A2D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F083B24"/>
    <w:multiLevelType w:val="hybridMultilevel"/>
    <w:tmpl w:val="196CBF42"/>
    <w:lvl w:ilvl="0" w:tplc="5256267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CF29A0"/>
    <w:multiLevelType w:val="hybridMultilevel"/>
    <w:tmpl w:val="44D63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617C37"/>
    <w:multiLevelType w:val="hybridMultilevel"/>
    <w:tmpl w:val="27DC7AB8"/>
    <w:lvl w:ilvl="0" w:tplc="4AD416AE">
      <w:start w:val="1"/>
      <w:numFmt w:val="bullet"/>
      <w:lvlText w:val=""/>
      <w:lvlJc w:val="left"/>
      <w:pPr>
        <w:tabs>
          <w:tab w:val="num" w:pos="360"/>
        </w:tabs>
        <w:ind w:left="360" w:hanging="360"/>
      </w:pPr>
      <w:rPr>
        <w:rFonts w:ascii="Wingdings" w:hAnsi="Wingdings" w:hint="default"/>
        <w:color w:val="auto"/>
        <w:sz w:val="24"/>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nsid w:val="5BE47369"/>
    <w:multiLevelType w:val="hybridMultilevel"/>
    <w:tmpl w:val="E2706F80"/>
    <w:lvl w:ilvl="0" w:tplc="4E9C34F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790071"/>
    <w:multiLevelType w:val="hybridMultilevel"/>
    <w:tmpl w:val="4CD4FA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6B2351"/>
    <w:multiLevelType w:val="hybridMultilevel"/>
    <w:tmpl w:val="40F2E7C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709221D"/>
    <w:multiLevelType w:val="hybridMultilevel"/>
    <w:tmpl w:val="DB8E6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852797"/>
    <w:multiLevelType w:val="hybridMultilevel"/>
    <w:tmpl w:val="A95E1BCA"/>
    <w:lvl w:ilvl="0" w:tplc="9B2679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4F2840"/>
    <w:multiLevelType w:val="hybridMultilevel"/>
    <w:tmpl w:val="B32E650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10"/>
  </w:num>
  <w:num w:numId="3">
    <w:abstractNumId w:val="15"/>
  </w:num>
  <w:num w:numId="4">
    <w:abstractNumId w:val="0"/>
  </w:num>
  <w:num w:numId="5">
    <w:abstractNumId w:val="6"/>
  </w:num>
  <w:num w:numId="6">
    <w:abstractNumId w:val="14"/>
  </w:num>
  <w:num w:numId="7">
    <w:abstractNumId w:val="19"/>
  </w:num>
  <w:num w:numId="8">
    <w:abstractNumId w:val="7"/>
  </w:num>
  <w:num w:numId="9">
    <w:abstractNumId w:val="1"/>
  </w:num>
  <w:num w:numId="10">
    <w:abstractNumId w:val="2"/>
  </w:num>
  <w:num w:numId="11">
    <w:abstractNumId w:val="16"/>
  </w:num>
  <w:num w:numId="12">
    <w:abstractNumId w:val="17"/>
  </w:num>
  <w:num w:numId="13">
    <w:abstractNumId w:val="13"/>
  </w:num>
  <w:num w:numId="14">
    <w:abstractNumId w:val="5"/>
  </w:num>
  <w:num w:numId="15">
    <w:abstractNumId w:val="9"/>
  </w:num>
  <w:num w:numId="16">
    <w:abstractNumId w:val="8"/>
  </w:num>
  <w:num w:numId="17">
    <w:abstractNumId w:val="11"/>
  </w:num>
  <w:num w:numId="18">
    <w:abstractNumId w:val="20"/>
  </w:num>
  <w:num w:numId="19">
    <w:abstractNumId w:val="21"/>
  </w:num>
  <w:num w:numId="20">
    <w:abstractNumId w:val="18"/>
  </w:num>
  <w:num w:numId="21">
    <w:abstractNumId w:val="3"/>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2FC"/>
    <w:rsid w:val="00117607"/>
    <w:rsid w:val="00310D47"/>
    <w:rsid w:val="0049795D"/>
    <w:rsid w:val="00551B45"/>
    <w:rsid w:val="00614334"/>
    <w:rsid w:val="0065166B"/>
    <w:rsid w:val="006F103A"/>
    <w:rsid w:val="00804F0F"/>
    <w:rsid w:val="009A36BF"/>
    <w:rsid w:val="00A36C91"/>
    <w:rsid w:val="00B45E2D"/>
    <w:rsid w:val="00B87870"/>
    <w:rsid w:val="00CF32FC"/>
    <w:rsid w:val="00CF3BBD"/>
    <w:rsid w:val="00F95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BD"/>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F3BBD"/>
    <w:pPr>
      <w:keepNext/>
      <w:outlineLvl w:val="0"/>
    </w:pPr>
    <w:rPr>
      <w:rFonts w:ascii="Arial" w:hAnsi="Arial"/>
      <w:b/>
    </w:rPr>
  </w:style>
  <w:style w:type="paragraph" w:styleId="Heading2">
    <w:name w:val="heading 2"/>
    <w:basedOn w:val="Normal"/>
    <w:next w:val="Normal"/>
    <w:link w:val="Heading2Char"/>
    <w:qFormat/>
    <w:rsid w:val="00CF3BBD"/>
    <w:pPr>
      <w:keepNext/>
      <w:outlineLvl w:val="1"/>
    </w:pPr>
    <w:rPr>
      <w:rFonts w:ascii="Arial" w:hAnsi="Arial"/>
      <w:b/>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BBD"/>
    <w:rPr>
      <w:rFonts w:ascii="Arial" w:eastAsia="Times New Roman" w:hAnsi="Arial" w:cs="Times New Roman"/>
      <w:b/>
      <w:sz w:val="20"/>
      <w:szCs w:val="20"/>
    </w:rPr>
  </w:style>
  <w:style w:type="character" w:customStyle="1" w:styleId="Heading2Char">
    <w:name w:val="Heading 2 Char"/>
    <w:basedOn w:val="DefaultParagraphFont"/>
    <w:link w:val="Heading2"/>
    <w:rsid w:val="00CF3BBD"/>
    <w:rPr>
      <w:rFonts w:ascii="Arial" w:eastAsia="Times New Roman" w:hAnsi="Arial" w:cs="Times New Roman"/>
      <w:b/>
      <w:smallCaps/>
      <w:szCs w:val="20"/>
    </w:rPr>
  </w:style>
  <w:style w:type="paragraph" w:styleId="Header">
    <w:name w:val="header"/>
    <w:basedOn w:val="Normal"/>
    <w:link w:val="HeaderChar"/>
    <w:semiHidden/>
    <w:rsid w:val="00CF3BBD"/>
    <w:pPr>
      <w:tabs>
        <w:tab w:val="center" w:pos="4320"/>
        <w:tab w:val="right" w:pos="8640"/>
      </w:tabs>
    </w:pPr>
  </w:style>
  <w:style w:type="character" w:customStyle="1" w:styleId="HeaderChar">
    <w:name w:val="Header Char"/>
    <w:basedOn w:val="DefaultParagraphFont"/>
    <w:link w:val="Header"/>
    <w:semiHidden/>
    <w:rsid w:val="00CF3BBD"/>
    <w:rPr>
      <w:rFonts w:ascii="Times New Roman" w:eastAsia="Times New Roman" w:hAnsi="Times New Roman" w:cs="Times New Roman"/>
      <w:sz w:val="20"/>
      <w:szCs w:val="20"/>
    </w:rPr>
  </w:style>
  <w:style w:type="paragraph" w:styleId="BodyText">
    <w:name w:val="Body Text"/>
    <w:basedOn w:val="Normal"/>
    <w:link w:val="BodyTextChar"/>
    <w:semiHidden/>
    <w:rsid w:val="00CF3BBD"/>
    <w:pPr>
      <w:jc w:val="both"/>
    </w:pPr>
    <w:rPr>
      <w:rFonts w:ascii="Arial" w:hAnsi="Arial"/>
    </w:rPr>
  </w:style>
  <w:style w:type="character" w:customStyle="1" w:styleId="BodyTextChar">
    <w:name w:val="Body Text Char"/>
    <w:basedOn w:val="DefaultParagraphFont"/>
    <w:link w:val="BodyText"/>
    <w:semiHidden/>
    <w:rsid w:val="00CF3BBD"/>
    <w:rPr>
      <w:rFonts w:ascii="Arial" w:eastAsia="Times New Roman" w:hAnsi="Arial" w:cs="Times New Roman"/>
      <w:sz w:val="20"/>
      <w:szCs w:val="20"/>
    </w:rPr>
  </w:style>
  <w:style w:type="paragraph" w:styleId="BodyTextIndent">
    <w:name w:val="Body Text Indent"/>
    <w:basedOn w:val="Normal"/>
    <w:link w:val="BodyTextIndentChar"/>
    <w:semiHidden/>
    <w:rsid w:val="00CF3BBD"/>
    <w:pPr>
      <w:tabs>
        <w:tab w:val="left" w:pos="342"/>
      </w:tabs>
      <w:ind w:left="342" w:hanging="342"/>
      <w:jc w:val="both"/>
    </w:pPr>
    <w:rPr>
      <w:rFonts w:ascii="Arial" w:hAnsi="Arial" w:cs="Arial"/>
    </w:rPr>
  </w:style>
  <w:style w:type="character" w:customStyle="1" w:styleId="BodyTextIndentChar">
    <w:name w:val="Body Text Indent Char"/>
    <w:basedOn w:val="DefaultParagraphFont"/>
    <w:link w:val="BodyTextIndent"/>
    <w:semiHidden/>
    <w:rsid w:val="00CF3BBD"/>
    <w:rPr>
      <w:rFonts w:ascii="Arial" w:eastAsia="Times New Roman" w:hAnsi="Arial" w:cs="Arial"/>
      <w:sz w:val="20"/>
      <w:szCs w:val="20"/>
    </w:rPr>
  </w:style>
  <w:style w:type="paragraph" w:styleId="Footer">
    <w:name w:val="footer"/>
    <w:basedOn w:val="Normal"/>
    <w:link w:val="FooterChar"/>
    <w:uiPriority w:val="99"/>
    <w:unhideWhenUsed/>
    <w:rsid w:val="00CF3BBD"/>
    <w:pPr>
      <w:tabs>
        <w:tab w:val="center" w:pos="4680"/>
        <w:tab w:val="right" w:pos="9360"/>
      </w:tabs>
    </w:pPr>
  </w:style>
  <w:style w:type="character" w:customStyle="1" w:styleId="FooterChar">
    <w:name w:val="Footer Char"/>
    <w:basedOn w:val="DefaultParagraphFont"/>
    <w:link w:val="Footer"/>
    <w:uiPriority w:val="99"/>
    <w:rsid w:val="00CF3BBD"/>
    <w:rPr>
      <w:rFonts w:ascii="Times New Roman" w:eastAsia="Times New Roman" w:hAnsi="Times New Roman" w:cs="Times New Roman"/>
      <w:sz w:val="20"/>
      <w:szCs w:val="20"/>
    </w:rPr>
  </w:style>
  <w:style w:type="paragraph" w:styleId="ListParagraph">
    <w:name w:val="List Paragraph"/>
    <w:basedOn w:val="Normal"/>
    <w:uiPriority w:val="34"/>
    <w:qFormat/>
    <w:rsid w:val="00CF32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BD"/>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F3BBD"/>
    <w:pPr>
      <w:keepNext/>
      <w:outlineLvl w:val="0"/>
    </w:pPr>
    <w:rPr>
      <w:rFonts w:ascii="Arial" w:hAnsi="Arial"/>
      <w:b/>
    </w:rPr>
  </w:style>
  <w:style w:type="paragraph" w:styleId="Heading2">
    <w:name w:val="heading 2"/>
    <w:basedOn w:val="Normal"/>
    <w:next w:val="Normal"/>
    <w:link w:val="Heading2Char"/>
    <w:qFormat/>
    <w:rsid w:val="00CF3BBD"/>
    <w:pPr>
      <w:keepNext/>
      <w:outlineLvl w:val="1"/>
    </w:pPr>
    <w:rPr>
      <w:rFonts w:ascii="Arial" w:hAnsi="Arial"/>
      <w:b/>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BBD"/>
    <w:rPr>
      <w:rFonts w:ascii="Arial" w:eastAsia="Times New Roman" w:hAnsi="Arial" w:cs="Times New Roman"/>
      <w:b/>
      <w:sz w:val="20"/>
      <w:szCs w:val="20"/>
    </w:rPr>
  </w:style>
  <w:style w:type="character" w:customStyle="1" w:styleId="Heading2Char">
    <w:name w:val="Heading 2 Char"/>
    <w:basedOn w:val="DefaultParagraphFont"/>
    <w:link w:val="Heading2"/>
    <w:rsid w:val="00CF3BBD"/>
    <w:rPr>
      <w:rFonts w:ascii="Arial" w:eastAsia="Times New Roman" w:hAnsi="Arial" w:cs="Times New Roman"/>
      <w:b/>
      <w:smallCaps/>
      <w:szCs w:val="20"/>
    </w:rPr>
  </w:style>
  <w:style w:type="paragraph" w:styleId="Header">
    <w:name w:val="header"/>
    <w:basedOn w:val="Normal"/>
    <w:link w:val="HeaderChar"/>
    <w:semiHidden/>
    <w:rsid w:val="00CF3BBD"/>
    <w:pPr>
      <w:tabs>
        <w:tab w:val="center" w:pos="4320"/>
        <w:tab w:val="right" w:pos="8640"/>
      </w:tabs>
    </w:pPr>
  </w:style>
  <w:style w:type="character" w:customStyle="1" w:styleId="HeaderChar">
    <w:name w:val="Header Char"/>
    <w:basedOn w:val="DefaultParagraphFont"/>
    <w:link w:val="Header"/>
    <w:semiHidden/>
    <w:rsid w:val="00CF3BBD"/>
    <w:rPr>
      <w:rFonts w:ascii="Times New Roman" w:eastAsia="Times New Roman" w:hAnsi="Times New Roman" w:cs="Times New Roman"/>
      <w:sz w:val="20"/>
      <w:szCs w:val="20"/>
    </w:rPr>
  </w:style>
  <w:style w:type="paragraph" w:styleId="BodyText">
    <w:name w:val="Body Text"/>
    <w:basedOn w:val="Normal"/>
    <w:link w:val="BodyTextChar"/>
    <w:semiHidden/>
    <w:rsid w:val="00CF3BBD"/>
    <w:pPr>
      <w:jc w:val="both"/>
    </w:pPr>
    <w:rPr>
      <w:rFonts w:ascii="Arial" w:hAnsi="Arial"/>
    </w:rPr>
  </w:style>
  <w:style w:type="character" w:customStyle="1" w:styleId="BodyTextChar">
    <w:name w:val="Body Text Char"/>
    <w:basedOn w:val="DefaultParagraphFont"/>
    <w:link w:val="BodyText"/>
    <w:semiHidden/>
    <w:rsid w:val="00CF3BBD"/>
    <w:rPr>
      <w:rFonts w:ascii="Arial" w:eastAsia="Times New Roman" w:hAnsi="Arial" w:cs="Times New Roman"/>
      <w:sz w:val="20"/>
      <w:szCs w:val="20"/>
    </w:rPr>
  </w:style>
  <w:style w:type="paragraph" w:styleId="BodyTextIndent">
    <w:name w:val="Body Text Indent"/>
    <w:basedOn w:val="Normal"/>
    <w:link w:val="BodyTextIndentChar"/>
    <w:semiHidden/>
    <w:rsid w:val="00CF3BBD"/>
    <w:pPr>
      <w:tabs>
        <w:tab w:val="left" w:pos="342"/>
      </w:tabs>
      <w:ind w:left="342" w:hanging="342"/>
      <w:jc w:val="both"/>
    </w:pPr>
    <w:rPr>
      <w:rFonts w:ascii="Arial" w:hAnsi="Arial" w:cs="Arial"/>
    </w:rPr>
  </w:style>
  <w:style w:type="character" w:customStyle="1" w:styleId="BodyTextIndentChar">
    <w:name w:val="Body Text Indent Char"/>
    <w:basedOn w:val="DefaultParagraphFont"/>
    <w:link w:val="BodyTextIndent"/>
    <w:semiHidden/>
    <w:rsid w:val="00CF3BBD"/>
    <w:rPr>
      <w:rFonts w:ascii="Arial" w:eastAsia="Times New Roman" w:hAnsi="Arial" w:cs="Arial"/>
      <w:sz w:val="20"/>
      <w:szCs w:val="20"/>
    </w:rPr>
  </w:style>
  <w:style w:type="paragraph" w:styleId="Footer">
    <w:name w:val="footer"/>
    <w:basedOn w:val="Normal"/>
    <w:link w:val="FooterChar"/>
    <w:uiPriority w:val="99"/>
    <w:unhideWhenUsed/>
    <w:rsid w:val="00CF3BBD"/>
    <w:pPr>
      <w:tabs>
        <w:tab w:val="center" w:pos="4680"/>
        <w:tab w:val="right" w:pos="9360"/>
      </w:tabs>
    </w:pPr>
  </w:style>
  <w:style w:type="character" w:customStyle="1" w:styleId="FooterChar">
    <w:name w:val="Footer Char"/>
    <w:basedOn w:val="DefaultParagraphFont"/>
    <w:link w:val="Footer"/>
    <w:uiPriority w:val="99"/>
    <w:rsid w:val="00CF3BBD"/>
    <w:rPr>
      <w:rFonts w:ascii="Times New Roman" w:eastAsia="Times New Roman" w:hAnsi="Times New Roman" w:cs="Times New Roman"/>
      <w:sz w:val="20"/>
      <w:szCs w:val="20"/>
    </w:rPr>
  </w:style>
  <w:style w:type="paragraph" w:styleId="ListParagraph">
    <w:name w:val="List Paragraph"/>
    <w:basedOn w:val="Normal"/>
    <w:uiPriority w:val="34"/>
    <w:qFormat/>
    <w:rsid w:val="00CF32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Membership%20and%20Recognition%20Programs\Constituent%20Leagues\Governance\CL%20Policy%20Manual\NLN%20CL%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NLN CL Policy Template</Template>
  <TotalTime>0</TotalTime>
  <Pages>3</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Chrissy Ward</dc:creator>
  <cp:lastModifiedBy>Chrissy Ward</cp:lastModifiedBy>
  <cp:revision>2</cp:revision>
  <dcterms:created xsi:type="dcterms:W3CDTF">2015-12-22T18:29:00Z</dcterms:created>
  <dcterms:modified xsi:type="dcterms:W3CDTF">2015-12-22T18:29:00Z</dcterms:modified>
</cp:coreProperties>
</file>