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614334" w:rsidRDefault="00CF3BBD" w:rsidP="00CF3BBD">
      <w:pPr>
        <w:jc w:val="center"/>
        <w:rPr>
          <w:rFonts w:ascii="HelveticaNeueLT Std Cn" w:hAnsi="HelveticaNeueLT Std Cn" w:cs="Arial"/>
          <w:b/>
          <w:bCs/>
        </w:rPr>
      </w:pPr>
      <w:r w:rsidRPr="00614334">
        <w:rPr>
          <w:rFonts w:ascii="HelveticaNeueLT Std Cn" w:hAnsi="HelveticaNeueLT Std Cn" w:cs="Arial"/>
          <w:b/>
          <w:bCs/>
        </w:rPr>
        <w:t>NLN Affiliated Constituent League</w:t>
      </w:r>
    </w:p>
    <w:p w:rsidR="00CF3BBD" w:rsidRPr="00614334" w:rsidRDefault="00CF3BBD" w:rsidP="00CF3BBD">
      <w:pPr>
        <w:jc w:val="center"/>
        <w:rPr>
          <w:rFonts w:ascii="HelveticaNeueLT Std Cn" w:hAnsi="HelveticaNeueLT Std Cn" w:cs="Arial"/>
          <w:b/>
          <w:bCs/>
        </w:rPr>
      </w:pPr>
      <w:r w:rsidRPr="00614334">
        <w:rPr>
          <w:rFonts w:ascii="HelveticaNeueLT Std Cn" w:hAnsi="HelveticaNeueLT Std Cn" w:cs="Arial"/>
          <w:b/>
          <w:bCs/>
        </w:rPr>
        <w:t>Policy and Procedure</w:t>
      </w:r>
    </w:p>
    <w:p w:rsidR="00CF3BBD" w:rsidRPr="00614334" w:rsidRDefault="00CF3BBD" w:rsidP="00CF3BBD">
      <w:pPr>
        <w:jc w:val="center"/>
        <w:rPr>
          <w:rFonts w:ascii="HelveticaNeueLT Std Cn" w:hAnsi="HelveticaNeueLT Std Cn" w:cs="Arial"/>
          <w:b/>
          <w:bCs/>
        </w:rPr>
      </w:pPr>
    </w:p>
    <w:p w:rsidR="00CF3BBD" w:rsidRPr="00614334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614334" w:rsidTr="00F95EAC">
        <w:tc>
          <w:tcPr>
            <w:tcW w:w="3078" w:type="dxa"/>
          </w:tcPr>
          <w:p w:rsidR="00CF3BBD" w:rsidRPr="00614334" w:rsidRDefault="00CF3BBD" w:rsidP="00F95EAC">
            <w:pPr>
              <w:pStyle w:val="Heading1"/>
              <w:rPr>
                <w:rFonts w:ascii="HelveticaNeueLT Std Cn" w:hAnsi="HelveticaNeueLT Std Cn" w:cs="Arial"/>
                <w:smallCaps/>
              </w:rPr>
            </w:pPr>
            <w:r w:rsidRPr="00614334">
              <w:rPr>
                <w:rFonts w:ascii="HelveticaNeueLT Std Cn" w:hAnsi="HelveticaNeueLT Std Cn" w:cs="Arial"/>
                <w:smallCaps/>
              </w:rPr>
              <w:t>policy number</w:t>
            </w:r>
            <w:r w:rsidRPr="00614334">
              <w:rPr>
                <w:rFonts w:ascii="HelveticaNeueLT Std Cn" w:hAnsi="HelveticaNeueLT Std Cn" w:cs="Arial"/>
                <w:smallCaps/>
              </w:rPr>
              <w:tab/>
            </w:r>
          </w:p>
        </w:tc>
        <w:tc>
          <w:tcPr>
            <w:tcW w:w="6498" w:type="dxa"/>
          </w:tcPr>
          <w:p w:rsidR="00CF3BBD" w:rsidRPr="00614334" w:rsidRDefault="00CF32FC" w:rsidP="00CF32FC">
            <w:pPr>
              <w:rPr>
                <w:rFonts w:ascii="HelveticaNeueLT Std Cn" w:hAnsi="HelveticaNeueLT Std Cn" w:cs="Arial"/>
                <w:b/>
                <w:smallCaps/>
              </w:rPr>
            </w:pPr>
            <w:r w:rsidRPr="00614334">
              <w:rPr>
                <w:rFonts w:ascii="HelveticaNeueLT Std Cn" w:hAnsi="HelveticaNeueLT Std Cn" w:cs="Arial"/>
                <w:b/>
                <w:smallCaps/>
              </w:rPr>
              <w:t>6</w:t>
            </w:r>
            <w:r w:rsidR="00CF3BBD" w:rsidRPr="00614334">
              <w:rPr>
                <w:rFonts w:ascii="HelveticaNeueLT Std Cn" w:hAnsi="HelveticaNeueLT Std Cn" w:cs="Arial"/>
                <w:b/>
                <w:smallCaps/>
              </w:rPr>
              <w:t>.</w:t>
            </w:r>
            <w:r w:rsidRPr="00614334">
              <w:rPr>
                <w:rFonts w:ascii="HelveticaNeueLT Std Cn" w:hAnsi="HelveticaNeueLT Std Cn" w:cs="Arial"/>
                <w:b/>
                <w:smallCaps/>
              </w:rPr>
              <w:t>2</w:t>
            </w:r>
          </w:p>
        </w:tc>
      </w:tr>
      <w:tr w:rsidR="00CF3BBD" w:rsidRPr="00614334" w:rsidTr="00F95EAC">
        <w:tc>
          <w:tcPr>
            <w:tcW w:w="3078" w:type="dxa"/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614334" w:rsidRDefault="00CF3BBD" w:rsidP="00F95EAC">
            <w:pPr>
              <w:pStyle w:val="Heading1"/>
              <w:rPr>
                <w:rFonts w:ascii="HelveticaNeueLT Std Cn" w:hAnsi="HelveticaNeueLT Std Cn" w:cs="Arial"/>
                <w:smallCaps/>
              </w:rPr>
            </w:pPr>
            <w:r w:rsidRPr="00614334">
              <w:rPr>
                <w:rFonts w:ascii="HelveticaNeueLT Std Cn" w:hAnsi="HelveticaNeueLT Std Cn" w:cs="Arial"/>
                <w:smallCaps/>
              </w:rPr>
              <w:t>policy name</w:t>
            </w:r>
            <w:r w:rsidRPr="00614334">
              <w:rPr>
                <w:rFonts w:ascii="HelveticaNeueLT Std Cn" w:hAnsi="HelveticaNeueLT Std Cn" w:cs="Arial"/>
                <w:smallCaps/>
              </w:rPr>
              <w:tab/>
            </w:r>
            <w:r w:rsidRPr="00614334">
              <w:rPr>
                <w:rFonts w:ascii="HelveticaNeueLT Std Cn" w:hAnsi="HelveticaNeueLT Std Cn" w:cs="Arial"/>
                <w:smallCaps/>
              </w:rPr>
              <w:tab/>
            </w:r>
          </w:p>
        </w:tc>
        <w:tc>
          <w:tcPr>
            <w:tcW w:w="6498" w:type="dxa"/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</w:rPr>
            </w:pPr>
          </w:p>
          <w:p w:rsidR="00CF3BBD" w:rsidRPr="00614334" w:rsidRDefault="00CF32FC" w:rsidP="0049795D">
            <w:pPr>
              <w:pStyle w:val="Heading2"/>
              <w:rPr>
                <w:rFonts w:ascii="HelveticaNeueLT Std Cn" w:hAnsi="HelveticaNeueLT Std Cn" w:cs="Arial"/>
                <w:sz w:val="20"/>
              </w:rPr>
            </w:pPr>
            <w:r w:rsidRPr="00614334">
              <w:rPr>
                <w:rFonts w:ascii="HelveticaNeueLT Std Cn" w:hAnsi="HelveticaNeueLT Std Cn" w:cs="Arial"/>
                <w:sz w:val="20"/>
              </w:rPr>
              <w:t>Public Policy Statement</w:t>
            </w:r>
            <w:r w:rsidR="0049795D" w:rsidRPr="00614334">
              <w:rPr>
                <w:rFonts w:ascii="HelveticaNeueLT Std Cn" w:hAnsi="HelveticaNeueLT Std Cn" w:cs="Arial"/>
                <w:sz w:val="20"/>
              </w:rPr>
              <w:t>s</w:t>
            </w:r>
          </w:p>
        </w:tc>
      </w:tr>
      <w:tr w:rsidR="00CF3BBD" w:rsidRPr="00614334" w:rsidTr="00F95EAC">
        <w:tc>
          <w:tcPr>
            <w:tcW w:w="3078" w:type="dxa"/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614334" w:rsidRDefault="00CF3BBD" w:rsidP="00F95EAC">
            <w:pPr>
              <w:rPr>
                <w:rFonts w:ascii="HelveticaNeueLT Std Cn" w:hAnsi="HelveticaNeueLT Std Cn" w:cs="Arial"/>
                <w:b/>
                <w:smallCaps/>
              </w:rPr>
            </w:pPr>
            <w:r w:rsidRPr="00614334">
              <w:rPr>
                <w:rFonts w:ascii="HelveticaNeueLT Std Cn" w:hAnsi="HelveticaNeueLT Std Cn" w:cs="Arial"/>
                <w:b/>
                <w:smallCaps/>
              </w:rPr>
              <w:t>date of origin</w:t>
            </w:r>
          </w:p>
        </w:tc>
        <w:tc>
          <w:tcPr>
            <w:tcW w:w="6498" w:type="dxa"/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</w:rPr>
            </w:pPr>
          </w:p>
          <w:p w:rsidR="00CF3BBD" w:rsidRPr="00614334" w:rsidRDefault="00CF3BBD" w:rsidP="00F95EAC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>(Date)</w:t>
            </w:r>
          </w:p>
        </w:tc>
      </w:tr>
      <w:tr w:rsidR="00CF3BBD" w:rsidRPr="00614334" w:rsidTr="00F95EAC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614334" w:rsidRDefault="00CF3BBD" w:rsidP="00F95EAC">
            <w:pPr>
              <w:pStyle w:val="Heading1"/>
              <w:rPr>
                <w:rFonts w:ascii="HelveticaNeueLT Std Cn" w:hAnsi="HelveticaNeueLT Std Cn" w:cs="Arial"/>
                <w:smallCaps/>
              </w:rPr>
            </w:pPr>
            <w:r w:rsidRPr="00614334">
              <w:rPr>
                <w:rFonts w:ascii="HelveticaNeueLT Std Cn" w:hAnsi="HelveticaNeueLT Std Cn" w:cs="Arial"/>
                <w:smallCaps/>
              </w:rPr>
              <w:t>purpose</w:t>
            </w:r>
          </w:p>
          <w:p w:rsidR="00CF3BBD" w:rsidRPr="00614334" w:rsidRDefault="00CF3BBD" w:rsidP="00F95EAC">
            <w:pPr>
              <w:rPr>
                <w:rFonts w:ascii="HelveticaNeueLT Std Cn" w:hAnsi="HelveticaNeueLT Std Cn" w:cs="Arial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CF3BBD" w:rsidRPr="00614334" w:rsidRDefault="00CF3BBD" w:rsidP="00F95EAC">
            <w:pPr>
              <w:pStyle w:val="BodyText"/>
              <w:rPr>
                <w:rFonts w:ascii="HelveticaNeueLT Std Cn" w:hAnsi="HelveticaNeueLT Std Cn" w:cs="Arial"/>
              </w:rPr>
            </w:pPr>
          </w:p>
          <w:p w:rsidR="00CF3BBD" w:rsidRPr="00614334" w:rsidRDefault="00B45E2D" w:rsidP="00B45E2D">
            <w:pPr>
              <w:numPr>
                <w:ilvl w:val="0"/>
                <w:numId w:val="3"/>
              </w:numPr>
              <w:rPr>
                <w:rFonts w:ascii="HelveticaNeueLT Std Cn" w:hAnsi="HelveticaNeueLT Std Cn" w:cs="Arial"/>
                <w:b/>
                <w:u w:val="single"/>
              </w:rPr>
            </w:pPr>
            <w:r w:rsidRPr="00614334">
              <w:rPr>
                <w:rFonts w:ascii="HelveticaNeueLT Std Cn" w:hAnsi="HelveticaNeueLT Std Cn" w:cs="Arial"/>
              </w:rPr>
              <w:t>This succinct policy allows the president/</w:t>
            </w:r>
            <w:r w:rsidRPr="00614334">
              <w:rPr>
                <w:rFonts w:ascii="HelveticaNeueLT Std Cn" w:hAnsi="HelveticaNeueLT Std Cn" w:cs="Arial"/>
                <w:highlight w:val="lightGray"/>
              </w:rPr>
              <w:t>chief executive</w:t>
            </w:r>
            <w:r w:rsidRPr="00614334">
              <w:rPr>
                <w:rFonts w:ascii="HelveticaNeueLT Std Cn" w:hAnsi="HelveticaNeueLT Std Cn" w:cs="Arial"/>
              </w:rPr>
              <w:t xml:space="preserve"> to speak out on public policy issues on behalf of the organization.</w:t>
            </w:r>
          </w:p>
        </w:tc>
      </w:tr>
      <w:tr w:rsidR="00CF3BBD" w:rsidRPr="00614334" w:rsidTr="00F95EAC">
        <w:tc>
          <w:tcPr>
            <w:tcW w:w="3078" w:type="dxa"/>
            <w:tcBorders>
              <w:top w:val="thinThickSmallGap" w:sz="12" w:space="0" w:color="auto"/>
            </w:tcBorders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  <w:b/>
                <w:smallCaps/>
              </w:rPr>
            </w:pPr>
            <w:r w:rsidRPr="00614334">
              <w:rPr>
                <w:rFonts w:ascii="HelveticaNeueLT Std Cn" w:hAnsi="HelveticaNeueLT Std Cn" w:cs="Arial"/>
                <w:b/>
                <w:smallCaps/>
              </w:rPr>
              <w:tab/>
            </w:r>
          </w:p>
        </w:tc>
        <w:tc>
          <w:tcPr>
            <w:tcW w:w="6498" w:type="dxa"/>
            <w:tcBorders>
              <w:top w:val="thinThickSmallGap" w:sz="12" w:space="0" w:color="auto"/>
            </w:tcBorders>
          </w:tcPr>
          <w:p w:rsidR="00CF3BBD" w:rsidRPr="00614334" w:rsidRDefault="00CF3BBD" w:rsidP="00F95EAC">
            <w:pPr>
              <w:rPr>
                <w:rFonts w:ascii="HelveticaNeueLT Std Cn" w:hAnsi="HelveticaNeueLT Std Cn" w:cs="Arial"/>
                <w:b/>
              </w:rPr>
            </w:pPr>
          </w:p>
        </w:tc>
      </w:tr>
      <w:tr w:rsidR="00CF3BBD" w:rsidRPr="00614334" w:rsidTr="00F95EAC">
        <w:tc>
          <w:tcPr>
            <w:tcW w:w="3078" w:type="dxa"/>
          </w:tcPr>
          <w:p w:rsidR="00CF3BBD" w:rsidRPr="00614334" w:rsidRDefault="00CF3BBD" w:rsidP="00F95EAC">
            <w:pPr>
              <w:jc w:val="both"/>
              <w:rPr>
                <w:rFonts w:ascii="HelveticaNeueLT Std Cn" w:hAnsi="HelveticaNeueLT Std Cn" w:cs="Arial"/>
                <w:b/>
                <w:smallCaps/>
              </w:rPr>
            </w:pPr>
          </w:p>
          <w:p w:rsidR="00CF3BBD" w:rsidRPr="00614334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</w:rPr>
            </w:pPr>
            <w:r w:rsidRPr="00614334">
              <w:rPr>
                <w:rFonts w:ascii="HelveticaNeueLT Std Cn" w:hAnsi="HelveticaNeueLT Std Cn" w:cs="Arial"/>
                <w:b/>
                <w:smallCaps/>
              </w:rPr>
              <w:t>policy</w:t>
            </w:r>
          </w:p>
        </w:tc>
        <w:tc>
          <w:tcPr>
            <w:tcW w:w="6498" w:type="dxa"/>
          </w:tcPr>
          <w:p w:rsidR="00CF3BBD" w:rsidRPr="00614334" w:rsidRDefault="00CF3BBD" w:rsidP="00F95EAC">
            <w:pPr>
              <w:jc w:val="both"/>
              <w:rPr>
                <w:rFonts w:ascii="HelveticaNeueLT Std Cn" w:hAnsi="HelveticaNeueLT Std Cn" w:cs="Arial"/>
              </w:rPr>
            </w:pPr>
          </w:p>
          <w:p w:rsidR="0049795D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 xml:space="preserve">The board or executive committee may agree to approve a resolution on any public issue for which it feels a “voice from </w:t>
            </w:r>
            <w:r w:rsidRPr="00614334">
              <w:rPr>
                <w:rFonts w:ascii="HelveticaNeueLT Std Cn" w:hAnsi="HelveticaNeueLT Std Cn" w:cs="Arial"/>
                <w:b/>
                <w:highlight w:val="lightGray"/>
              </w:rPr>
              <w:t>XYZ</w:t>
            </w:r>
            <w:r w:rsidRPr="00614334">
              <w:rPr>
                <w:rFonts w:ascii="HelveticaNeueLT Std Cn" w:hAnsi="HelveticaNeueLT Std Cn" w:cs="Arial"/>
              </w:rPr>
              <w:t xml:space="preserve">” could improve the public dialogue, and the chief executive or board members are encouraged to propose such resolutions for the board’s or executive committee’s consideration. </w:t>
            </w:r>
          </w:p>
          <w:p w:rsidR="0049795D" w:rsidRPr="00614334" w:rsidRDefault="0049795D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 xml:space="preserve">The </w:t>
            </w:r>
            <w:r w:rsidR="00B45E2D" w:rsidRPr="00614334">
              <w:rPr>
                <w:rFonts w:ascii="HelveticaNeueLT Std Cn" w:hAnsi="HelveticaNeueLT Std Cn" w:cs="Arial"/>
              </w:rPr>
              <w:t>president/</w:t>
            </w:r>
            <w:r w:rsidRPr="00614334">
              <w:rPr>
                <w:rFonts w:ascii="HelveticaNeueLT Std Cn" w:hAnsi="HelveticaNeueLT Std Cn" w:cs="Arial"/>
                <w:highlight w:val="lightGray"/>
              </w:rPr>
              <w:t>chief executive</w:t>
            </w:r>
            <w:r w:rsidRPr="00614334">
              <w:rPr>
                <w:rFonts w:ascii="HelveticaNeueLT Std Cn" w:hAnsi="HelveticaNeueLT Std Cn" w:cs="Arial"/>
              </w:rPr>
              <w:t xml:space="preserve"> is authorized to add </w:t>
            </w:r>
            <w:r w:rsidRPr="00614334">
              <w:rPr>
                <w:rFonts w:ascii="HelveticaNeueLT Std Cn" w:hAnsi="HelveticaNeueLT Std Cn" w:cs="Arial"/>
                <w:highlight w:val="lightGray"/>
              </w:rPr>
              <w:t>XYZ’s</w:t>
            </w:r>
            <w:r w:rsidRPr="00614334">
              <w:rPr>
                <w:rFonts w:ascii="HelveticaNeueLT Std Cn" w:hAnsi="HelveticaNeueLT Std Cn" w:cs="Arial"/>
              </w:rPr>
              <w:t xml:space="preserve"> name to others’ statements, letters, proclamations, etc. which clearly fit within the guidelines below:</w:t>
            </w: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>Support principles of access to quality health care for all.</w:t>
            </w:r>
          </w:p>
          <w:p w:rsidR="00CF32FC" w:rsidRPr="00614334" w:rsidRDefault="00CF32FC" w:rsidP="00CF32F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>Support policies to promote nurse workforce development.</w:t>
            </w:r>
          </w:p>
          <w:p w:rsidR="00CF32FC" w:rsidRPr="00614334" w:rsidRDefault="00CF32FC" w:rsidP="00CF32F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 xml:space="preserve">Support policies to </w:t>
            </w:r>
            <w:r w:rsidR="004B133E">
              <w:rPr>
                <w:rFonts w:ascii="HelveticaNeueLT Std Cn" w:hAnsi="HelveticaNeueLT Std Cn" w:cs="Arial"/>
              </w:rPr>
              <w:t>reduce</w:t>
            </w:r>
            <w:bookmarkStart w:id="0" w:name="_GoBack"/>
            <w:bookmarkEnd w:id="0"/>
            <w:r w:rsidRPr="00614334">
              <w:rPr>
                <w:rFonts w:ascii="HelveticaNeueLT Std Cn" w:hAnsi="HelveticaNeueLT Std Cn" w:cs="Arial"/>
              </w:rPr>
              <w:t xml:space="preserve"> the nurse faculty shortage.</w:t>
            </w:r>
          </w:p>
          <w:p w:rsidR="00CF3BBD" w:rsidRPr="00614334" w:rsidRDefault="00CF32FC" w:rsidP="00CF32F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 xml:space="preserve">Support efforts to show respect for ethnic, cultural and gender diversity </w:t>
            </w: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  <w:b/>
              </w:rPr>
            </w:pPr>
            <w:r w:rsidRPr="00614334">
              <w:rPr>
                <w:rFonts w:ascii="HelveticaNeueLT Std Cn" w:hAnsi="HelveticaNeueLT Std Cn" w:cs="Arial"/>
                <w:b/>
              </w:rPr>
              <w:t>Publicity Activities</w:t>
            </w:r>
          </w:p>
          <w:p w:rsidR="00CF32FC" w:rsidRPr="00614334" w:rsidRDefault="00CF32FC" w:rsidP="00CF32F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>Write and/or call legislators on current issues.</w:t>
            </w:r>
          </w:p>
          <w:p w:rsidR="00CF32FC" w:rsidRPr="00614334" w:rsidRDefault="00CF32FC" w:rsidP="00CF32F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t>Organize group visits to your state capitol or in the home district offices on current issues or broad problems</w:t>
            </w: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  <w:b/>
              </w:rPr>
            </w:pPr>
            <w:r w:rsidRPr="00614334">
              <w:rPr>
                <w:rFonts w:ascii="HelveticaNeueLT Std Cn" w:hAnsi="HelveticaNeueLT Std Cn" w:cs="Arial"/>
                <w:b/>
              </w:rPr>
              <w:t>Political Activity</w:t>
            </w:r>
          </w:p>
          <w:p w:rsidR="00F95EAC" w:rsidRPr="00F95EAC" w:rsidRDefault="0049795D" w:rsidP="00F95EAC">
            <w:pPr>
              <w:jc w:val="both"/>
              <w:rPr>
                <w:rFonts w:ascii="HelveticaNeueLT Std Cn" w:hAnsi="HelveticaNeueLT Std Cn" w:cs="Arial"/>
              </w:rPr>
            </w:pPr>
            <w:r w:rsidRPr="00614334">
              <w:rPr>
                <w:rFonts w:ascii="HelveticaNeueLT Std Cn" w:hAnsi="HelveticaNeueLT Std Cn" w:cs="Arial"/>
              </w:rPr>
              <w:br/>
            </w:r>
            <w:r w:rsidR="00F95EAC" w:rsidRPr="00F95EAC">
              <w:rPr>
                <w:rFonts w:ascii="HelveticaNeueLT Std Cn" w:hAnsi="HelveticaNeueLT Std Cn" w:cs="Arial"/>
              </w:rPr>
              <w:t xml:space="preserve">XYZ encourages individual participation in civic affairs. However, as a charitable organization, XYZ </w:t>
            </w:r>
            <w:r w:rsidR="00F95EAC" w:rsidRPr="00F95EAC">
              <w:rPr>
                <w:rFonts w:ascii="HelveticaNeueLT Std Cn" w:hAnsi="HelveticaNeueLT Std Cn" w:cs="Arial"/>
                <w:u w:val="single"/>
              </w:rPr>
              <w:t>may not make contributions</w:t>
            </w:r>
            <w:r w:rsidR="00F95EAC" w:rsidRPr="00F95EAC">
              <w:rPr>
                <w:rFonts w:ascii="HelveticaNeueLT Std Cn" w:hAnsi="HelveticaNeueLT Std Cn" w:cs="Arial"/>
              </w:rPr>
              <w:t xml:space="preserve"> to any candidate for public office or political committee and </w:t>
            </w:r>
            <w:r w:rsidR="00F95EAC" w:rsidRPr="00F95EAC">
              <w:rPr>
                <w:rFonts w:ascii="HelveticaNeueLT Std Cn" w:hAnsi="HelveticaNeueLT Std Cn" w:cs="Arial"/>
                <w:u w:val="single"/>
              </w:rPr>
              <w:t>may not intervene in any political campaign</w:t>
            </w:r>
            <w:r w:rsidR="00F95EAC" w:rsidRPr="00F95EAC">
              <w:rPr>
                <w:rFonts w:ascii="HelveticaNeueLT Std Cn" w:hAnsi="HelveticaNeueLT Std Cn" w:cs="Arial"/>
              </w:rPr>
              <w:t xml:space="preserve"> on behalf of or in opposition to any candidate for public office. </w:t>
            </w:r>
          </w:p>
          <w:p w:rsidR="00F95EAC" w:rsidRPr="00F95EAC" w:rsidRDefault="00F95EAC" w:rsidP="00F95EAC">
            <w:pPr>
              <w:jc w:val="both"/>
              <w:rPr>
                <w:rFonts w:ascii="HelveticaNeueLT Std Cn" w:hAnsi="HelveticaNeueLT Std Cn" w:cs="Arial"/>
              </w:rPr>
            </w:pPr>
          </w:p>
          <w:p w:rsidR="00F95EAC" w:rsidRPr="00F95EAC" w:rsidRDefault="00F95EAC" w:rsidP="00F95EAC">
            <w:pPr>
              <w:jc w:val="both"/>
              <w:rPr>
                <w:rFonts w:ascii="HelveticaNeueLT Std Cn" w:hAnsi="HelveticaNeueLT Std Cn" w:cs="Arial"/>
              </w:rPr>
            </w:pPr>
            <w:r w:rsidRPr="00F95EAC">
              <w:rPr>
                <w:rFonts w:ascii="HelveticaNeueLT Std Cn" w:hAnsi="HelveticaNeueLT Std Cn" w:cs="Arial"/>
              </w:rPr>
              <w:t>We therefore</w:t>
            </w:r>
            <w:r>
              <w:rPr>
                <w:rFonts w:ascii="HelveticaNeueLT Std Cn" w:hAnsi="HelveticaNeueLT Std Cn" w:cs="Arial"/>
              </w:rPr>
              <w:t>:</w:t>
            </w:r>
          </w:p>
          <w:p w:rsidR="00F95EAC" w:rsidRPr="00F95EAC" w:rsidRDefault="00F95EAC" w:rsidP="00F95E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HelveticaNeueLT Std Cn" w:hAnsi="HelveticaNeueLT Std Cn" w:cs="Arial"/>
              </w:rPr>
            </w:pPr>
            <w:r w:rsidRPr="00F95EAC">
              <w:rPr>
                <w:rFonts w:ascii="HelveticaNeueLT Std Cn" w:hAnsi="HelveticaNeueLT Std Cn" w:cs="Arial"/>
              </w:rPr>
              <w:t>Refrain from making any contributions to any candidate for public office or political committee on behalf of XYZ.</w:t>
            </w:r>
          </w:p>
          <w:p w:rsidR="00F95EAC" w:rsidRPr="00F95EAC" w:rsidRDefault="00F95EAC" w:rsidP="00F95E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HelveticaNeueLT Std Cn" w:hAnsi="HelveticaNeueLT Std Cn" w:cs="Arial"/>
              </w:rPr>
            </w:pPr>
            <w:r w:rsidRPr="00F95EAC">
              <w:rPr>
                <w:rFonts w:ascii="HelveticaNeueLT Std Cn" w:hAnsi="HelveticaNeueLT Std Cn" w:cs="Arial"/>
              </w:rPr>
              <w:t>Refrain from making any contributions to any candidate for public office or political committee in a manner that may create the appearance that the contribution is on behalf of XYZ.</w:t>
            </w:r>
          </w:p>
          <w:p w:rsidR="00F95EAC" w:rsidRPr="00F95EAC" w:rsidRDefault="00F95EAC" w:rsidP="00F95E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HelveticaNeueLT Std Cn" w:hAnsi="HelveticaNeueLT Std Cn" w:cs="Arial"/>
              </w:rPr>
            </w:pPr>
            <w:r w:rsidRPr="00F95EAC">
              <w:rPr>
                <w:rFonts w:ascii="HelveticaNeueLT Std Cn" w:hAnsi="HelveticaNeueLT Std Cn" w:cs="Arial"/>
              </w:rPr>
              <w:t>Refrain from using any organizational financial resources, facilities, or personnel to endorse or oppose a candidate for public office.</w:t>
            </w:r>
          </w:p>
          <w:p w:rsidR="00F95EAC" w:rsidRPr="00F95EAC" w:rsidRDefault="00F95EAC" w:rsidP="00F95E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HelveticaNeueLT Std Cn" w:hAnsi="HelveticaNeueLT Std Cn" w:cs="Arial"/>
              </w:rPr>
            </w:pPr>
            <w:r w:rsidRPr="00F95EAC">
              <w:rPr>
                <w:rFonts w:ascii="HelveticaNeueLT Std Cn" w:hAnsi="HelveticaNeueLT Std Cn" w:cs="Arial"/>
              </w:rPr>
              <w:t>Clearly communicate that we are not acting on behalf of the organization, if identified as an official of XYZ, while engaging in political activities in an individual capacity.</w:t>
            </w:r>
          </w:p>
          <w:p w:rsidR="00F95EAC" w:rsidRPr="00F95EAC" w:rsidRDefault="00F95EAC" w:rsidP="00F95E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HelveticaNeueLT Std Cn" w:hAnsi="HelveticaNeueLT Std Cn" w:cs="Arial"/>
              </w:rPr>
            </w:pPr>
            <w:r w:rsidRPr="00F95EAC">
              <w:rPr>
                <w:rFonts w:ascii="HelveticaNeueLT Std Cn" w:hAnsi="HelveticaNeueLT Std Cn" w:cs="Arial"/>
              </w:rPr>
              <w:t>Refrain from engaging in political activities in a manner that may create the appearance that such activity is by or on behalf of XYZ.</w:t>
            </w: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  <w:p w:rsidR="00CF32FC" w:rsidRPr="00614334" w:rsidRDefault="00CF32FC" w:rsidP="00CF32FC">
            <w:pPr>
              <w:jc w:val="both"/>
              <w:rPr>
                <w:rFonts w:ascii="HelveticaNeueLT Std Cn" w:hAnsi="HelveticaNeueLT Std Cn" w:cs="Arial"/>
              </w:rPr>
            </w:pPr>
          </w:p>
        </w:tc>
      </w:tr>
    </w:tbl>
    <w:p w:rsidR="00CF3BBD" w:rsidRPr="00614334" w:rsidRDefault="00CF3BBD" w:rsidP="00CF3BBD">
      <w:pPr>
        <w:rPr>
          <w:rFonts w:ascii="HelveticaNeueLT Std Cn" w:hAnsi="HelveticaNeueLT Std Cn" w:cs="Arial"/>
        </w:rPr>
      </w:pPr>
    </w:p>
    <w:p w:rsidR="00CF3BBD" w:rsidRPr="00614334" w:rsidRDefault="00CF3BBD" w:rsidP="00CF3BBD">
      <w:pPr>
        <w:rPr>
          <w:rFonts w:ascii="HelveticaNeueLT Std Cn" w:hAnsi="HelveticaNeueLT Std Cn" w:cs="Arial"/>
        </w:rPr>
      </w:pPr>
      <w:r w:rsidRPr="00614334">
        <w:rPr>
          <w:rFonts w:ascii="HelveticaNeueLT Std Cn" w:hAnsi="HelveticaNeueLT Std Cn" w:cs="Arial"/>
        </w:rPr>
        <w:t>Revision Dates:</w:t>
      </w:r>
    </w:p>
    <w:p w:rsidR="00CF3BBD" w:rsidRPr="00614334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</w:rPr>
      </w:pPr>
    </w:p>
    <w:p w:rsidR="00CF3BBD" w:rsidRPr="00614334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</w:rPr>
      </w:pPr>
    </w:p>
    <w:p w:rsidR="00F95EAC" w:rsidRPr="00614334" w:rsidRDefault="00F95EAC">
      <w:pPr>
        <w:rPr>
          <w:rFonts w:ascii="HelveticaNeueLT Std Cn" w:hAnsi="HelveticaNeueLT Std Cn"/>
        </w:rPr>
      </w:pPr>
    </w:p>
    <w:sectPr w:rsidR="00F95EAC" w:rsidRPr="006143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AC" w:rsidRDefault="00F95EAC" w:rsidP="00CF3BBD">
      <w:r>
        <w:separator/>
      </w:r>
    </w:p>
  </w:endnote>
  <w:endnote w:type="continuationSeparator" w:id="0">
    <w:p w:rsidR="00F95EAC" w:rsidRDefault="00F95EAC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AC" w:rsidRDefault="00F95EAC" w:rsidP="00CF3BBD">
      <w:r>
        <w:separator/>
      </w:r>
    </w:p>
  </w:footnote>
  <w:footnote w:type="continuationSeparator" w:id="0">
    <w:p w:rsidR="00F95EAC" w:rsidRDefault="00F95EAC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AC" w:rsidRPr="00614334" w:rsidRDefault="00F95EAC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614334">
      <w:rPr>
        <w:rFonts w:ascii="HelveticaNeueLT Std Cn" w:hAnsi="HelveticaNeueLT Std Cn" w:cs="Arial"/>
        <w:i/>
      </w:rPr>
      <w:t>NLN Affiliated Constituent League Policy Manual/Section Six/Communications</w:t>
    </w:r>
  </w:p>
  <w:p w:rsidR="00F95EAC" w:rsidRDefault="00F95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DDB13AC"/>
    <w:multiLevelType w:val="hybridMultilevel"/>
    <w:tmpl w:val="DB10A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34DF"/>
    <w:multiLevelType w:val="hybridMultilevel"/>
    <w:tmpl w:val="3CCE26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CF29A0"/>
    <w:multiLevelType w:val="hybridMultilevel"/>
    <w:tmpl w:val="44D63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6709221D"/>
    <w:multiLevelType w:val="hybridMultilevel"/>
    <w:tmpl w:val="DB8E6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FC"/>
    <w:rsid w:val="00117607"/>
    <w:rsid w:val="0049795D"/>
    <w:rsid w:val="004B133E"/>
    <w:rsid w:val="00551B45"/>
    <w:rsid w:val="00614334"/>
    <w:rsid w:val="0065166B"/>
    <w:rsid w:val="006F103A"/>
    <w:rsid w:val="00804F0F"/>
    <w:rsid w:val="009A36BF"/>
    <w:rsid w:val="00B45E2D"/>
    <w:rsid w:val="00B87870"/>
    <w:rsid w:val="00CF32FC"/>
    <w:rsid w:val="00CF3BBD"/>
    <w:rsid w:val="00F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F3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F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5</cp:revision>
  <dcterms:created xsi:type="dcterms:W3CDTF">2015-12-22T17:32:00Z</dcterms:created>
  <dcterms:modified xsi:type="dcterms:W3CDTF">2016-01-19T19:42:00Z</dcterms:modified>
</cp:coreProperties>
</file>