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EB29" w14:textId="77777777" w:rsidR="007A6395" w:rsidRPr="0075185B" w:rsidRDefault="007A6395" w:rsidP="007A6395">
      <w:pPr>
        <w:jc w:val="center"/>
        <w:outlineLvl w:val="1"/>
        <w:rPr>
          <w:rFonts w:asciiTheme="minorHAnsi" w:hAnsiTheme="minorHAnsi" w:cstheme="minorHAnsi"/>
          <w:color w:val="274191"/>
          <w:sz w:val="48"/>
          <w:szCs w:val="28"/>
        </w:rPr>
      </w:pPr>
      <w:r w:rsidRPr="0075185B">
        <w:rPr>
          <w:rFonts w:asciiTheme="minorHAnsi" w:hAnsiTheme="minorHAnsi" w:cstheme="minorHAnsi"/>
          <w:color w:val="274191"/>
          <w:sz w:val="48"/>
          <w:szCs w:val="28"/>
        </w:rPr>
        <w:t>Simulation Design Template</w:t>
      </w:r>
    </w:p>
    <w:p w14:paraId="3DEC411D" w14:textId="64CADD24" w:rsidR="007A6395" w:rsidRPr="00CB481B" w:rsidRDefault="0094284B" w:rsidP="007A6395">
      <w:pPr>
        <w:tabs>
          <w:tab w:val="center" w:pos="4320"/>
          <w:tab w:val="right" w:pos="8640"/>
        </w:tabs>
        <w:jc w:val="center"/>
        <w:rPr>
          <w:rFonts w:asciiTheme="minorHAnsi" w:hAnsiTheme="minorHAnsi" w:cstheme="minorHAnsi"/>
          <w:sz w:val="22"/>
          <w:szCs w:val="22"/>
        </w:rPr>
      </w:pPr>
      <w:r w:rsidRPr="00CB481B">
        <w:rPr>
          <w:rFonts w:asciiTheme="minorHAnsi" w:hAnsiTheme="minorHAnsi" w:cstheme="minorHAnsi"/>
          <w:sz w:val="36"/>
          <w:szCs w:val="28"/>
        </w:rPr>
        <w:t>Peggy Nelson</w:t>
      </w:r>
      <w:r w:rsidR="00675053" w:rsidRPr="00CB481B">
        <w:rPr>
          <w:rFonts w:asciiTheme="minorHAnsi" w:hAnsiTheme="minorHAnsi" w:cstheme="minorHAnsi"/>
          <w:sz w:val="36"/>
          <w:szCs w:val="28"/>
        </w:rPr>
        <w:t xml:space="preserve"> </w:t>
      </w:r>
      <w:r w:rsidR="008132AA" w:rsidRPr="00CB481B">
        <w:rPr>
          <w:rFonts w:asciiTheme="minorHAnsi" w:hAnsiTheme="minorHAnsi" w:cstheme="minorHAnsi"/>
          <w:sz w:val="36"/>
          <w:szCs w:val="28"/>
        </w:rPr>
        <w:t xml:space="preserve">and Daughter Bridget </w:t>
      </w:r>
      <w:r w:rsidR="00FE4405" w:rsidRPr="00CB481B">
        <w:rPr>
          <w:rFonts w:asciiTheme="minorHAnsi" w:hAnsiTheme="minorHAnsi" w:cstheme="minorHAnsi"/>
          <w:sz w:val="36"/>
          <w:szCs w:val="28"/>
        </w:rPr>
        <w:t>Simulation</w:t>
      </w:r>
      <w:r w:rsidR="005D387C" w:rsidRPr="00CB481B">
        <w:rPr>
          <w:rFonts w:asciiTheme="minorHAnsi" w:hAnsiTheme="minorHAnsi" w:cstheme="minorHAnsi"/>
          <w:sz w:val="36"/>
          <w:szCs w:val="28"/>
        </w:rPr>
        <w:t xml:space="preserve"> #</w:t>
      </w:r>
      <w:r w:rsidRPr="00CB481B">
        <w:rPr>
          <w:rFonts w:asciiTheme="minorHAnsi" w:hAnsiTheme="minorHAnsi" w:cstheme="minorHAnsi"/>
          <w:sz w:val="36"/>
          <w:szCs w:val="28"/>
        </w:rPr>
        <w:t>1</w:t>
      </w:r>
    </w:p>
    <w:p w14:paraId="2B8AB860" w14:textId="77777777" w:rsidR="007A6395" w:rsidRPr="00CB481B"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855"/>
        <w:gridCol w:w="4361"/>
      </w:tblGrid>
      <w:tr w:rsidR="007A6395" w:rsidRPr="00CB481B" w14:paraId="0BDD6E8C" w14:textId="77777777" w:rsidTr="002A32FD">
        <w:trPr>
          <w:trHeight w:val="1403"/>
          <w:jc w:val="center"/>
        </w:trPr>
        <w:tc>
          <w:tcPr>
            <w:tcW w:w="4855" w:type="dxa"/>
          </w:tcPr>
          <w:p w14:paraId="03CFFCE4" w14:textId="77777777" w:rsidR="007A6395" w:rsidRPr="00CB481B" w:rsidRDefault="007A6395" w:rsidP="007A6395">
            <w:pPr>
              <w:rPr>
                <w:rFonts w:asciiTheme="minorHAnsi" w:hAnsiTheme="minorHAnsi" w:cstheme="minorHAnsi"/>
                <w:b/>
                <w:szCs w:val="28"/>
              </w:rPr>
            </w:pPr>
            <w:r w:rsidRPr="00CB481B">
              <w:rPr>
                <w:rFonts w:asciiTheme="minorHAnsi" w:hAnsiTheme="minorHAnsi" w:cstheme="minorHAnsi"/>
                <w:b/>
                <w:sz w:val="22"/>
                <w:szCs w:val="28"/>
              </w:rPr>
              <w:t xml:space="preserve">Date: </w:t>
            </w:r>
          </w:p>
          <w:p w14:paraId="5D256B47" w14:textId="77777777" w:rsidR="007A6395" w:rsidRPr="00CB481B" w:rsidRDefault="007A6395" w:rsidP="007A6395">
            <w:pPr>
              <w:rPr>
                <w:rFonts w:asciiTheme="minorHAnsi" w:hAnsiTheme="minorHAnsi" w:cstheme="minorHAnsi"/>
                <w:szCs w:val="28"/>
              </w:rPr>
            </w:pPr>
            <w:r w:rsidRPr="00CB481B">
              <w:rPr>
                <w:rFonts w:asciiTheme="minorHAnsi" w:hAnsiTheme="minorHAnsi" w:cstheme="minorHAnsi"/>
                <w:b/>
                <w:sz w:val="22"/>
                <w:szCs w:val="28"/>
              </w:rPr>
              <w:t>Discipline:</w:t>
            </w:r>
            <w:r w:rsidRPr="00CB481B">
              <w:rPr>
                <w:rFonts w:asciiTheme="minorHAnsi" w:hAnsiTheme="minorHAnsi" w:cstheme="minorHAnsi"/>
                <w:sz w:val="22"/>
                <w:szCs w:val="28"/>
              </w:rPr>
              <w:t xml:space="preserve"> Nursing</w:t>
            </w:r>
          </w:p>
          <w:p w14:paraId="7F916253" w14:textId="77777777" w:rsidR="007A6395" w:rsidRPr="00CB481B" w:rsidRDefault="33634A7A" w:rsidP="33634A7A">
            <w:pPr>
              <w:rPr>
                <w:rFonts w:asciiTheme="minorHAnsi" w:hAnsiTheme="minorHAnsi" w:cstheme="minorHAnsi"/>
              </w:rPr>
            </w:pPr>
            <w:r w:rsidRPr="00CB481B">
              <w:rPr>
                <w:rFonts w:asciiTheme="minorHAnsi" w:hAnsiTheme="minorHAnsi" w:cstheme="minorHAnsi"/>
                <w:b/>
                <w:bCs/>
                <w:sz w:val="22"/>
                <w:szCs w:val="22"/>
              </w:rPr>
              <w:t>Expected Simulation Run Time:</w:t>
            </w:r>
            <w:r w:rsidRPr="00CB481B">
              <w:rPr>
                <w:rFonts w:asciiTheme="minorHAnsi" w:hAnsiTheme="minorHAnsi" w:cstheme="minorHAnsi"/>
                <w:sz w:val="22"/>
                <w:szCs w:val="22"/>
              </w:rPr>
              <w:t xml:space="preserve"> 20 minutes</w:t>
            </w:r>
          </w:p>
          <w:p w14:paraId="0775FAB3" w14:textId="77777777" w:rsidR="007A6395" w:rsidRPr="00CB481B" w:rsidRDefault="33634A7A" w:rsidP="33634A7A">
            <w:pPr>
              <w:rPr>
                <w:rFonts w:asciiTheme="minorHAnsi" w:hAnsiTheme="minorHAnsi" w:cstheme="minorHAnsi"/>
                <w:sz w:val="22"/>
                <w:szCs w:val="22"/>
              </w:rPr>
            </w:pPr>
            <w:r w:rsidRPr="00CB481B">
              <w:rPr>
                <w:rFonts w:asciiTheme="minorHAnsi" w:hAnsiTheme="minorHAnsi" w:cstheme="minorHAnsi"/>
                <w:b/>
                <w:bCs/>
                <w:sz w:val="22"/>
                <w:szCs w:val="22"/>
              </w:rPr>
              <w:t xml:space="preserve">Location: </w:t>
            </w:r>
            <w:r w:rsidRPr="00CB481B">
              <w:rPr>
                <w:rFonts w:asciiTheme="minorHAnsi" w:hAnsiTheme="minorHAnsi" w:cstheme="minorHAnsi"/>
                <w:bCs/>
                <w:sz w:val="22"/>
                <w:szCs w:val="22"/>
              </w:rPr>
              <w:t>Inpatient unit</w:t>
            </w:r>
          </w:p>
          <w:p w14:paraId="541F51E9" w14:textId="77777777" w:rsidR="00675053" w:rsidRPr="00CB481B" w:rsidRDefault="00675053" w:rsidP="007A6395">
            <w:pPr>
              <w:rPr>
                <w:rFonts w:asciiTheme="minorHAnsi" w:hAnsiTheme="minorHAnsi" w:cstheme="minorHAnsi"/>
                <w:szCs w:val="28"/>
              </w:rPr>
            </w:pPr>
            <w:r w:rsidRPr="00CB481B">
              <w:rPr>
                <w:rFonts w:asciiTheme="minorHAnsi" w:hAnsiTheme="minorHAnsi" w:cstheme="minorHAnsi"/>
                <w:b/>
                <w:sz w:val="22"/>
                <w:szCs w:val="28"/>
              </w:rPr>
              <w:t>Today’s Date:</w:t>
            </w:r>
          </w:p>
        </w:tc>
        <w:tc>
          <w:tcPr>
            <w:tcW w:w="4361" w:type="dxa"/>
          </w:tcPr>
          <w:p w14:paraId="2500BC26" w14:textId="77777777" w:rsidR="00B951F6" w:rsidRPr="00CB481B" w:rsidRDefault="007A6395" w:rsidP="007A6395">
            <w:pPr>
              <w:rPr>
                <w:rFonts w:asciiTheme="minorHAnsi" w:hAnsiTheme="minorHAnsi" w:cstheme="minorHAnsi"/>
                <w:b/>
                <w:sz w:val="22"/>
                <w:szCs w:val="28"/>
              </w:rPr>
            </w:pPr>
            <w:r w:rsidRPr="00CB481B">
              <w:rPr>
                <w:rFonts w:asciiTheme="minorHAnsi" w:hAnsiTheme="minorHAnsi" w:cstheme="minorHAnsi"/>
                <w:b/>
                <w:sz w:val="22"/>
                <w:szCs w:val="28"/>
              </w:rPr>
              <w:t>File Name:</w:t>
            </w:r>
          </w:p>
          <w:p w14:paraId="509629EA" w14:textId="0338617D" w:rsidR="007A6395" w:rsidRPr="00CB481B" w:rsidRDefault="007A6395" w:rsidP="007A6395">
            <w:pPr>
              <w:rPr>
                <w:rFonts w:asciiTheme="minorHAnsi" w:hAnsiTheme="minorHAnsi" w:cstheme="minorHAnsi"/>
                <w:szCs w:val="28"/>
              </w:rPr>
            </w:pPr>
            <w:r w:rsidRPr="00CB481B">
              <w:rPr>
                <w:rFonts w:asciiTheme="minorHAnsi" w:hAnsiTheme="minorHAnsi" w:cstheme="minorHAnsi"/>
                <w:b/>
                <w:sz w:val="22"/>
                <w:szCs w:val="28"/>
              </w:rPr>
              <w:t>Student Level:</w:t>
            </w:r>
            <w:r w:rsidRPr="00CB481B">
              <w:rPr>
                <w:rFonts w:asciiTheme="minorHAnsi" w:hAnsiTheme="minorHAnsi" w:cstheme="minorHAnsi"/>
                <w:sz w:val="22"/>
                <w:szCs w:val="28"/>
              </w:rPr>
              <w:t xml:space="preserve"> </w:t>
            </w:r>
          </w:p>
          <w:p w14:paraId="2BD2E0C8" w14:textId="77777777" w:rsidR="007A6395" w:rsidRPr="00CB481B" w:rsidRDefault="007A6395" w:rsidP="007A6395">
            <w:pPr>
              <w:rPr>
                <w:rFonts w:asciiTheme="minorHAnsi" w:hAnsiTheme="minorHAnsi" w:cstheme="minorHAnsi"/>
                <w:szCs w:val="28"/>
              </w:rPr>
            </w:pPr>
            <w:r w:rsidRPr="00CB481B">
              <w:rPr>
                <w:rFonts w:asciiTheme="minorHAnsi" w:hAnsiTheme="minorHAnsi" w:cstheme="minorHAnsi"/>
                <w:b/>
                <w:sz w:val="22"/>
                <w:szCs w:val="28"/>
              </w:rPr>
              <w:t>Guided Reflection Time:</w:t>
            </w:r>
            <w:r w:rsidR="005D387C" w:rsidRPr="00CB481B">
              <w:rPr>
                <w:rFonts w:asciiTheme="minorHAnsi" w:hAnsiTheme="minorHAnsi" w:cstheme="minorHAnsi"/>
                <w:sz w:val="22"/>
                <w:szCs w:val="28"/>
              </w:rPr>
              <w:t xml:space="preserve"> </w:t>
            </w:r>
            <w:r w:rsidR="00675053" w:rsidRPr="00CB481B">
              <w:rPr>
                <w:rFonts w:asciiTheme="minorHAnsi" w:hAnsiTheme="minorHAnsi" w:cstheme="minorHAnsi"/>
                <w:sz w:val="22"/>
                <w:szCs w:val="28"/>
              </w:rPr>
              <w:t>Twice the amount o</w:t>
            </w:r>
            <w:r w:rsidR="00BD2D22" w:rsidRPr="00CB481B">
              <w:rPr>
                <w:rFonts w:asciiTheme="minorHAnsi" w:hAnsiTheme="minorHAnsi" w:cstheme="minorHAnsi"/>
                <w:sz w:val="22"/>
                <w:szCs w:val="28"/>
              </w:rPr>
              <w:t>f time that the simulation runs</w:t>
            </w:r>
          </w:p>
          <w:p w14:paraId="54062C46" w14:textId="77777777" w:rsidR="007A6395" w:rsidRPr="00CB481B" w:rsidRDefault="007A6395" w:rsidP="007A6395">
            <w:pPr>
              <w:rPr>
                <w:rFonts w:asciiTheme="minorHAnsi" w:hAnsiTheme="minorHAnsi" w:cstheme="minorHAnsi"/>
                <w:szCs w:val="28"/>
              </w:rPr>
            </w:pPr>
            <w:r w:rsidRPr="00CB481B">
              <w:rPr>
                <w:rFonts w:asciiTheme="minorHAnsi" w:hAnsiTheme="minorHAnsi" w:cstheme="minorHAnsi"/>
                <w:b/>
                <w:sz w:val="22"/>
                <w:szCs w:val="28"/>
              </w:rPr>
              <w:t>Location for Reflection:</w:t>
            </w:r>
            <w:r w:rsidRPr="00CB481B">
              <w:rPr>
                <w:rFonts w:asciiTheme="minorHAnsi" w:hAnsiTheme="minorHAnsi" w:cstheme="minorHAnsi"/>
                <w:sz w:val="22"/>
                <w:szCs w:val="28"/>
              </w:rPr>
              <w:t xml:space="preserve"> </w:t>
            </w:r>
          </w:p>
        </w:tc>
      </w:tr>
    </w:tbl>
    <w:p w14:paraId="08EECDC2" w14:textId="77777777" w:rsidR="007A6395" w:rsidRPr="00CB481B" w:rsidRDefault="007A6395" w:rsidP="00173575">
      <w:pPr>
        <w:tabs>
          <w:tab w:val="center" w:pos="4320"/>
          <w:tab w:val="right" w:pos="8640"/>
        </w:tabs>
        <w:rPr>
          <w:rFonts w:asciiTheme="minorHAnsi" w:hAnsiTheme="minorHAnsi" w:cstheme="minorHAnsi"/>
          <w:sz w:val="22"/>
          <w:szCs w:val="22"/>
        </w:rPr>
      </w:pPr>
    </w:p>
    <w:p w14:paraId="4C584758" w14:textId="77777777" w:rsidR="00B419A0" w:rsidRPr="00CB481B" w:rsidRDefault="6043CA52" w:rsidP="00CB481B">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36"/>
        </w:rPr>
      </w:pPr>
      <w:r w:rsidRPr="00CB481B">
        <w:rPr>
          <w:rFonts w:asciiTheme="minorHAnsi" w:hAnsiTheme="minorHAnsi" w:cstheme="minorHAnsi"/>
          <w:color w:val="274191"/>
          <w:sz w:val="36"/>
          <w:szCs w:val="36"/>
        </w:rPr>
        <w:t>Brief Description of Patient</w:t>
      </w:r>
    </w:p>
    <w:p w14:paraId="71B5D9D3" w14:textId="283EB914" w:rsidR="00B419A0" w:rsidRPr="003D3462" w:rsidRDefault="00B419A0" w:rsidP="00CB481B">
      <w:pPr>
        <w:pBdr>
          <w:top w:val="single" w:sz="4" w:space="1" w:color="auto"/>
          <w:left w:val="single" w:sz="4" w:space="4" w:color="auto"/>
          <w:bottom w:val="single" w:sz="4" w:space="17" w:color="auto"/>
          <w:right w:val="single" w:sz="4" w:space="5" w:color="auto"/>
        </w:pBdr>
        <w:tabs>
          <w:tab w:val="left" w:pos="4890"/>
        </w:tabs>
        <w:rPr>
          <w:rFonts w:asciiTheme="minorHAnsi" w:hAnsiTheme="minorHAnsi" w:cstheme="minorHAnsi"/>
          <w:sz w:val="22"/>
          <w:szCs w:val="22"/>
        </w:rPr>
      </w:pPr>
    </w:p>
    <w:p w14:paraId="68727234" w14:textId="1CBC0B2D" w:rsidR="00B419A0" w:rsidRPr="003D3462" w:rsidRDefault="00B419A0" w:rsidP="00BA5B7D">
      <w:pPr>
        <w:pBdr>
          <w:top w:val="single" w:sz="4" w:space="1" w:color="auto"/>
          <w:left w:val="single" w:sz="4" w:space="4" w:color="auto"/>
          <w:bottom w:val="single" w:sz="4" w:space="17" w:color="auto"/>
          <w:right w:val="single" w:sz="4" w:space="5" w:color="auto"/>
        </w:pBdr>
        <w:spacing w:after="100"/>
        <w:rPr>
          <w:rFonts w:asciiTheme="minorHAnsi" w:hAnsiTheme="minorHAnsi" w:cstheme="minorHAnsi"/>
          <w:sz w:val="22"/>
          <w:szCs w:val="22"/>
        </w:rPr>
      </w:pPr>
      <w:bookmarkStart w:id="0" w:name="_Hlk16618830"/>
      <w:r w:rsidRPr="003D3462">
        <w:rPr>
          <w:rFonts w:asciiTheme="minorHAnsi" w:hAnsiTheme="minorHAnsi" w:cstheme="minorHAnsi"/>
          <w:b/>
          <w:sz w:val="22"/>
          <w:szCs w:val="22"/>
        </w:rPr>
        <w:t xml:space="preserve">Name: </w:t>
      </w:r>
      <w:r w:rsidRPr="003D3462">
        <w:rPr>
          <w:rFonts w:asciiTheme="minorHAnsi" w:hAnsiTheme="minorHAnsi" w:cstheme="minorHAnsi"/>
          <w:sz w:val="22"/>
          <w:szCs w:val="22"/>
        </w:rPr>
        <w:t>Peggy Nelson</w:t>
      </w:r>
      <w:r w:rsidR="00B951F6" w:rsidRPr="003D3462">
        <w:rPr>
          <w:rFonts w:asciiTheme="minorHAnsi" w:hAnsiTheme="minorHAnsi" w:cstheme="minorHAnsi"/>
          <w:sz w:val="22"/>
          <w:szCs w:val="22"/>
        </w:rPr>
        <w:tab/>
      </w:r>
      <w:r w:rsidR="00B951F6" w:rsidRPr="003D3462">
        <w:rPr>
          <w:rFonts w:asciiTheme="minorHAnsi" w:hAnsiTheme="minorHAnsi" w:cstheme="minorHAnsi"/>
          <w:sz w:val="22"/>
          <w:szCs w:val="22"/>
        </w:rPr>
        <w:tab/>
      </w:r>
      <w:r w:rsidR="00B951F6" w:rsidRPr="003D3462">
        <w:rPr>
          <w:rFonts w:asciiTheme="minorHAnsi" w:hAnsiTheme="minorHAnsi" w:cstheme="minorHAnsi"/>
          <w:sz w:val="22"/>
          <w:szCs w:val="22"/>
        </w:rPr>
        <w:tab/>
      </w:r>
      <w:r w:rsidR="00B951F6" w:rsidRPr="003D3462">
        <w:rPr>
          <w:rFonts w:asciiTheme="minorHAnsi" w:hAnsiTheme="minorHAnsi" w:cstheme="minorHAnsi"/>
          <w:sz w:val="22"/>
          <w:szCs w:val="22"/>
        </w:rPr>
        <w:tab/>
      </w:r>
      <w:r w:rsidR="00B951F6" w:rsidRPr="003D3462">
        <w:rPr>
          <w:rFonts w:asciiTheme="minorHAnsi" w:hAnsiTheme="minorHAnsi" w:cstheme="minorHAnsi"/>
          <w:b/>
          <w:bCs/>
          <w:sz w:val="22"/>
          <w:szCs w:val="22"/>
        </w:rPr>
        <w:t>Pronouns</w:t>
      </w:r>
      <w:r w:rsidR="00B951F6" w:rsidRPr="003D3462">
        <w:rPr>
          <w:rFonts w:asciiTheme="minorHAnsi" w:hAnsiTheme="minorHAnsi" w:cstheme="minorHAnsi"/>
          <w:sz w:val="22"/>
          <w:szCs w:val="22"/>
        </w:rPr>
        <w:t>: she/her</w:t>
      </w:r>
    </w:p>
    <w:p w14:paraId="7A740606" w14:textId="52B1C7C3" w:rsidR="007D1183" w:rsidRPr="003D3462" w:rsidRDefault="007D1183" w:rsidP="00DB04A1">
      <w:pPr>
        <w:pBdr>
          <w:top w:val="single" w:sz="4" w:space="1" w:color="auto"/>
          <w:left w:val="single" w:sz="4" w:space="4" w:color="auto"/>
          <w:bottom w:val="single" w:sz="4" w:space="17" w:color="auto"/>
          <w:right w:val="single" w:sz="4" w:space="5" w:color="auto"/>
        </w:pBdr>
        <w:shd w:val="clear" w:color="auto" w:fill="FFFF99"/>
        <w:spacing w:before="200" w:after="100"/>
        <w:rPr>
          <w:rFonts w:asciiTheme="minorHAnsi" w:hAnsiTheme="minorHAnsi" w:cstheme="minorHAnsi"/>
          <w:sz w:val="22"/>
          <w:szCs w:val="22"/>
        </w:rPr>
      </w:pPr>
      <w:r w:rsidRPr="00AE7C3D">
        <w:rPr>
          <w:rFonts w:asciiTheme="minorHAnsi" w:hAnsiTheme="minorHAnsi" w:cstheme="minorHAnsi"/>
          <w:b/>
          <w:bCs/>
          <w:sz w:val="22"/>
          <w:szCs w:val="22"/>
        </w:rPr>
        <w:t>Caregiver</w:t>
      </w:r>
      <w:r w:rsidRPr="00AE7C3D">
        <w:rPr>
          <w:rFonts w:asciiTheme="minorHAnsi" w:hAnsiTheme="minorHAnsi" w:cstheme="minorHAnsi"/>
          <w:sz w:val="22"/>
          <w:szCs w:val="22"/>
        </w:rPr>
        <w:t>: Bridget Nelson Hardy (daughter)</w:t>
      </w:r>
      <w:r w:rsidR="00EB4746" w:rsidRPr="00AE7C3D">
        <w:rPr>
          <w:rFonts w:asciiTheme="minorHAnsi" w:hAnsiTheme="minorHAnsi" w:cstheme="minorHAnsi"/>
          <w:sz w:val="22"/>
          <w:szCs w:val="22"/>
        </w:rPr>
        <w:t xml:space="preserve"> </w:t>
      </w:r>
      <w:r w:rsidR="00EB4746" w:rsidRPr="00AE7C3D">
        <w:rPr>
          <w:rFonts w:asciiTheme="minorHAnsi" w:hAnsiTheme="minorHAnsi" w:cstheme="minorHAnsi"/>
          <w:sz w:val="22"/>
          <w:szCs w:val="22"/>
        </w:rPr>
        <w:tab/>
      </w:r>
      <w:r w:rsidR="00EB4746" w:rsidRPr="00AE7C3D">
        <w:rPr>
          <w:rFonts w:asciiTheme="minorHAnsi" w:hAnsiTheme="minorHAnsi" w:cstheme="minorHAnsi"/>
          <w:b/>
          <w:bCs/>
          <w:sz w:val="22"/>
          <w:szCs w:val="22"/>
        </w:rPr>
        <w:t>Caregiver Pronouns:</w:t>
      </w:r>
      <w:r w:rsidR="00EB4746" w:rsidRPr="00AE7C3D">
        <w:rPr>
          <w:rFonts w:asciiTheme="minorHAnsi" w:hAnsiTheme="minorHAnsi" w:cstheme="minorHAnsi"/>
          <w:sz w:val="22"/>
          <w:szCs w:val="22"/>
        </w:rPr>
        <w:t xml:space="preserve"> she/her</w:t>
      </w:r>
      <w:r w:rsidR="00F3312D" w:rsidRPr="00AE7C3D">
        <w:rPr>
          <w:rFonts w:asciiTheme="minorHAnsi" w:hAnsiTheme="minorHAnsi" w:cstheme="minorHAnsi"/>
          <w:sz w:val="22"/>
          <w:szCs w:val="22"/>
        </w:rPr>
        <w:tab/>
      </w:r>
      <w:r w:rsidR="00AE7C3D" w:rsidRPr="00AE7C3D">
        <w:rPr>
          <w:rFonts w:asciiTheme="minorHAnsi" w:hAnsiTheme="minorHAnsi" w:cstheme="minorHAnsi"/>
          <w:sz w:val="22"/>
          <w:szCs w:val="22"/>
        </w:rPr>
        <w:tab/>
      </w:r>
      <w:r w:rsidR="00F3312D" w:rsidRPr="00AE7C3D">
        <w:rPr>
          <w:rFonts w:asciiTheme="minorHAnsi" w:hAnsiTheme="minorHAnsi" w:cstheme="minorHAnsi"/>
          <w:b/>
          <w:bCs/>
          <w:sz w:val="22"/>
          <w:szCs w:val="22"/>
        </w:rPr>
        <w:t>Caregiver phone:</w:t>
      </w:r>
      <w:r w:rsidR="00F3312D" w:rsidRPr="00AE7C3D">
        <w:rPr>
          <w:rFonts w:asciiTheme="minorHAnsi" w:hAnsiTheme="minorHAnsi" w:cstheme="minorHAnsi"/>
          <w:sz w:val="22"/>
          <w:szCs w:val="22"/>
        </w:rPr>
        <w:t xml:space="preserve"> 888-888-8888</w:t>
      </w:r>
    </w:p>
    <w:p w14:paraId="1494F91A" w14:textId="13C86C36" w:rsidR="00B419A0" w:rsidRPr="003D3462" w:rsidRDefault="33634A7A"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b/>
          <w:bCs/>
          <w:sz w:val="22"/>
          <w:szCs w:val="22"/>
        </w:rPr>
      </w:pPr>
      <w:r w:rsidRPr="003D3462">
        <w:rPr>
          <w:rFonts w:asciiTheme="minorHAnsi" w:hAnsiTheme="minorHAnsi" w:cstheme="minorHAnsi"/>
          <w:b/>
          <w:bCs/>
          <w:sz w:val="22"/>
          <w:szCs w:val="22"/>
        </w:rPr>
        <w:t xml:space="preserve">Date of Birth: </w:t>
      </w:r>
      <w:r w:rsidR="00B951F6" w:rsidRPr="003D3462">
        <w:rPr>
          <w:rFonts w:asciiTheme="minorHAnsi" w:hAnsiTheme="minorHAnsi" w:cstheme="minorHAnsi"/>
          <w:sz w:val="22"/>
          <w:szCs w:val="22"/>
        </w:rPr>
        <w:t>0</w:t>
      </w:r>
      <w:r w:rsidRPr="003D3462">
        <w:rPr>
          <w:rFonts w:asciiTheme="minorHAnsi" w:hAnsiTheme="minorHAnsi" w:cstheme="minorHAnsi"/>
          <w:sz w:val="22"/>
          <w:szCs w:val="22"/>
        </w:rPr>
        <w:t>7</w:t>
      </w:r>
      <w:r w:rsidR="00B951F6" w:rsidRPr="003D3462">
        <w:rPr>
          <w:rFonts w:asciiTheme="minorHAnsi" w:hAnsiTheme="minorHAnsi" w:cstheme="minorHAnsi"/>
          <w:bCs/>
          <w:sz w:val="22"/>
          <w:szCs w:val="22"/>
        </w:rPr>
        <w:t>-</w:t>
      </w:r>
      <w:r w:rsidRPr="003D3462">
        <w:rPr>
          <w:rFonts w:asciiTheme="minorHAnsi" w:hAnsiTheme="minorHAnsi" w:cstheme="minorHAnsi"/>
          <w:bCs/>
          <w:sz w:val="22"/>
          <w:szCs w:val="22"/>
        </w:rPr>
        <w:t>12</w:t>
      </w:r>
      <w:r w:rsidR="00B951F6" w:rsidRPr="003D3462">
        <w:rPr>
          <w:rFonts w:asciiTheme="minorHAnsi" w:hAnsiTheme="minorHAnsi" w:cstheme="minorHAnsi"/>
          <w:bCs/>
          <w:sz w:val="22"/>
          <w:szCs w:val="22"/>
        </w:rPr>
        <w:t>-YYYY (reflect age 83)</w:t>
      </w:r>
      <w:r w:rsidR="00CB481B" w:rsidRPr="003D3462">
        <w:rPr>
          <w:rFonts w:asciiTheme="minorHAnsi" w:hAnsiTheme="minorHAnsi" w:cstheme="minorHAnsi"/>
          <w:bCs/>
          <w:sz w:val="22"/>
          <w:szCs w:val="22"/>
        </w:rPr>
        <w:tab/>
      </w:r>
      <w:r w:rsidR="00B951F6" w:rsidRPr="003D3462">
        <w:rPr>
          <w:rFonts w:asciiTheme="minorHAnsi" w:hAnsiTheme="minorHAnsi" w:cstheme="minorHAnsi"/>
          <w:b/>
          <w:sz w:val="22"/>
          <w:szCs w:val="22"/>
        </w:rPr>
        <w:t>Age</w:t>
      </w:r>
      <w:r w:rsidR="00B951F6" w:rsidRPr="003D3462">
        <w:rPr>
          <w:rFonts w:asciiTheme="minorHAnsi" w:hAnsiTheme="minorHAnsi" w:cstheme="minorHAnsi"/>
          <w:sz w:val="22"/>
          <w:szCs w:val="22"/>
        </w:rPr>
        <w:t>: 83</w:t>
      </w:r>
    </w:p>
    <w:p w14:paraId="3443C477" w14:textId="2F46793A" w:rsidR="00B951F6" w:rsidRDefault="00B951F6"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3D3462">
        <w:rPr>
          <w:rFonts w:asciiTheme="minorHAnsi" w:hAnsiTheme="minorHAnsi" w:cstheme="minorHAnsi"/>
          <w:b/>
          <w:sz w:val="22"/>
          <w:szCs w:val="22"/>
        </w:rPr>
        <w:t>Sex Assigned at Birth:</w:t>
      </w:r>
      <w:r w:rsidRPr="003D3462">
        <w:rPr>
          <w:rFonts w:asciiTheme="minorHAnsi" w:hAnsiTheme="minorHAnsi" w:cstheme="minorHAnsi"/>
          <w:bCs/>
          <w:sz w:val="22"/>
          <w:szCs w:val="22"/>
        </w:rPr>
        <w:t xml:space="preserve"> </w:t>
      </w:r>
      <w:r w:rsidR="00101F63" w:rsidRPr="003D3462">
        <w:rPr>
          <w:rFonts w:asciiTheme="minorHAnsi" w:hAnsiTheme="minorHAnsi" w:cstheme="minorHAnsi"/>
          <w:bCs/>
          <w:sz w:val="22"/>
          <w:szCs w:val="22"/>
        </w:rPr>
        <w:t>F</w:t>
      </w:r>
      <w:r w:rsidRPr="003D3462">
        <w:rPr>
          <w:rFonts w:asciiTheme="minorHAnsi" w:hAnsiTheme="minorHAnsi" w:cstheme="minorHAnsi"/>
          <w:bCs/>
          <w:sz w:val="22"/>
          <w:szCs w:val="22"/>
        </w:rPr>
        <w:t>emale</w:t>
      </w:r>
      <w:r w:rsidRPr="003D3462">
        <w:rPr>
          <w:rFonts w:asciiTheme="minorHAnsi" w:hAnsiTheme="minorHAnsi" w:cstheme="minorHAnsi"/>
          <w:bCs/>
          <w:sz w:val="22"/>
          <w:szCs w:val="22"/>
        </w:rPr>
        <w:tab/>
      </w:r>
      <w:r w:rsidR="00CB481B" w:rsidRPr="003D3462">
        <w:rPr>
          <w:rFonts w:asciiTheme="minorHAnsi" w:hAnsiTheme="minorHAnsi" w:cstheme="minorHAnsi"/>
          <w:bCs/>
          <w:sz w:val="22"/>
          <w:szCs w:val="22"/>
        </w:rPr>
        <w:tab/>
      </w:r>
      <w:r w:rsidR="003D3462">
        <w:rPr>
          <w:rFonts w:asciiTheme="minorHAnsi" w:hAnsiTheme="minorHAnsi" w:cstheme="minorHAnsi"/>
          <w:bCs/>
          <w:sz w:val="22"/>
          <w:szCs w:val="22"/>
        </w:rPr>
        <w:tab/>
      </w:r>
      <w:r w:rsidR="00B419A0" w:rsidRPr="003D3462">
        <w:rPr>
          <w:rFonts w:asciiTheme="minorHAnsi" w:hAnsiTheme="minorHAnsi" w:cstheme="minorHAnsi"/>
          <w:b/>
          <w:sz w:val="22"/>
          <w:szCs w:val="22"/>
        </w:rPr>
        <w:t>Gender</w:t>
      </w:r>
      <w:r w:rsidR="00A35350" w:rsidRPr="003D3462">
        <w:rPr>
          <w:rFonts w:asciiTheme="minorHAnsi" w:hAnsiTheme="minorHAnsi" w:cstheme="minorHAnsi"/>
          <w:b/>
          <w:sz w:val="22"/>
          <w:szCs w:val="22"/>
        </w:rPr>
        <w:t xml:space="preserve"> Identity</w:t>
      </w:r>
      <w:r w:rsidR="00B419A0" w:rsidRPr="003D3462">
        <w:rPr>
          <w:rFonts w:asciiTheme="minorHAnsi" w:hAnsiTheme="minorHAnsi" w:cstheme="minorHAnsi"/>
          <w:sz w:val="22"/>
          <w:szCs w:val="22"/>
        </w:rPr>
        <w:t xml:space="preserve">: </w:t>
      </w:r>
      <w:r w:rsidR="00101F63" w:rsidRPr="003D3462">
        <w:rPr>
          <w:rFonts w:asciiTheme="minorHAnsi" w:hAnsiTheme="minorHAnsi" w:cstheme="minorHAnsi"/>
          <w:sz w:val="22"/>
          <w:szCs w:val="22"/>
        </w:rPr>
        <w:t>F</w:t>
      </w:r>
      <w:r w:rsidR="00165BFD" w:rsidRPr="003D3462">
        <w:rPr>
          <w:rFonts w:asciiTheme="minorHAnsi" w:hAnsiTheme="minorHAnsi" w:cstheme="minorHAnsi"/>
          <w:sz w:val="22"/>
          <w:szCs w:val="22"/>
        </w:rPr>
        <w:t>emale</w:t>
      </w:r>
    </w:p>
    <w:p w14:paraId="74643FFE" w14:textId="09B715E8" w:rsidR="002F197F" w:rsidRPr="009D50B2" w:rsidRDefault="002F197F"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F62BBD">
        <w:rPr>
          <w:rFonts w:asciiTheme="minorHAnsi" w:hAnsiTheme="minorHAnsi" w:cstheme="minorHAnsi"/>
          <w:b/>
          <w:bCs/>
          <w:sz w:val="22"/>
          <w:szCs w:val="22"/>
        </w:rPr>
        <w:t>Sexual Orientation:</w:t>
      </w:r>
      <w:r w:rsidRPr="00F62BBD">
        <w:rPr>
          <w:rFonts w:asciiTheme="minorHAnsi" w:hAnsiTheme="minorHAnsi" w:cstheme="minorHAnsi"/>
          <w:sz w:val="22"/>
          <w:szCs w:val="22"/>
        </w:rPr>
        <w:t xml:space="preserve"> </w:t>
      </w:r>
      <w:r w:rsidR="009D50B2" w:rsidRPr="00F62BBD">
        <w:rPr>
          <w:rFonts w:asciiTheme="minorHAnsi" w:hAnsiTheme="minorHAnsi" w:cstheme="minorHAnsi"/>
          <w:sz w:val="22"/>
          <w:szCs w:val="22"/>
        </w:rPr>
        <w:t>heterosexual</w:t>
      </w:r>
      <w:r w:rsidR="009D50B2" w:rsidRPr="00F62BBD">
        <w:rPr>
          <w:rFonts w:asciiTheme="minorHAnsi" w:hAnsiTheme="minorHAnsi" w:cstheme="minorHAnsi"/>
          <w:sz w:val="22"/>
          <w:szCs w:val="22"/>
        </w:rPr>
        <w:tab/>
      </w:r>
      <w:r w:rsidR="009D50B2" w:rsidRPr="00F62BBD">
        <w:rPr>
          <w:rFonts w:asciiTheme="minorHAnsi" w:hAnsiTheme="minorHAnsi" w:cstheme="minorHAnsi"/>
          <w:sz w:val="22"/>
          <w:szCs w:val="22"/>
        </w:rPr>
        <w:tab/>
      </w:r>
      <w:r w:rsidR="009D50B2" w:rsidRPr="00F62BBD">
        <w:rPr>
          <w:rFonts w:asciiTheme="minorHAnsi" w:hAnsiTheme="minorHAnsi" w:cstheme="minorHAnsi"/>
          <w:b/>
          <w:bCs/>
          <w:sz w:val="22"/>
          <w:szCs w:val="22"/>
        </w:rPr>
        <w:t>Marital Status:</w:t>
      </w:r>
      <w:r w:rsidR="009D50B2" w:rsidRPr="00F62BBD">
        <w:rPr>
          <w:rFonts w:asciiTheme="minorHAnsi" w:hAnsiTheme="minorHAnsi" w:cstheme="minorHAnsi"/>
          <w:sz w:val="22"/>
          <w:szCs w:val="22"/>
        </w:rPr>
        <w:t xml:space="preserve"> widow</w:t>
      </w:r>
    </w:p>
    <w:p w14:paraId="54BBCF93" w14:textId="5127619F" w:rsidR="00B419A0" w:rsidRPr="003D3462" w:rsidRDefault="00B419A0"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3D3462">
        <w:rPr>
          <w:rFonts w:asciiTheme="minorHAnsi" w:hAnsiTheme="minorHAnsi" w:cstheme="minorHAnsi"/>
          <w:b/>
          <w:sz w:val="22"/>
          <w:szCs w:val="22"/>
        </w:rPr>
        <w:t>Weight</w:t>
      </w:r>
      <w:r w:rsidRPr="003D3462">
        <w:rPr>
          <w:rFonts w:asciiTheme="minorHAnsi" w:hAnsiTheme="minorHAnsi" w:cstheme="minorHAnsi"/>
          <w:sz w:val="22"/>
          <w:szCs w:val="22"/>
        </w:rPr>
        <w:t>: 142 lbs.</w:t>
      </w:r>
      <w:r w:rsidR="00173575" w:rsidRPr="003D3462">
        <w:rPr>
          <w:rFonts w:asciiTheme="minorHAnsi" w:hAnsiTheme="minorHAnsi" w:cstheme="minorHAnsi"/>
          <w:sz w:val="22"/>
          <w:szCs w:val="22"/>
        </w:rPr>
        <w:tab/>
      </w:r>
      <w:r w:rsidR="00173575" w:rsidRPr="003D3462">
        <w:rPr>
          <w:rFonts w:asciiTheme="minorHAnsi" w:hAnsiTheme="minorHAnsi" w:cstheme="minorHAnsi"/>
          <w:sz w:val="22"/>
          <w:szCs w:val="22"/>
        </w:rPr>
        <w:tab/>
      </w:r>
      <w:r w:rsidR="00B951F6" w:rsidRPr="003D3462">
        <w:rPr>
          <w:rFonts w:asciiTheme="minorHAnsi" w:hAnsiTheme="minorHAnsi" w:cstheme="minorHAnsi"/>
          <w:sz w:val="22"/>
          <w:szCs w:val="22"/>
        </w:rPr>
        <w:tab/>
      </w:r>
      <w:r w:rsidR="00CB481B" w:rsidRPr="003D3462">
        <w:rPr>
          <w:rFonts w:asciiTheme="minorHAnsi" w:hAnsiTheme="minorHAnsi" w:cstheme="minorHAnsi"/>
          <w:sz w:val="22"/>
          <w:szCs w:val="22"/>
        </w:rPr>
        <w:tab/>
      </w:r>
      <w:r w:rsidRPr="003D3462">
        <w:rPr>
          <w:rFonts w:asciiTheme="minorHAnsi" w:hAnsiTheme="minorHAnsi" w:cstheme="minorHAnsi"/>
          <w:b/>
          <w:sz w:val="22"/>
          <w:szCs w:val="22"/>
        </w:rPr>
        <w:t>Height</w:t>
      </w:r>
      <w:r w:rsidRPr="003D3462">
        <w:rPr>
          <w:rFonts w:asciiTheme="minorHAnsi" w:hAnsiTheme="minorHAnsi" w:cstheme="minorHAnsi"/>
          <w:sz w:val="22"/>
          <w:szCs w:val="22"/>
        </w:rPr>
        <w:t>: 5’3”</w:t>
      </w:r>
    </w:p>
    <w:p w14:paraId="46870824" w14:textId="6DD64BD0" w:rsidR="00B419A0" w:rsidRPr="003D3462" w:rsidRDefault="00B419A0"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3D3462">
        <w:rPr>
          <w:rFonts w:asciiTheme="minorHAnsi" w:hAnsiTheme="minorHAnsi" w:cstheme="minorHAnsi"/>
          <w:b/>
          <w:sz w:val="22"/>
          <w:szCs w:val="22"/>
        </w:rPr>
        <w:t>Rac</w:t>
      </w:r>
      <w:r w:rsidR="00B951F6" w:rsidRPr="003D3462">
        <w:rPr>
          <w:rFonts w:asciiTheme="minorHAnsi" w:hAnsiTheme="minorHAnsi" w:cstheme="minorHAnsi"/>
          <w:b/>
          <w:sz w:val="22"/>
          <w:szCs w:val="22"/>
        </w:rPr>
        <w:t>ial Group</w:t>
      </w:r>
      <w:r w:rsidRPr="003D3462">
        <w:rPr>
          <w:rFonts w:asciiTheme="minorHAnsi" w:hAnsiTheme="minorHAnsi" w:cstheme="minorHAnsi"/>
          <w:sz w:val="22"/>
          <w:szCs w:val="22"/>
        </w:rPr>
        <w:t xml:space="preserve">: </w:t>
      </w:r>
      <w:r w:rsidR="00165BFD" w:rsidRPr="003D3462">
        <w:rPr>
          <w:rFonts w:asciiTheme="minorHAnsi" w:hAnsiTheme="minorHAnsi" w:cstheme="minorHAnsi"/>
          <w:sz w:val="22"/>
          <w:szCs w:val="22"/>
        </w:rPr>
        <w:t>(Faculty can select)</w:t>
      </w:r>
      <w:r w:rsidR="00CB481B" w:rsidRPr="003D3462">
        <w:rPr>
          <w:rFonts w:asciiTheme="minorHAnsi" w:hAnsiTheme="minorHAnsi" w:cstheme="minorHAnsi"/>
          <w:sz w:val="22"/>
          <w:szCs w:val="22"/>
        </w:rPr>
        <w:tab/>
      </w:r>
      <w:r w:rsidR="00CB481B" w:rsidRPr="003D3462">
        <w:rPr>
          <w:rFonts w:asciiTheme="minorHAnsi" w:hAnsiTheme="minorHAnsi" w:cstheme="minorHAnsi"/>
          <w:sz w:val="22"/>
          <w:szCs w:val="22"/>
        </w:rPr>
        <w:tab/>
      </w:r>
      <w:r w:rsidR="00B951F6" w:rsidRPr="003D3462">
        <w:rPr>
          <w:rFonts w:asciiTheme="minorHAnsi" w:hAnsiTheme="minorHAnsi" w:cstheme="minorHAnsi"/>
          <w:b/>
          <w:bCs/>
          <w:sz w:val="22"/>
          <w:szCs w:val="22"/>
        </w:rPr>
        <w:t>Language:</w:t>
      </w:r>
      <w:r w:rsidR="00B951F6" w:rsidRPr="003D3462">
        <w:rPr>
          <w:rFonts w:asciiTheme="minorHAnsi" w:hAnsiTheme="minorHAnsi" w:cstheme="minorHAnsi"/>
          <w:sz w:val="22"/>
          <w:szCs w:val="22"/>
        </w:rPr>
        <w:t xml:space="preserve"> English</w:t>
      </w:r>
      <w:r w:rsidR="00B951F6" w:rsidRPr="003D3462">
        <w:rPr>
          <w:rFonts w:asciiTheme="minorHAnsi" w:hAnsiTheme="minorHAnsi" w:cstheme="minorHAnsi"/>
          <w:sz w:val="22"/>
          <w:szCs w:val="22"/>
        </w:rPr>
        <w:tab/>
      </w:r>
      <w:r w:rsidR="00173575" w:rsidRPr="003D3462">
        <w:rPr>
          <w:rFonts w:asciiTheme="minorHAnsi" w:hAnsiTheme="minorHAnsi" w:cstheme="minorHAnsi"/>
          <w:sz w:val="22"/>
          <w:szCs w:val="22"/>
        </w:rPr>
        <w:tab/>
      </w:r>
      <w:r w:rsidR="004C04CA" w:rsidRPr="003D3462">
        <w:rPr>
          <w:rFonts w:asciiTheme="minorHAnsi" w:hAnsiTheme="minorHAnsi" w:cstheme="minorHAnsi"/>
          <w:sz w:val="22"/>
          <w:szCs w:val="22"/>
        </w:rPr>
        <w:tab/>
      </w:r>
      <w:r w:rsidRPr="003D3462">
        <w:rPr>
          <w:rFonts w:asciiTheme="minorHAnsi" w:hAnsiTheme="minorHAnsi" w:cstheme="minorHAnsi"/>
          <w:b/>
          <w:sz w:val="22"/>
          <w:szCs w:val="22"/>
        </w:rPr>
        <w:t>Religion</w:t>
      </w:r>
      <w:r w:rsidRPr="003D3462">
        <w:rPr>
          <w:rFonts w:asciiTheme="minorHAnsi" w:hAnsiTheme="minorHAnsi" w:cstheme="minorHAnsi"/>
          <w:sz w:val="22"/>
          <w:szCs w:val="22"/>
        </w:rPr>
        <w:t xml:space="preserve">: </w:t>
      </w:r>
      <w:r w:rsidR="00165BFD" w:rsidRPr="003D3462">
        <w:rPr>
          <w:rFonts w:asciiTheme="minorHAnsi" w:hAnsiTheme="minorHAnsi" w:cstheme="minorHAnsi"/>
          <w:sz w:val="22"/>
          <w:szCs w:val="22"/>
        </w:rPr>
        <w:t>(Faculty can select)</w:t>
      </w:r>
    </w:p>
    <w:p w14:paraId="298B1CC1" w14:textId="44656736" w:rsidR="00C66910" w:rsidRPr="003D3462" w:rsidRDefault="00C66910"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3D3462">
        <w:rPr>
          <w:rFonts w:asciiTheme="minorHAnsi" w:hAnsiTheme="minorHAnsi" w:cstheme="minorHAnsi"/>
          <w:b/>
          <w:bCs/>
          <w:sz w:val="22"/>
          <w:szCs w:val="22"/>
        </w:rPr>
        <w:t>Employment Status:</w:t>
      </w:r>
      <w:r w:rsidRPr="003D3462">
        <w:rPr>
          <w:rFonts w:asciiTheme="minorHAnsi" w:hAnsiTheme="minorHAnsi" w:cstheme="minorHAnsi"/>
          <w:sz w:val="22"/>
          <w:szCs w:val="22"/>
        </w:rPr>
        <w:t xml:space="preserve"> retired</w:t>
      </w:r>
      <w:r w:rsidRPr="003D3462">
        <w:rPr>
          <w:rFonts w:asciiTheme="minorHAnsi" w:hAnsiTheme="minorHAnsi" w:cstheme="minorHAnsi"/>
          <w:sz w:val="22"/>
          <w:szCs w:val="22"/>
        </w:rPr>
        <w:tab/>
      </w:r>
      <w:r w:rsidRPr="003D3462">
        <w:rPr>
          <w:rFonts w:asciiTheme="minorHAnsi" w:hAnsiTheme="minorHAnsi" w:cstheme="minorHAnsi"/>
          <w:sz w:val="22"/>
          <w:szCs w:val="22"/>
        </w:rPr>
        <w:tab/>
      </w:r>
      <w:r w:rsidR="00101F63" w:rsidRPr="003D3462">
        <w:rPr>
          <w:rFonts w:asciiTheme="minorHAnsi" w:hAnsiTheme="minorHAnsi" w:cstheme="minorHAnsi"/>
          <w:sz w:val="22"/>
          <w:szCs w:val="22"/>
        </w:rPr>
        <w:tab/>
      </w:r>
      <w:r w:rsidRPr="003D3462">
        <w:rPr>
          <w:rFonts w:asciiTheme="minorHAnsi" w:hAnsiTheme="minorHAnsi" w:cstheme="minorHAnsi"/>
          <w:b/>
          <w:bCs/>
          <w:sz w:val="22"/>
          <w:szCs w:val="22"/>
        </w:rPr>
        <w:t>Insurance Status:</w:t>
      </w:r>
      <w:r w:rsidRPr="003D3462">
        <w:rPr>
          <w:rFonts w:asciiTheme="minorHAnsi" w:hAnsiTheme="minorHAnsi" w:cstheme="minorHAnsi"/>
          <w:sz w:val="22"/>
          <w:szCs w:val="22"/>
        </w:rPr>
        <w:t xml:space="preserve"> Medicare</w:t>
      </w:r>
      <w:r w:rsidRPr="003D3462">
        <w:rPr>
          <w:rFonts w:asciiTheme="minorHAnsi" w:hAnsiTheme="minorHAnsi" w:cstheme="minorHAnsi"/>
          <w:sz w:val="22"/>
          <w:szCs w:val="22"/>
        </w:rPr>
        <w:tab/>
      </w:r>
      <w:r w:rsidR="004C04CA" w:rsidRPr="003D3462">
        <w:rPr>
          <w:rFonts w:asciiTheme="minorHAnsi" w:hAnsiTheme="minorHAnsi" w:cstheme="minorHAnsi"/>
          <w:sz w:val="22"/>
          <w:szCs w:val="22"/>
        </w:rPr>
        <w:tab/>
      </w:r>
      <w:r w:rsidRPr="003D3462">
        <w:rPr>
          <w:rFonts w:asciiTheme="minorHAnsi" w:hAnsiTheme="minorHAnsi" w:cstheme="minorHAnsi"/>
          <w:b/>
          <w:bCs/>
          <w:sz w:val="22"/>
          <w:szCs w:val="22"/>
        </w:rPr>
        <w:t xml:space="preserve">Veteran Status: </w:t>
      </w:r>
      <w:r w:rsidRPr="003D3462">
        <w:rPr>
          <w:rFonts w:asciiTheme="minorHAnsi" w:hAnsiTheme="minorHAnsi" w:cstheme="minorHAnsi"/>
          <w:sz w:val="22"/>
          <w:szCs w:val="22"/>
        </w:rPr>
        <w:t>N/A</w:t>
      </w:r>
    </w:p>
    <w:p w14:paraId="7407D700" w14:textId="3DA57618" w:rsidR="00B419A0" w:rsidRPr="003D3462" w:rsidRDefault="33634A7A"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3D3462">
        <w:rPr>
          <w:rFonts w:asciiTheme="minorHAnsi" w:hAnsiTheme="minorHAnsi" w:cstheme="minorHAnsi"/>
          <w:b/>
          <w:bCs/>
          <w:sz w:val="22"/>
          <w:szCs w:val="22"/>
        </w:rPr>
        <w:t xml:space="preserve">Allergies: </w:t>
      </w:r>
      <w:r w:rsidR="008132AA" w:rsidRPr="003D3462">
        <w:rPr>
          <w:rFonts w:asciiTheme="minorHAnsi" w:hAnsiTheme="minorHAnsi" w:cstheme="minorHAnsi"/>
          <w:sz w:val="22"/>
          <w:szCs w:val="22"/>
        </w:rPr>
        <w:t>G</w:t>
      </w:r>
      <w:r w:rsidRPr="003D3462">
        <w:rPr>
          <w:rFonts w:asciiTheme="minorHAnsi" w:hAnsiTheme="minorHAnsi" w:cstheme="minorHAnsi"/>
          <w:sz w:val="22"/>
          <w:szCs w:val="22"/>
        </w:rPr>
        <w:t>rass, tree pollen</w:t>
      </w:r>
      <w:r w:rsidR="007A3313" w:rsidRPr="003D3462">
        <w:rPr>
          <w:rFonts w:asciiTheme="minorHAnsi" w:hAnsiTheme="minorHAnsi" w:cstheme="minorHAnsi"/>
          <w:sz w:val="22"/>
          <w:szCs w:val="22"/>
        </w:rPr>
        <w:t>,</w:t>
      </w:r>
      <w:r w:rsidRPr="003D3462">
        <w:rPr>
          <w:rFonts w:asciiTheme="minorHAnsi" w:hAnsiTheme="minorHAnsi" w:cstheme="minorHAnsi"/>
          <w:sz w:val="22"/>
          <w:szCs w:val="22"/>
        </w:rPr>
        <w:t xml:space="preserve"> pet dander</w:t>
      </w:r>
      <w:r w:rsidR="003D3462">
        <w:rPr>
          <w:rFonts w:asciiTheme="minorHAnsi" w:hAnsiTheme="minorHAnsi" w:cstheme="minorHAnsi"/>
          <w:sz w:val="22"/>
          <w:szCs w:val="22"/>
        </w:rPr>
        <w:tab/>
      </w:r>
      <w:r w:rsidR="007A3313" w:rsidRPr="003D3462">
        <w:rPr>
          <w:rFonts w:asciiTheme="minorHAnsi" w:hAnsiTheme="minorHAnsi" w:cstheme="minorHAnsi"/>
          <w:sz w:val="22"/>
          <w:szCs w:val="22"/>
        </w:rPr>
        <w:tab/>
      </w:r>
      <w:r w:rsidRPr="003D3462">
        <w:rPr>
          <w:rFonts w:asciiTheme="minorHAnsi" w:hAnsiTheme="minorHAnsi" w:cstheme="minorHAnsi"/>
          <w:b/>
          <w:bCs/>
          <w:sz w:val="22"/>
          <w:szCs w:val="22"/>
        </w:rPr>
        <w:t>Immunizations:</w:t>
      </w:r>
      <w:r w:rsidRPr="003D3462">
        <w:rPr>
          <w:rFonts w:asciiTheme="minorHAnsi" w:hAnsiTheme="minorHAnsi" w:cstheme="minorHAnsi"/>
          <w:sz w:val="22"/>
          <w:szCs w:val="22"/>
        </w:rPr>
        <w:t xml:space="preserve"> </w:t>
      </w:r>
      <w:r w:rsidR="00B951F6" w:rsidRPr="003D3462">
        <w:rPr>
          <w:rFonts w:asciiTheme="minorHAnsi" w:hAnsiTheme="minorHAnsi" w:cstheme="minorHAnsi"/>
          <w:sz w:val="22"/>
          <w:szCs w:val="22"/>
        </w:rPr>
        <w:t>Up to date</w:t>
      </w:r>
      <w:r w:rsidRPr="003D3462">
        <w:rPr>
          <w:rFonts w:asciiTheme="minorHAnsi" w:hAnsiTheme="minorHAnsi" w:cstheme="minorHAnsi"/>
          <w:sz w:val="22"/>
          <w:szCs w:val="22"/>
        </w:rPr>
        <w:t xml:space="preserve"> including </w:t>
      </w:r>
      <w:r w:rsidR="008132AA" w:rsidRPr="003D3462">
        <w:rPr>
          <w:rFonts w:asciiTheme="minorHAnsi" w:hAnsiTheme="minorHAnsi" w:cstheme="minorHAnsi"/>
          <w:sz w:val="22"/>
          <w:szCs w:val="22"/>
        </w:rPr>
        <w:t>influenza</w:t>
      </w:r>
      <w:r w:rsidRPr="003D3462">
        <w:rPr>
          <w:rFonts w:asciiTheme="minorHAnsi" w:hAnsiTheme="minorHAnsi" w:cstheme="minorHAnsi"/>
          <w:sz w:val="22"/>
          <w:szCs w:val="22"/>
        </w:rPr>
        <w:t xml:space="preserve"> </w:t>
      </w:r>
      <w:r w:rsidR="008132AA" w:rsidRPr="003D3462">
        <w:rPr>
          <w:rFonts w:asciiTheme="minorHAnsi" w:hAnsiTheme="minorHAnsi" w:cstheme="minorHAnsi"/>
          <w:sz w:val="22"/>
          <w:szCs w:val="22"/>
        </w:rPr>
        <w:t>&amp; p</w:t>
      </w:r>
      <w:r w:rsidRPr="003D3462">
        <w:rPr>
          <w:rFonts w:asciiTheme="minorHAnsi" w:hAnsiTheme="minorHAnsi" w:cstheme="minorHAnsi"/>
          <w:sz w:val="22"/>
          <w:szCs w:val="22"/>
        </w:rPr>
        <w:t>neumococcal</w:t>
      </w:r>
    </w:p>
    <w:p w14:paraId="25779C44" w14:textId="5E6AB738" w:rsidR="00B419A0" w:rsidRPr="003D3462" w:rsidRDefault="00B419A0"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3D3462">
        <w:rPr>
          <w:rFonts w:asciiTheme="minorHAnsi" w:hAnsiTheme="minorHAnsi" w:cstheme="minorHAnsi"/>
          <w:b/>
          <w:sz w:val="22"/>
          <w:szCs w:val="22"/>
        </w:rPr>
        <w:t>Attending Provider/Team:</w:t>
      </w:r>
      <w:r w:rsidRPr="003D3462">
        <w:rPr>
          <w:rFonts w:asciiTheme="minorHAnsi" w:hAnsiTheme="minorHAnsi" w:cstheme="minorHAnsi"/>
          <w:sz w:val="22"/>
          <w:szCs w:val="22"/>
        </w:rPr>
        <w:t xml:space="preserve"> Tremont Orthopedic Associates PA</w:t>
      </w:r>
    </w:p>
    <w:p w14:paraId="788DE122" w14:textId="16F20088" w:rsidR="00B419A0" w:rsidRPr="003D3462" w:rsidRDefault="33634A7A"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3D3462">
        <w:rPr>
          <w:rFonts w:asciiTheme="minorHAnsi" w:hAnsiTheme="minorHAnsi" w:cstheme="minorHAnsi"/>
          <w:b/>
          <w:bCs/>
          <w:sz w:val="22"/>
          <w:szCs w:val="22"/>
        </w:rPr>
        <w:t xml:space="preserve">Past Medical History: </w:t>
      </w:r>
      <w:r w:rsidRPr="003D3462">
        <w:rPr>
          <w:rFonts w:asciiTheme="minorHAnsi" w:hAnsiTheme="minorHAnsi" w:cstheme="minorHAnsi"/>
          <w:sz w:val="22"/>
          <w:szCs w:val="22"/>
        </w:rPr>
        <w:t xml:space="preserve">Hypertension, </w:t>
      </w:r>
      <w:r w:rsidR="001128E4">
        <w:rPr>
          <w:rFonts w:asciiTheme="minorHAnsi" w:hAnsiTheme="minorHAnsi" w:cstheme="minorHAnsi"/>
          <w:sz w:val="22"/>
          <w:szCs w:val="22"/>
        </w:rPr>
        <w:t xml:space="preserve">mild </w:t>
      </w:r>
      <w:r w:rsidR="00165BFD" w:rsidRPr="003D3462">
        <w:rPr>
          <w:rFonts w:asciiTheme="minorHAnsi" w:hAnsiTheme="minorHAnsi" w:cstheme="minorHAnsi"/>
          <w:sz w:val="22"/>
          <w:szCs w:val="22"/>
        </w:rPr>
        <w:t>r</w:t>
      </w:r>
      <w:r w:rsidRPr="003D3462">
        <w:rPr>
          <w:rFonts w:asciiTheme="minorHAnsi" w:hAnsiTheme="minorHAnsi" w:cstheme="minorHAnsi"/>
          <w:sz w:val="22"/>
          <w:szCs w:val="22"/>
        </w:rPr>
        <w:t xml:space="preserve">heumatoid </w:t>
      </w:r>
      <w:r w:rsidR="008132AA" w:rsidRPr="003D3462">
        <w:rPr>
          <w:rFonts w:asciiTheme="minorHAnsi" w:hAnsiTheme="minorHAnsi" w:cstheme="minorHAnsi"/>
          <w:sz w:val="22"/>
          <w:szCs w:val="22"/>
        </w:rPr>
        <w:t xml:space="preserve">arthritis, </w:t>
      </w:r>
      <w:r w:rsidR="00165BFD" w:rsidRPr="003D3462">
        <w:rPr>
          <w:rFonts w:asciiTheme="minorHAnsi" w:hAnsiTheme="minorHAnsi" w:cstheme="minorHAnsi"/>
          <w:sz w:val="22"/>
          <w:szCs w:val="22"/>
        </w:rPr>
        <w:t>h</w:t>
      </w:r>
      <w:r w:rsidR="008132AA" w:rsidRPr="003D3462">
        <w:rPr>
          <w:rFonts w:asciiTheme="minorHAnsi" w:hAnsiTheme="minorHAnsi" w:cstheme="minorHAnsi"/>
          <w:sz w:val="22"/>
          <w:szCs w:val="22"/>
        </w:rPr>
        <w:t xml:space="preserve">ypothyroidism. </w:t>
      </w:r>
      <w:r w:rsidRPr="003D3462">
        <w:rPr>
          <w:rFonts w:asciiTheme="minorHAnsi" w:hAnsiTheme="minorHAnsi" w:cstheme="minorHAnsi"/>
          <w:sz w:val="22"/>
          <w:szCs w:val="22"/>
        </w:rPr>
        <w:t xml:space="preserve">Fitted for a right ear hearing aid 2 </w:t>
      </w:r>
      <w:r w:rsidR="00CB481B" w:rsidRPr="003D3462">
        <w:rPr>
          <w:rFonts w:asciiTheme="minorHAnsi" w:hAnsiTheme="minorHAnsi" w:cstheme="minorHAnsi"/>
          <w:sz w:val="22"/>
          <w:szCs w:val="22"/>
        </w:rPr>
        <w:t>m</w:t>
      </w:r>
      <w:r w:rsidRPr="003D3462">
        <w:rPr>
          <w:rFonts w:asciiTheme="minorHAnsi" w:hAnsiTheme="minorHAnsi" w:cstheme="minorHAnsi"/>
          <w:sz w:val="22"/>
          <w:szCs w:val="22"/>
        </w:rPr>
        <w:t>onths ago</w:t>
      </w:r>
    </w:p>
    <w:p w14:paraId="6617F6B6" w14:textId="1E577BF5" w:rsidR="00B419A0" w:rsidRPr="003D3462" w:rsidRDefault="33634A7A"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b/>
          <w:bCs/>
          <w:sz w:val="22"/>
          <w:szCs w:val="22"/>
        </w:rPr>
      </w:pPr>
      <w:r w:rsidRPr="003D3462">
        <w:rPr>
          <w:rFonts w:asciiTheme="minorHAnsi" w:hAnsiTheme="minorHAnsi" w:cstheme="minorHAnsi"/>
          <w:b/>
          <w:bCs/>
          <w:sz w:val="22"/>
          <w:szCs w:val="22"/>
        </w:rPr>
        <w:t xml:space="preserve">History of Present Illness: </w:t>
      </w:r>
      <w:r w:rsidRPr="003D3462">
        <w:rPr>
          <w:rFonts w:asciiTheme="minorHAnsi" w:hAnsiTheme="minorHAnsi" w:cstheme="minorHAnsi"/>
          <w:sz w:val="22"/>
          <w:szCs w:val="22"/>
        </w:rPr>
        <w:t>Fracture</w:t>
      </w:r>
      <w:r w:rsidR="00165BFD" w:rsidRPr="003D3462">
        <w:rPr>
          <w:rFonts w:asciiTheme="minorHAnsi" w:hAnsiTheme="minorHAnsi" w:cstheme="minorHAnsi"/>
          <w:sz w:val="22"/>
          <w:szCs w:val="22"/>
        </w:rPr>
        <w:t>d</w:t>
      </w:r>
      <w:r w:rsidRPr="003D3462">
        <w:rPr>
          <w:rFonts w:asciiTheme="minorHAnsi" w:hAnsiTheme="minorHAnsi" w:cstheme="minorHAnsi"/>
          <w:sz w:val="22"/>
          <w:szCs w:val="22"/>
        </w:rPr>
        <w:t xml:space="preserve"> left hip after a fall at home</w:t>
      </w:r>
    </w:p>
    <w:p w14:paraId="51BE66D0" w14:textId="276D2D6E" w:rsidR="00B419A0" w:rsidRPr="003D3462" w:rsidRDefault="33634A7A"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b/>
          <w:bCs/>
          <w:sz w:val="22"/>
          <w:szCs w:val="22"/>
        </w:rPr>
      </w:pPr>
      <w:r w:rsidRPr="003D3462">
        <w:rPr>
          <w:rFonts w:asciiTheme="minorHAnsi" w:hAnsiTheme="minorHAnsi" w:cstheme="minorHAnsi"/>
          <w:b/>
          <w:bCs/>
          <w:sz w:val="22"/>
          <w:szCs w:val="22"/>
        </w:rPr>
        <w:t>Social History:</w:t>
      </w:r>
      <w:r w:rsidRPr="003D3462">
        <w:rPr>
          <w:rFonts w:asciiTheme="minorHAnsi" w:hAnsiTheme="minorHAnsi" w:cstheme="minorHAnsi"/>
          <w:sz w:val="22"/>
          <w:szCs w:val="22"/>
        </w:rPr>
        <w:t xml:space="preserve"> Widowed 15 years </w:t>
      </w:r>
      <w:r w:rsidR="00165BFD" w:rsidRPr="003D3462">
        <w:rPr>
          <w:rFonts w:asciiTheme="minorHAnsi" w:hAnsiTheme="minorHAnsi" w:cstheme="minorHAnsi"/>
          <w:sz w:val="22"/>
          <w:szCs w:val="22"/>
        </w:rPr>
        <w:t>ago, has</w:t>
      </w:r>
      <w:r w:rsidRPr="003D3462">
        <w:rPr>
          <w:rFonts w:asciiTheme="minorHAnsi" w:hAnsiTheme="minorHAnsi" w:cstheme="minorHAnsi"/>
          <w:sz w:val="22"/>
          <w:szCs w:val="22"/>
        </w:rPr>
        <w:t xml:space="preserve"> 2 grown children</w:t>
      </w:r>
      <w:r w:rsidR="00165BFD" w:rsidRPr="003D3462">
        <w:rPr>
          <w:rFonts w:asciiTheme="minorHAnsi" w:hAnsiTheme="minorHAnsi" w:cstheme="minorHAnsi"/>
          <w:sz w:val="22"/>
          <w:szCs w:val="22"/>
        </w:rPr>
        <w:t>. L</w:t>
      </w:r>
      <w:r w:rsidRPr="003D3462">
        <w:rPr>
          <w:rFonts w:asciiTheme="minorHAnsi" w:hAnsiTheme="minorHAnsi" w:cstheme="minorHAnsi"/>
          <w:sz w:val="22"/>
          <w:szCs w:val="22"/>
        </w:rPr>
        <w:t>ives alone in a split-level home</w:t>
      </w:r>
      <w:r w:rsidR="00165BFD" w:rsidRPr="003D3462">
        <w:rPr>
          <w:rFonts w:asciiTheme="minorHAnsi" w:hAnsiTheme="minorHAnsi" w:cstheme="minorHAnsi"/>
          <w:sz w:val="22"/>
          <w:szCs w:val="22"/>
        </w:rPr>
        <w:t>. R</w:t>
      </w:r>
      <w:r w:rsidRPr="003D3462">
        <w:rPr>
          <w:rFonts w:asciiTheme="minorHAnsi" w:hAnsiTheme="minorHAnsi" w:cstheme="minorHAnsi"/>
          <w:sz w:val="22"/>
          <w:szCs w:val="22"/>
        </w:rPr>
        <w:t>etired teacher</w:t>
      </w:r>
      <w:r w:rsidR="00165BFD" w:rsidRPr="003D3462">
        <w:rPr>
          <w:rFonts w:asciiTheme="minorHAnsi" w:hAnsiTheme="minorHAnsi" w:cstheme="minorHAnsi"/>
          <w:sz w:val="22"/>
          <w:szCs w:val="22"/>
        </w:rPr>
        <w:t>.</w:t>
      </w:r>
    </w:p>
    <w:p w14:paraId="5C706A6B" w14:textId="2125F393" w:rsidR="00B419A0" w:rsidRPr="003D3462" w:rsidRDefault="33634A7A"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3D3462">
        <w:rPr>
          <w:rFonts w:asciiTheme="minorHAnsi" w:hAnsiTheme="minorHAnsi" w:cstheme="minorHAnsi"/>
          <w:b/>
          <w:bCs/>
          <w:sz w:val="22"/>
          <w:szCs w:val="22"/>
        </w:rPr>
        <w:t>Primary Medical Diagnosis:</w:t>
      </w:r>
      <w:r w:rsidRPr="003D3462">
        <w:rPr>
          <w:rFonts w:asciiTheme="minorHAnsi" w:hAnsiTheme="minorHAnsi" w:cstheme="minorHAnsi"/>
          <w:sz w:val="22"/>
          <w:szCs w:val="22"/>
        </w:rPr>
        <w:t xml:space="preserve"> Fractured left hip</w:t>
      </w:r>
      <w:r w:rsidR="008132AA" w:rsidRPr="003D3462">
        <w:rPr>
          <w:rFonts w:asciiTheme="minorHAnsi" w:hAnsiTheme="minorHAnsi" w:cstheme="minorHAnsi"/>
          <w:sz w:val="22"/>
          <w:szCs w:val="22"/>
        </w:rPr>
        <w:t xml:space="preserve">; </w:t>
      </w:r>
      <w:r w:rsidRPr="003D3462">
        <w:rPr>
          <w:rFonts w:asciiTheme="minorHAnsi" w:hAnsiTheme="minorHAnsi" w:cstheme="minorHAnsi"/>
          <w:sz w:val="22"/>
          <w:szCs w:val="22"/>
        </w:rPr>
        <w:t>new onset delirium</w:t>
      </w:r>
    </w:p>
    <w:p w14:paraId="778F3B6A" w14:textId="1802CAE3" w:rsidR="008132AA" w:rsidRPr="00CB481B" w:rsidRDefault="00B419A0" w:rsidP="00DB04A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color w:val="4D75B1"/>
          <w:sz w:val="36"/>
          <w:szCs w:val="28"/>
        </w:rPr>
      </w:pPr>
      <w:r w:rsidRPr="003D3462">
        <w:rPr>
          <w:rFonts w:asciiTheme="minorHAnsi" w:hAnsiTheme="minorHAnsi" w:cstheme="minorHAnsi"/>
          <w:b/>
          <w:sz w:val="22"/>
          <w:szCs w:val="22"/>
        </w:rPr>
        <w:t>Surgeries/Procedures &amp; Dates:</w:t>
      </w:r>
      <w:r w:rsidRPr="003D3462">
        <w:rPr>
          <w:rFonts w:asciiTheme="minorHAnsi" w:hAnsiTheme="minorHAnsi" w:cstheme="minorHAnsi"/>
          <w:sz w:val="22"/>
          <w:szCs w:val="22"/>
        </w:rPr>
        <w:t xml:space="preserve"> </w:t>
      </w:r>
      <w:r w:rsidR="00165BFD" w:rsidRPr="003D3462">
        <w:rPr>
          <w:rFonts w:asciiTheme="minorHAnsi" w:hAnsiTheme="minorHAnsi" w:cstheme="minorHAnsi"/>
          <w:sz w:val="22"/>
          <w:szCs w:val="22"/>
        </w:rPr>
        <w:t xml:space="preserve">Cataract removal 1 year ago; </w:t>
      </w:r>
      <w:r w:rsidRPr="003D3462">
        <w:rPr>
          <w:rFonts w:asciiTheme="minorHAnsi" w:hAnsiTheme="minorHAnsi" w:cstheme="minorHAnsi"/>
          <w:sz w:val="22"/>
          <w:szCs w:val="22"/>
        </w:rPr>
        <w:t>ORIF left hip</w:t>
      </w:r>
      <w:r w:rsidR="00165BFD" w:rsidRPr="003D3462">
        <w:rPr>
          <w:rFonts w:asciiTheme="minorHAnsi" w:hAnsiTheme="minorHAnsi" w:cstheme="minorHAnsi"/>
          <w:sz w:val="22"/>
          <w:szCs w:val="22"/>
        </w:rPr>
        <w:t>,</w:t>
      </w:r>
      <w:r w:rsidRPr="003D3462">
        <w:rPr>
          <w:rFonts w:asciiTheme="minorHAnsi" w:hAnsiTheme="minorHAnsi" w:cstheme="minorHAnsi"/>
          <w:sz w:val="22"/>
          <w:szCs w:val="22"/>
        </w:rPr>
        <w:t xml:space="preserve"> </w:t>
      </w:r>
      <w:r w:rsidR="00563FF3" w:rsidRPr="003D3462">
        <w:rPr>
          <w:rFonts w:asciiTheme="minorHAnsi" w:hAnsiTheme="minorHAnsi" w:cstheme="minorHAnsi"/>
          <w:sz w:val="22"/>
          <w:szCs w:val="22"/>
        </w:rPr>
        <w:t>post-op day one</w:t>
      </w:r>
      <w:bookmarkEnd w:id="0"/>
      <w:r w:rsidR="008132AA" w:rsidRPr="00CB481B">
        <w:rPr>
          <w:rFonts w:asciiTheme="minorHAnsi" w:hAnsiTheme="minorHAnsi" w:cstheme="minorHAnsi"/>
          <w:color w:val="4D75B1"/>
          <w:sz w:val="36"/>
          <w:szCs w:val="28"/>
        </w:rPr>
        <w:br w:type="page"/>
      </w:r>
    </w:p>
    <w:p w14:paraId="7E11D171" w14:textId="47FE083F" w:rsidR="00EC3558" w:rsidRPr="00CB481B" w:rsidRDefault="00EC3558" w:rsidP="00EC3558">
      <w:pPr>
        <w:outlineLvl w:val="1"/>
        <w:rPr>
          <w:rFonts w:asciiTheme="minorHAnsi" w:hAnsiTheme="minorHAnsi" w:cstheme="minorHAnsi"/>
          <w:color w:val="274191"/>
          <w:sz w:val="36"/>
          <w:szCs w:val="28"/>
        </w:rPr>
      </w:pPr>
      <w:r w:rsidRPr="00CB481B">
        <w:rPr>
          <w:rFonts w:asciiTheme="minorHAnsi" w:hAnsiTheme="minorHAnsi" w:cstheme="minorHAnsi"/>
          <w:color w:val="274191"/>
          <w:sz w:val="36"/>
          <w:szCs w:val="28"/>
        </w:rPr>
        <w:lastRenderedPageBreak/>
        <w:t xml:space="preserve">Psychomotor Skills Required </w:t>
      </w:r>
      <w:r w:rsidR="00136313" w:rsidRPr="00CB481B">
        <w:rPr>
          <w:rFonts w:asciiTheme="minorHAnsi" w:hAnsiTheme="minorHAnsi" w:cstheme="minorHAnsi"/>
          <w:color w:val="274191"/>
          <w:sz w:val="36"/>
          <w:szCs w:val="28"/>
        </w:rPr>
        <w:t xml:space="preserve">of Participants </w:t>
      </w:r>
      <w:r w:rsidRPr="00CB481B">
        <w:rPr>
          <w:rFonts w:asciiTheme="minorHAnsi" w:hAnsiTheme="minorHAnsi" w:cstheme="minorHAnsi"/>
          <w:color w:val="274191"/>
          <w:sz w:val="36"/>
          <w:szCs w:val="28"/>
        </w:rPr>
        <w:t xml:space="preserve">Prior to Simulation </w:t>
      </w:r>
    </w:p>
    <w:p w14:paraId="12843715" w14:textId="78398F93" w:rsidR="00173575" w:rsidRPr="00CB481B" w:rsidRDefault="00173575" w:rsidP="00173575">
      <w:pPr>
        <w:rPr>
          <w:rFonts w:asciiTheme="minorHAnsi" w:hAnsiTheme="minorHAnsi" w:cstheme="minorHAnsi"/>
        </w:rPr>
      </w:pPr>
    </w:p>
    <w:p w14:paraId="0C9CDA75" w14:textId="1A56E462" w:rsidR="00EC3558" w:rsidRPr="00CB481B" w:rsidRDefault="2E14A039" w:rsidP="00A060FF">
      <w:pPr>
        <w:pStyle w:val="ListParagraph"/>
        <w:numPr>
          <w:ilvl w:val="0"/>
          <w:numId w:val="18"/>
        </w:numPr>
        <w:rPr>
          <w:rFonts w:asciiTheme="minorHAnsi" w:hAnsiTheme="minorHAnsi" w:cstheme="minorHAnsi"/>
        </w:rPr>
      </w:pPr>
      <w:r w:rsidRPr="00CB481B">
        <w:rPr>
          <w:rFonts w:asciiTheme="minorHAnsi" w:hAnsiTheme="minorHAnsi" w:cstheme="minorHAnsi"/>
        </w:rPr>
        <w:t>Post-op care</w:t>
      </w:r>
    </w:p>
    <w:p w14:paraId="2DE025DB" w14:textId="77777777" w:rsidR="00EC3558" w:rsidRPr="00CB481B" w:rsidRDefault="00EC3558" w:rsidP="00EC3558">
      <w:pPr>
        <w:rPr>
          <w:rFonts w:asciiTheme="minorHAnsi" w:hAnsiTheme="minorHAnsi" w:cstheme="minorHAnsi"/>
        </w:rPr>
      </w:pPr>
    </w:p>
    <w:p w14:paraId="5324867A" w14:textId="310CB0DB" w:rsidR="002030D7" w:rsidRPr="00CB481B" w:rsidRDefault="002030D7" w:rsidP="008132AA">
      <w:pPr>
        <w:rPr>
          <w:rFonts w:asciiTheme="minorHAnsi" w:hAnsiTheme="minorHAnsi" w:cstheme="minorHAnsi"/>
        </w:rPr>
      </w:pPr>
    </w:p>
    <w:p w14:paraId="3F8974C1" w14:textId="77777777" w:rsidR="008132AA" w:rsidRPr="00CB481B" w:rsidRDefault="008132AA" w:rsidP="008132AA">
      <w:pPr>
        <w:outlineLvl w:val="1"/>
        <w:rPr>
          <w:rFonts w:asciiTheme="minorHAnsi" w:hAnsiTheme="minorHAnsi" w:cstheme="minorHAnsi"/>
          <w:color w:val="274191"/>
          <w:sz w:val="22"/>
          <w:szCs w:val="22"/>
        </w:rPr>
      </w:pPr>
      <w:r w:rsidRPr="00CB481B">
        <w:rPr>
          <w:rFonts w:asciiTheme="minorHAnsi" w:hAnsiTheme="minorHAnsi" w:cstheme="minorHAnsi"/>
          <w:color w:val="274191"/>
          <w:sz w:val="36"/>
          <w:szCs w:val="28"/>
        </w:rPr>
        <w:t>Cognitive Activities Required of Participants Prior to Simulation</w:t>
      </w:r>
    </w:p>
    <w:p w14:paraId="1750DD11" w14:textId="77777777" w:rsidR="008132AA" w:rsidRPr="00CB481B" w:rsidRDefault="008132AA" w:rsidP="008132AA">
      <w:pPr>
        <w:rPr>
          <w:rFonts w:asciiTheme="minorHAnsi" w:hAnsiTheme="minorHAnsi" w:cstheme="minorHAnsi"/>
        </w:rPr>
      </w:pPr>
    </w:p>
    <w:p w14:paraId="3B47C8E4" w14:textId="1182A080" w:rsidR="005D387C" w:rsidRPr="00CB481B" w:rsidRDefault="005D387C" w:rsidP="005D387C">
      <w:pPr>
        <w:rPr>
          <w:rFonts w:asciiTheme="minorHAnsi" w:hAnsiTheme="minorHAnsi" w:cstheme="minorHAnsi"/>
        </w:rPr>
      </w:pPr>
      <w:r w:rsidRPr="00CB481B">
        <w:rPr>
          <w:rFonts w:asciiTheme="minorHAnsi" w:hAnsiTheme="minorHAnsi" w:cstheme="minorHAnsi"/>
        </w:rPr>
        <w:t xml:space="preserve">Use textbook and other faculty-directed resources to review: </w:t>
      </w:r>
    </w:p>
    <w:p w14:paraId="38CE22AC" w14:textId="481C9515" w:rsidR="00DE5663" w:rsidRPr="00CB481B" w:rsidRDefault="00CE1DDD" w:rsidP="00A060FF">
      <w:pPr>
        <w:pStyle w:val="ListParagraph"/>
        <w:numPr>
          <w:ilvl w:val="0"/>
          <w:numId w:val="17"/>
        </w:numPr>
        <w:rPr>
          <w:rFonts w:asciiTheme="minorHAnsi" w:hAnsiTheme="minorHAnsi" w:cstheme="minorHAnsi"/>
        </w:rPr>
      </w:pPr>
      <w:r w:rsidRPr="00CB481B">
        <w:rPr>
          <w:rFonts w:asciiTheme="minorHAnsi" w:hAnsiTheme="minorHAnsi" w:cstheme="minorHAnsi"/>
        </w:rPr>
        <w:t xml:space="preserve">Care of patient </w:t>
      </w:r>
      <w:r w:rsidR="0075558F" w:rsidRPr="00CB481B">
        <w:rPr>
          <w:rFonts w:asciiTheme="minorHAnsi" w:hAnsiTheme="minorHAnsi" w:cstheme="minorHAnsi"/>
        </w:rPr>
        <w:t xml:space="preserve">following surgery for </w:t>
      </w:r>
      <w:r w:rsidR="00A060FF" w:rsidRPr="00CB481B">
        <w:rPr>
          <w:rFonts w:asciiTheme="minorHAnsi" w:hAnsiTheme="minorHAnsi" w:cstheme="minorHAnsi"/>
        </w:rPr>
        <w:t>repair of hip fracture</w:t>
      </w:r>
    </w:p>
    <w:p w14:paraId="3E9B209D" w14:textId="77777777" w:rsidR="00A060FF" w:rsidRPr="00CB481B" w:rsidRDefault="00A060FF" w:rsidP="00A060FF">
      <w:pPr>
        <w:pStyle w:val="ListParagraph"/>
        <w:numPr>
          <w:ilvl w:val="0"/>
          <w:numId w:val="17"/>
        </w:numPr>
        <w:rPr>
          <w:rFonts w:asciiTheme="minorHAnsi" w:hAnsiTheme="minorHAnsi" w:cstheme="minorHAnsi"/>
        </w:rPr>
      </w:pPr>
      <w:r w:rsidRPr="00CB481B">
        <w:rPr>
          <w:rFonts w:asciiTheme="minorHAnsi" w:hAnsiTheme="minorHAnsi" w:cstheme="minorHAnsi"/>
        </w:rPr>
        <w:t>Use of incentive spirometer</w:t>
      </w:r>
    </w:p>
    <w:p w14:paraId="06AB436A" w14:textId="77777777" w:rsidR="00095254" w:rsidRPr="00CB481B" w:rsidRDefault="00095254" w:rsidP="00A060FF">
      <w:pPr>
        <w:pStyle w:val="ListParagraph"/>
        <w:numPr>
          <w:ilvl w:val="0"/>
          <w:numId w:val="17"/>
        </w:numPr>
        <w:rPr>
          <w:rFonts w:asciiTheme="minorHAnsi" w:hAnsiTheme="minorHAnsi" w:cstheme="minorHAnsi"/>
        </w:rPr>
      </w:pPr>
      <w:r w:rsidRPr="00CB481B">
        <w:rPr>
          <w:rFonts w:asciiTheme="minorHAnsi" w:hAnsiTheme="minorHAnsi" w:cstheme="minorHAnsi"/>
        </w:rPr>
        <w:t>Dementia and delirium</w:t>
      </w:r>
    </w:p>
    <w:p w14:paraId="59642460" w14:textId="378F11D1" w:rsidR="00DE5663" w:rsidRPr="00CB481B" w:rsidRDefault="00DE5663" w:rsidP="00A060FF">
      <w:pPr>
        <w:pStyle w:val="ListParagraph"/>
        <w:numPr>
          <w:ilvl w:val="0"/>
          <w:numId w:val="17"/>
        </w:numPr>
        <w:rPr>
          <w:rFonts w:asciiTheme="minorHAnsi" w:hAnsiTheme="minorHAnsi" w:cstheme="minorHAnsi"/>
        </w:rPr>
      </w:pPr>
      <w:r w:rsidRPr="00CB481B">
        <w:rPr>
          <w:rFonts w:asciiTheme="minorHAnsi" w:hAnsiTheme="minorHAnsi" w:cstheme="minorHAnsi"/>
        </w:rPr>
        <w:t>Pain management</w:t>
      </w:r>
    </w:p>
    <w:p w14:paraId="67E533E5" w14:textId="77777777" w:rsidR="00CE1DDD" w:rsidRPr="00CB481B" w:rsidRDefault="00CE1DDD" w:rsidP="00836B7D">
      <w:pPr>
        <w:rPr>
          <w:rFonts w:asciiTheme="minorHAnsi" w:hAnsiTheme="minorHAnsi" w:cstheme="minorHAnsi"/>
        </w:rPr>
      </w:pPr>
    </w:p>
    <w:p w14:paraId="52D846F2" w14:textId="548362B6" w:rsidR="002030D7" w:rsidRPr="00CB481B" w:rsidRDefault="00574558" w:rsidP="002030D7">
      <w:pPr>
        <w:rPr>
          <w:rFonts w:asciiTheme="minorHAnsi" w:hAnsiTheme="minorHAnsi" w:cstheme="minorHAnsi"/>
        </w:rPr>
      </w:pPr>
      <w:r w:rsidRPr="00CB481B">
        <w:rPr>
          <w:rFonts w:asciiTheme="minorHAnsi" w:hAnsiTheme="minorHAnsi" w:cstheme="minorHAnsi"/>
        </w:rPr>
        <w:t>Re</w:t>
      </w:r>
      <w:r w:rsidR="004412D1" w:rsidRPr="00CB481B">
        <w:rPr>
          <w:rFonts w:asciiTheme="minorHAnsi" w:hAnsiTheme="minorHAnsi" w:cstheme="minorHAnsi"/>
        </w:rPr>
        <w:t>ad/re</w:t>
      </w:r>
      <w:r w:rsidRPr="00CB481B">
        <w:rPr>
          <w:rFonts w:asciiTheme="minorHAnsi" w:hAnsiTheme="minorHAnsi" w:cstheme="minorHAnsi"/>
        </w:rPr>
        <w:t>view</w:t>
      </w:r>
      <w:r w:rsidR="004412D1" w:rsidRPr="00CB481B">
        <w:rPr>
          <w:rFonts w:asciiTheme="minorHAnsi" w:hAnsiTheme="minorHAnsi" w:cstheme="minorHAnsi"/>
        </w:rPr>
        <w:t xml:space="preserve"> the following</w:t>
      </w:r>
      <w:r w:rsidR="002030D7" w:rsidRPr="00CB481B">
        <w:rPr>
          <w:rFonts w:asciiTheme="minorHAnsi" w:hAnsiTheme="minorHAnsi" w:cstheme="minorHAnsi"/>
        </w:rPr>
        <w:t>:</w:t>
      </w:r>
    </w:p>
    <w:p w14:paraId="073E0F82" w14:textId="77777777" w:rsidR="00BF1F80" w:rsidRDefault="00BF1F80" w:rsidP="0029294E">
      <w:r w:rsidRPr="0029294E">
        <w:rPr>
          <w:rFonts w:asciiTheme="minorHAnsi" w:hAnsiTheme="minorHAnsi" w:cstheme="minorHAnsi"/>
        </w:rPr>
        <w:t xml:space="preserve">Hartford Institute for Geriatric Nursing. (n.d.). </w:t>
      </w:r>
      <w:r w:rsidRPr="0029294E">
        <w:rPr>
          <w:rFonts w:asciiTheme="minorHAnsi" w:hAnsiTheme="minorHAnsi" w:cstheme="minorHAnsi"/>
          <w:i/>
          <w:iCs/>
        </w:rPr>
        <w:t>The Confusion Assessment Method (CAM)</w:t>
      </w:r>
      <w:r w:rsidRPr="0029294E">
        <w:rPr>
          <w:rFonts w:asciiTheme="minorHAnsi" w:hAnsiTheme="minorHAnsi" w:cstheme="minorHAnsi"/>
        </w:rPr>
        <w:t xml:space="preserve">. In </w:t>
      </w:r>
      <w:r w:rsidRPr="0029294E">
        <w:rPr>
          <w:rFonts w:asciiTheme="minorHAnsi" w:hAnsiTheme="minorHAnsi" w:cstheme="minorHAnsi"/>
          <w:i/>
          <w:iCs/>
        </w:rPr>
        <w:t>Try This:® Best practices in nursing care to older adults</w:t>
      </w:r>
      <w:r w:rsidRPr="0029294E">
        <w:rPr>
          <w:rFonts w:asciiTheme="minorHAnsi" w:hAnsiTheme="minorHAnsi" w:cstheme="minorHAnsi"/>
        </w:rPr>
        <w:t xml:space="preserve"> (Issue No. 13). New York University Rory Meyers College of Nursing. </w:t>
      </w:r>
      <w:hyperlink r:id="rId11" w:tgtFrame="_new" w:history="1">
        <w:r w:rsidRPr="0029294E">
          <w:rPr>
            <w:rStyle w:val="Hyperlink"/>
            <w:rFonts w:asciiTheme="minorHAnsi" w:hAnsiTheme="minorHAnsi" w:cstheme="minorHAnsi"/>
          </w:rPr>
          <w:t>https://hign.org/sites/default/files/2020-06/Try_This_General_Assessment_13.pdf</w:t>
        </w:r>
      </w:hyperlink>
    </w:p>
    <w:p w14:paraId="0283FAEB" w14:textId="77777777" w:rsidR="0029294E" w:rsidRPr="0029294E" w:rsidRDefault="0029294E" w:rsidP="0029294E">
      <w:pPr>
        <w:rPr>
          <w:rFonts w:asciiTheme="minorHAnsi" w:hAnsiTheme="minorHAnsi" w:cstheme="minorHAnsi"/>
        </w:rPr>
      </w:pPr>
    </w:p>
    <w:p w14:paraId="6EC3A262" w14:textId="3859C749" w:rsidR="00CF553A" w:rsidRPr="0029294E" w:rsidRDefault="00E2191D" w:rsidP="0029294E">
      <w:pPr>
        <w:rPr>
          <w:rFonts w:asciiTheme="minorHAnsi" w:hAnsiTheme="minorHAnsi" w:cstheme="minorHAnsi"/>
        </w:rPr>
      </w:pPr>
      <w:r w:rsidRPr="0029294E">
        <w:rPr>
          <w:rFonts w:asciiTheme="minorHAnsi" w:hAnsiTheme="minorHAnsi" w:cstheme="minorHAnsi"/>
        </w:rPr>
        <w:t xml:space="preserve">Washington State Department of Social and Health Services. (n.d.). FLACC behavioral pain assessment scale. </w:t>
      </w:r>
      <w:hyperlink r:id="rId12" w:history="1">
        <w:r w:rsidRPr="0029294E">
          <w:rPr>
            <w:rStyle w:val="Hyperlink"/>
            <w:rFonts w:asciiTheme="minorHAnsi" w:hAnsiTheme="minorHAnsi" w:cstheme="minorHAnsi"/>
          </w:rPr>
          <w:t>https://www.dshs.wa.gov/sites/default/files/ALTSA/stakeholders/documents/duals/toolkit/forms/Pain%20Scale%20FLACC.pdf</w:t>
        </w:r>
      </w:hyperlink>
    </w:p>
    <w:p w14:paraId="66A09D39" w14:textId="77777777" w:rsidR="00E2191D" w:rsidRPr="00CF553A" w:rsidRDefault="00E2191D" w:rsidP="00173575"/>
    <w:p w14:paraId="10F7258D" w14:textId="77777777" w:rsidR="00173575" w:rsidRPr="00CB481B" w:rsidRDefault="00173575" w:rsidP="00A54C0E">
      <w:pPr>
        <w:rPr>
          <w:rFonts w:asciiTheme="minorHAnsi" w:hAnsiTheme="minorHAnsi" w:cstheme="minorHAnsi"/>
        </w:rPr>
      </w:pPr>
    </w:p>
    <w:p w14:paraId="24AE5E71" w14:textId="29E9FF62" w:rsidR="00A54C0E" w:rsidRPr="00CB481B" w:rsidRDefault="00836B7D" w:rsidP="00A54C0E">
      <w:pPr>
        <w:rPr>
          <w:rFonts w:asciiTheme="minorHAnsi" w:hAnsiTheme="minorHAnsi" w:cstheme="minorHAnsi"/>
          <w:color w:val="274191"/>
          <w:sz w:val="36"/>
          <w:szCs w:val="36"/>
        </w:rPr>
      </w:pPr>
      <w:r w:rsidRPr="00CB481B">
        <w:rPr>
          <w:rFonts w:asciiTheme="minorHAnsi" w:hAnsiTheme="minorHAnsi" w:cstheme="minorHAnsi"/>
          <w:color w:val="274191"/>
          <w:sz w:val="36"/>
          <w:szCs w:val="36"/>
        </w:rPr>
        <w:t>Simulation Learning Objectives</w:t>
      </w:r>
    </w:p>
    <w:p w14:paraId="5069E560" w14:textId="77777777" w:rsidR="00A54C0E" w:rsidRPr="00CB481B" w:rsidRDefault="00A54C0E" w:rsidP="0094124E">
      <w:pPr>
        <w:pStyle w:val="NormalWeb"/>
        <w:spacing w:before="0" w:beforeAutospacing="0" w:after="0" w:afterAutospacing="0"/>
        <w:rPr>
          <w:rFonts w:asciiTheme="minorHAnsi" w:hAnsiTheme="minorHAnsi" w:cstheme="minorHAnsi"/>
          <w:sz w:val="28"/>
          <w:szCs w:val="28"/>
        </w:rPr>
      </w:pPr>
    </w:p>
    <w:p w14:paraId="099162EE" w14:textId="5FB6D0A7" w:rsidR="00A54C0E" w:rsidRPr="00CB481B" w:rsidRDefault="00A54C0E" w:rsidP="00A54C0E">
      <w:pPr>
        <w:pStyle w:val="NormalWeb"/>
        <w:spacing w:before="0" w:beforeAutospacing="0" w:after="0" w:afterAutospacing="0"/>
        <w:rPr>
          <w:rFonts w:asciiTheme="minorHAnsi" w:hAnsiTheme="minorHAnsi" w:cstheme="minorHAnsi"/>
        </w:rPr>
      </w:pPr>
      <w:r w:rsidRPr="00CB481B">
        <w:rPr>
          <w:rFonts w:asciiTheme="minorHAnsi" w:hAnsiTheme="minorHAnsi" w:cstheme="minorHAnsi"/>
          <w:color w:val="274191"/>
          <w:sz w:val="28"/>
          <w:szCs w:val="28"/>
        </w:rPr>
        <w:t xml:space="preserve">General Objectives </w:t>
      </w:r>
      <w:r w:rsidRPr="00CB481B">
        <w:rPr>
          <w:rFonts w:asciiTheme="minorHAnsi" w:hAnsiTheme="minorHAnsi" w:cstheme="minorHAnsi"/>
        </w:rPr>
        <w:t>(Note:</w:t>
      </w:r>
      <w:r w:rsidR="00173575" w:rsidRPr="00CB481B">
        <w:rPr>
          <w:rFonts w:asciiTheme="minorHAnsi" w:hAnsiTheme="minorHAnsi" w:cstheme="minorHAnsi"/>
        </w:rPr>
        <w:t xml:space="preserve"> </w:t>
      </w:r>
      <w:r w:rsidRPr="00CB481B">
        <w:rPr>
          <w:rFonts w:asciiTheme="minorHAnsi" w:hAnsiTheme="minorHAnsi" w:cstheme="minorHAnsi"/>
        </w:rPr>
        <w:t>The objectives listed below are general in nature and once learners have been exposed to the content, they are expected to maintain competency in these areas. Not every simulation will include all of the objectives listed.)</w:t>
      </w:r>
    </w:p>
    <w:p w14:paraId="1DF13C4E" w14:textId="77777777" w:rsidR="00A54C0E" w:rsidRPr="00CB481B" w:rsidRDefault="00A54C0E" w:rsidP="008314EB">
      <w:pPr>
        <w:pStyle w:val="NormalWeb"/>
        <w:numPr>
          <w:ilvl w:val="0"/>
          <w:numId w:val="7"/>
        </w:numPr>
        <w:spacing w:before="0" w:beforeAutospacing="0" w:after="0" w:afterAutospacing="0"/>
        <w:ind w:left="720"/>
        <w:rPr>
          <w:rFonts w:asciiTheme="minorHAnsi" w:hAnsiTheme="minorHAnsi" w:cstheme="minorHAnsi"/>
        </w:rPr>
      </w:pPr>
      <w:r w:rsidRPr="00CB481B">
        <w:rPr>
          <w:rFonts w:asciiTheme="minorHAnsi" w:hAnsiTheme="minorHAnsi" w:cstheme="minorHAnsi"/>
        </w:rPr>
        <w:t>Practice standard precautions.</w:t>
      </w:r>
    </w:p>
    <w:p w14:paraId="4AA33AFA" w14:textId="77777777" w:rsidR="00A54C0E" w:rsidRPr="00CB481B" w:rsidRDefault="00A54C0E" w:rsidP="008314EB">
      <w:pPr>
        <w:pStyle w:val="NormalWeb"/>
        <w:numPr>
          <w:ilvl w:val="0"/>
          <w:numId w:val="7"/>
        </w:numPr>
        <w:spacing w:before="0" w:beforeAutospacing="0" w:after="0" w:afterAutospacing="0"/>
        <w:ind w:left="720"/>
        <w:rPr>
          <w:rFonts w:asciiTheme="minorHAnsi" w:hAnsiTheme="minorHAnsi" w:cstheme="minorHAnsi"/>
        </w:rPr>
      </w:pPr>
      <w:r w:rsidRPr="00CB481B">
        <w:rPr>
          <w:rFonts w:asciiTheme="minorHAnsi" w:hAnsiTheme="minorHAnsi" w:cstheme="minorHAnsi"/>
        </w:rPr>
        <w:t>Employ strategies to reduce risk of harm to the patient.</w:t>
      </w:r>
    </w:p>
    <w:p w14:paraId="731A5CF6" w14:textId="77777777" w:rsidR="00A54C0E" w:rsidRPr="00CB481B" w:rsidRDefault="00A54C0E" w:rsidP="008314EB">
      <w:pPr>
        <w:pStyle w:val="NormalWeb"/>
        <w:numPr>
          <w:ilvl w:val="0"/>
          <w:numId w:val="7"/>
        </w:numPr>
        <w:spacing w:before="0" w:beforeAutospacing="0" w:after="0" w:afterAutospacing="0"/>
        <w:ind w:left="720"/>
        <w:rPr>
          <w:rFonts w:asciiTheme="minorHAnsi" w:hAnsiTheme="minorHAnsi" w:cstheme="minorHAnsi"/>
        </w:rPr>
      </w:pPr>
      <w:r w:rsidRPr="00CB481B">
        <w:rPr>
          <w:rFonts w:asciiTheme="minorHAnsi" w:hAnsiTheme="minorHAnsi" w:cstheme="minorHAnsi"/>
        </w:rPr>
        <w:t>Conduct assessments appropriate for care of patient in an organized and systematic manner.</w:t>
      </w:r>
    </w:p>
    <w:p w14:paraId="556D48E5" w14:textId="77777777" w:rsidR="00A54C0E" w:rsidRPr="00CB481B" w:rsidRDefault="00A54C0E" w:rsidP="008314EB">
      <w:pPr>
        <w:pStyle w:val="NormalWeb"/>
        <w:numPr>
          <w:ilvl w:val="0"/>
          <w:numId w:val="7"/>
        </w:numPr>
        <w:spacing w:before="0" w:beforeAutospacing="0" w:after="0" w:afterAutospacing="0"/>
        <w:ind w:left="720"/>
        <w:rPr>
          <w:rFonts w:asciiTheme="minorHAnsi" w:hAnsiTheme="minorHAnsi" w:cstheme="minorHAnsi"/>
        </w:rPr>
      </w:pPr>
      <w:r w:rsidRPr="00CB481B">
        <w:rPr>
          <w:rFonts w:asciiTheme="minorHAnsi" w:hAnsiTheme="minorHAnsi" w:cstheme="minorHAnsi"/>
        </w:rPr>
        <w:t>Perform priority nursing actions based on assessment and clinical data</w:t>
      </w:r>
      <w:r w:rsidRPr="00CB481B">
        <w:rPr>
          <w:rFonts w:asciiTheme="minorHAnsi" w:hAnsiTheme="minorHAnsi" w:cstheme="minorHAnsi"/>
          <w:i/>
          <w:iCs/>
        </w:rPr>
        <w:t>.</w:t>
      </w:r>
    </w:p>
    <w:p w14:paraId="5C925906" w14:textId="77777777" w:rsidR="00A54C0E" w:rsidRPr="00CB481B" w:rsidRDefault="00A54C0E" w:rsidP="008314EB">
      <w:pPr>
        <w:pStyle w:val="NormalWeb"/>
        <w:numPr>
          <w:ilvl w:val="0"/>
          <w:numId w:val="7"/>
        </w:numPr>
        <w:spacing w:before="0" w:beforeAutospacing="0" w:after="0" w:afterAutospacing="0"/>
        <w:ind w:left="720"/>
        <w:rPr>
          <w:rFonts w:asciiTheme="minorHAnsi" w:hAnsiTheme="minorHAnsi" w:cstheme="minorHAnsi"/>
        </w:rPr>
      </w:pPr>
      <w:r w:rsidRPr="00CB481B">
        <w:rPr>
          <w:rFonts w:asciiTheme="minorHAnsi" w:hAnsiTheme="minorHAnsi" w:cstheme="minorHAnsi"/>
        </w:rPr>
        <w:t>Reassess/monitor patient status following nursing interventions.</w:t>
      </w:r>
    </w:p>
    <w:p w14:paraId="756E213B" w14:textId="77777777" w:rsidR="00A54C0E" w:rsidRPr="00CB481B" w:rsidRDefault="00A54C0E" w:rsidP="008314EB">
      <w:pPr>
        <w:pStyle w:val="NormalWeb"/>
        <w:numPr>
          <w:ilvl w:val="0"/>
          <w:numId w:val="7"/>
        </w:numPr>
        <w:spacing w:before="0" w:beforeAutospacing="0" w:after="0" w:afterAutospacing="0"/>
        <w:ind w:left="720"/>
        <w:rPr>
          <w:rFonts w:asciiTheme="minorHAnsi" w:hAnsiTheme="minorHAnsi" w:cstheme="minorHAnsi"/>
        </w:rPr>
      </w:pPr>
      <w:r w:rsidRPr="00CB481B">
        <w:rPr>
          <w:rFonts w:asciiTheme="minorHAnsi" w:hAnsiTheme="minorHAnsi" w:cstheme="minorHAnsi"/>
        </w:rPr>
        <w:t>Communicate with patient and family in a manner that illustrates caring, reflects cultural awareness, and addresses psychosocial needs.</w:t>
      </w:r>
    </w:p>
    <w:p w14:paraId="1CFDBD69" w14:textId="77777777" w:rsidR="00A54C0E" w:rsidRPr="00CB481B" w:rsidRDefault="00A54C0E" w:rsidP="008314EB">
      <w:pPr>
        <w:pStyle w:val="NormalWeb"/>
        <w:numPr>
          <w:ilvl w:val="0"/>
          <w:numId w:val="7"/>
        </w:numPr>
        <w:spacing w:before="0" w:beforeAutospacing="0" w:after="0" w:afterAutospacing="0"/>
        <w:ind w:left="720"/>
        <w:rPr>
          <w:rFonts w:asciiTheme="minorHAnsi" w:hAnsiTheme="minorHAnsi" w:cstheme="minorHAnsi"/>
        </w:rPr>
      </w:pPr>
      <w:r w:rsidRPr="00CB481B">
        <w:rPr>
          <w:rFonts w:asciiTheme="minorHAnsi" w:hAnsiTheme="minorHAnsi" w:cstheme="minorHAnsi"/>
        </w:rPr>
        <w:t>Communicate appropriately with other health care team members in a timely, organized, patient-specific manner.</w:t>
      </w:r>
    </w:p>
    <w:p w14:paraId="4D582B0D" w14:textId="77777777" w:rsidR="00A54C0E" w:rsidRPr="00CB481B" w:rsidRDefault="00A54C0E" w:rsidP="008314EB">
      <w:pPr>
        <w:pStyle w:val="NormalWeb"/>
        <w:numPr>
          <w:ilvl w:val="0"/>
          <w:numId w:val="7"/>
        </w:numPr>
        <w:spacing w:before="0" w:beforeAutospacing="0" w:after="0" w:afterAutospacing="0"/>
        <w:ind w:left="720"/>
        <w:rPr>
          <w:rFonts w:asciiTheme="minorHAnsi" w:hAnsiTheme="minorHAnsi" w:cstheme="minorHAnsi"/>
        </w:rPr>
      </w:pPr>
      <w:r w:rsidRPr="00CB481B">
        <w:rPr>
          <w:rFonts w:asciiTheme="minorHAnsi" w:hAnsiTheme="minorHAnsi" w:cstheme="minorHAnsi"/>
        </w:rPr>
        <w:t>Make clinical judgments and decisions that are evidence-based.</w:t>
      </w:r>
    </w:p>
    <w:p w14:paraId="4A787D9E" w14:textId="77777777" w:rsidR="00A54C0E" w:rsidRPr="00CB481B" w:rsidRDefault="00A54C0E" w:rsidP="008314EB">
      <w:pPr>
        <w:pStyle w:val="NormalWeb"/>
        <w:numPr>
          <w:ilvl w:val="0"/>
          <w:numId w:val="7"/>
        </w:numPr>
        <w:spacing w:before="0" w:beforeAutospacing="0" w:after="0" w:afterAutospacing="0"/>
        <w:ind w:left="720"/>
        <w:rPr>
          <w:rFonts w:asciiTheme="minorHAnsi" w:hAnsiTheme="minorHAnsi" w:cstheme="minorHAnsi"/>
        </w:rPr>
      </w:pPr>
      <w:r w:rsidRPr="00CB481B">
        <w:rPr>
          <w:rFonts w:asciiTheme="minorHAnsi" w:hAnsiTheme="minorHAnsi" w:cstheme="minorHAnsi"/>
        </w:rPr>
        <w:t>Practice within nursing scope of practice.</w:t>
      </w:r>
    </w:p>
    <w:p w14:paraId="0B7805D2" w14:textId="79ED7807" w:rsidR="00A54C0E" w:rsidRPr="00CB481B" w:rsidRDefault="00A54C0E" w:rsidP="008314EB">
      <w:pPr>
        <w:pStyle w:val="NormalWeb"/>
        <w:numPr>
          <w:ilvl w:val="0"/>
          <w:numId w:val="7"/>
        </w:numPr>
        <w:spacing w:before="0" w:beforeAutospacing="0" w:after="0" w:afterAutospacing="0"/>
        <w:ind w:left="720"/>
        <w:rPr>
          <w:rFonts w:asciiTheme="minorHAnsi" w:hAnsiTheme="minorHAnsi" w:cstheme="minorHAnsi"/>
        </w:rPr>
      </w:pPr>
      <w:r w:rsidRPr="00CB481B">
        <w:rPr>
          <w:rFonts w:asciiTheme="minorHAnsi" w:hAnsiTheme="minorHAnsi" w:cstheme="minorHAnsi"/>
        </w:rPr>
        <w:t>Demonstrate knowledge of legal and ethical obligations.</w:t>
      </w:r>
    </w:p>
    <w:p w14:paraId="129E7147" w14:textId="77777777" w:rsidR="00173575" w:rsidRPr="00CB481B" w:rsidRDefault="00173575" w:rsidP="00AB50C3">
      <w:pPr>
        <w:tabs>
          <w:tab w:val="center" w:pos="4320"/>
          <w:tab w:val="right" w:pos="8640"/>
        </w:tabs>
        <w:rPr>
          <w:rFonts w:asciiTheme="minorHAnsi" w:hAnsiTheme="minorHAnsi" w:cstheme="minorHAnsi"/>
          <w:sz w:val="22"/>
          <w:szCs w:val="22"/>
        </w:rPr>
      </w:pPr>
    </w:p>
    <w:p w14:paraId="49536E88" w14:textId="5049BCFF" w:rsidR="00836B7D" w:rsidRPr="00CB481B" w:rsidRDefault="7A3F18F1" w:rsidP="00173575">
      <w:pPr>
        <w:rPr>
          <w:rFonts w:asciiTheme="minorHAnsi" w:hAnsiTheme="minorHAnsi" w:cstheme="minorHAnsi"/>
          <w:color w:val="274191"/>
          <w:sz w:val="28"/>
          <w:szCs w:val="28"/>
        </w:rPr>
      </w:pPr>
      <w:r w:rsidRPr="00CB481B">
        <w:rPr>
          <w:rFonts w:asciiTheme="minorHAnsi" w:hAnsiTheme="minorHAnsi" w:cstheme="minorHAnsi"/>
          <w:color w:val="274191"/>
          <w:sz w:val="28"/>
          <w:szCs w:val="28"/>
        </w:rPr>
        <w:t>Simulation Scenario Objectives</w:t>
      </w:r>
    </w:p>
    <w:p w14:paraId="37E46445" w14:textId="77777777" w:rsidR="00173575" w:rsidRPr="00CB481B" w:rsidRDefault="00173575" w:rsidP="00173575">
      <w:pPr>
        <w:rPr>
          <w:rFonts w:asciiTheme="minorHAnsi" w:hAnsiTheme="minorHAnsi" w:cstheme="minorHAnsi"/>
        </w:rPr>
      </w:pPr>
    </w:p>
    <w:p w14:paraId="230C3F44" w14:textId="538B443F" w:rsidR="0E860014" w:rsidRPr="00CB481B" w:rsidRDefault="0E860014" w:rsidP="00173575">
      <w:pPr>
        <w:pStyle w:val="ListParagraph"/>
        <w:numPr>
          <w:ilvl w:val="0"/>
          <w:numId w:val="3"/>
        </w:numPr>
        <w:rPr>
          <w:rFonts w:asciiTheme="minorHAnsi" w:hAnsiTheme="minorHAnsi" w:cstheme="minorHAnsi"/>
        </w:rPr>
      </w:pPr>
      <w:r w:rsidRPr="00CB481B">
        <w:rPr>
          <w:rFonts w:asciiTheme="minorHAnsi" w:hAnsiTheme="minorHAnsi" w:cstheme="minorHAnsi"/>
        </w:rPr>
        <w:t>Elicit baseline information from the caregiver regarding the mental status of the patient with reliable, valid, standardized tool.</w:t>
      </w:r>
    </w:p>
    <w:p w14:paraId="27E3D890" w14:textId="77777777" w:rsidR="0E860014" w:rsidRPr="00CB481B" w:rsidRDefault="0E860014" w:rsidP="00173575">
      <w:pPr>
        <w:pStyle w:val="ListParagraph"/>
        <w:numPr>
          <w:ilvl w:val="0"/>
          <w:numId w:val="3"/>
        </w:numPr>
        <w:rPr>
          <w:rFonts w:asciiTheme="minorHAnsi" w:hAnsiTheme="minorHAnsi" w:cstheme="minorHAnsi"/>
        </w:rPr>
      </w:pPr>
      <w:r w:rsidRPr="00CB481B">
        <w:rPr>
          <w:rFonts w:asciiTheme="minorHAnsi" w:hAnsiTheme="minorHAnsi" w:cstheme="minorHAnsi"/>
        </w:rPr>
        <w:t xml:space="preserve">Assess patient’s pain and teach caregiver on how to identify when mother is in pain. </w:t>
      </w:r>
    </w:p>
    <w:p w14:paraId="6AF7E360" w14:textId="77777777" w:rsidR="0E860014" w:rsidRPr="00CB481B" w:rsidRDefault="08E17D56" w:rsidP="00173575">
      <w:pPr>
        <w:pStyle w:val="ListParagraph"/>
        <w:numPr>
          <w:ilvl w:val="0"/>
          <w:numId w:val="3"/>
        </w:numPr>
        <w:rPr>
          <w:rFonts w:asciiTheme="minorHAnsi" w:hAnsiTheme="minorHAnsi" w:cstheme="minorHAnsi"/>
        </w:rPr>
      </w:pPr>
      <w:r w:rsidRPr="00CB481B">
        <w:rPr>
          <w:rFonts w:asciiTheme="minorHAnsi" w:hAnsiTheme="minorHAnsi" w:cstheme="minorHAnsi"/>
        </w:rPr>
        <w:t>Develop a discharge plan with input from caregiver and other healthcare team members.</w:t>
      </w:r>
    </w:p>
    <w:p w14:paraId="6BEC43B5" w14:textId="262299BC" w:rsidR="00836B7D" w:rsidRPr="00CB481B" w:rsidRDefault="00836B7D" w:rsidP="00173575">
      <w:pPr>
        <w:rPr>
          <w:rFonts w:asciiTheme="minorHAnsi" w:hAnsiTheme="minorHAnsi" w:cstheme="minorHAnsi"/>
        </w:rPr>
      </w:pPr>
    </w:p>
    <w:p w14:paraId="70134038" w14:textId="77777777" w:rsidR="00173575" w:rsidRPr="00CB481B" w:rsidRDefault="00173575" w:rsidP="00173575">
      <w:pPr>
        <w:rPr>
          <w:rFonts w:asciiTheme="minorHAnsi" w:hAnsiTheme="minorHAnsi" w:cstheme="minorHAnsi"/>
        </w:rPr>
      </w:pPr>
    </w:p>
    <w:p w14:paraId="61EE5C5B" w14:textId="0EE4AB45" w:rsidR="00836B7D" w:rsidRDefault="7A3F18F1" w:rsidP="00173575">
      <w:pPr>
        <w:rPr>
          <w:rFonts w:asciiTheme="minorHAnsi" w:hAnsiTheme="minorHAnsi" w:cstheme="minorHAnsi"/>
          <w:color w:val="274191"/>
          <w:sz w:val="36"/>
          <w:szCs w:val="36"/>
        </w:rPr>
      </w:pPr>
      <w:r w:rsidRPr="00CB481B">
        <w:rPr>
          <w:rFonts w:asciiTheme="minorHAnsi" w:hAnsiTheme="minorHAnsi" w:cstheme="minorHAnsi"/>
          <w:color w:val="274191"/>
          <w:sz w:val="36"/>
          <w:szCs w:val="36"/>
        </w:rPr>
        <w:t>Facult</w:t>
      </w:r>
      <w:r w:rsidR="00E729D6" w:rsidRPr="00CB481B">
        <w:rPr>
          <w:rFonts w:asciiTheme="minorHAnsi" w:hAnsiTheme="minorHAnsi" w:cstheme="minorHAnsi"/>
          <w:color w:val="274191"/>
          <w:sz w:val="36"/>
          <w:szCs w:val="36"/>
        </w:rPr>
        <w:t>y</w:t>
      </w:r>
      <w:r w:rsidRPr="00CB481B">
        <w:rPr>
          <w:rFonts w:asciiTheme="minorHAnsi" w:hAnsiTheme="minorHAnsi" w:cstheme="minorHAnsi"/>
          <w:color w:val="274191"/>
          <w:sz w:val="36"/>
          <w:szCs w:val="36"/>
        </w:rPr>
        <w:t xml:space="preserve"> Reference</w:t>
      </w:r>
    </w:p>
    <w:p w14:paraId="0C72D72D" w14:textId="77777777" w:rsidR="00B46002" w:rsidRPr="00CB2CA4" w:rsidRDefault="00B46002" w:rsidP="00B46002">
      <w:pPr>
        <w:rPr>
          <w:rFonts w:asciiTheme="minorHAnsi" w:hAnsiTheme="minorHAnsi" w:cstheme="minorHAnsi"/>
        </w:rPr>
      </w:pPr>
    </w:p>
    <w:p w14:paraId="0F17A53D" w14:textId="77777777" w:rsidR="007269DE" w:rsidRDefault="007269DE" w:rsidP="007269DE">
      <w:pPr>
        <w:rPr>
          <w:rFonts w:asciiTheme="minorHAnsi" w:hAnsiTheme="minorHAnsi" w:cstheme="minorHAnsi"/>
        </w:rPr>
      </w:pPr>
      <w:r w:rsidRPr="00CB2CA4">
        <w:rPr>
          <w:rFonts w:asciiTheme="minorHAnsi" w:hAnsiTheme="minorHAnsi" w:cstheme="minorHAnsi"/>
        </w:rPr>
        <w:t xml:space="preserve">The </w:t>
      </w:r>
      <w:hyperlink r:id="rId13" w:history="1">
        <w:r w:rsidRPr="00CB2CA4">
          <w:rPr>
            <w:rStyle w:val="Hyperlink"/>
            <w:rFonts w:asciiTheme="minorHAnsi" w:hAnsiTheme="minorHAnsi" w:cstheme="minorHAnsi"/>
          </w:rPr>
          <w:t>Try This:® Series</w:t>
        </w:r>
      </w:hyperlink>
      <w:r w:rsidRPr="00CB2CA4">
        <w:rPr>
          <w:rFonts w:asciiTheme="minorHAnsi" w:hAnsiTheme="minorHAnsi" w:cstheme="minorHAnsi"/>
        </w:rPr>
        <w:t xml:space="preserve"> from the Hartford Institute for Geriatric Nursing (HIGN) at the NYU Rory Meyers College of Nursing contains many evidence-based assessment tools. The specific tool recommended for this scenario is the Confusion Assessment Method (CAM).</w:t>
      </w:r>
    </w:p>
    <w:p w14:paraId="49B59D52" w14:textId="77777777" w:rsidR="007269DE" w:rsidRPr="00CB2CA4" w:rsidRDefault="007269DE" w:rsidP="007269DE">
      <w:pPr>
        <w:rPr>
          <w:rFonts w:asciiTheme="minorHAnsi" w:hAnsiTheme="minorHAnsi" w:cstheme="minorHAnsi"/>
        </w:rPr>
      </w:pPr>
    </w:p>
    <w:p w14:paraId="5447897E" w14:textId="649511B6" w:rsidR="00574558" w:rsidRDefault="009E59CF" w:rsidP="00173575">
      <w:pPr>
        <w:rPr>
          <w:rFonts w:asciiTheme="minorHAnsi" w:hAnsiTheme="minorHAnsi" w:cstheme="minorHAnsi"/>
        </w:rPr>
      </w:pPr>
      <w:r w:rsidRPr="009E59CF">
        <w:rPr>
          <w:rFonts w:asciiTheme="minorHAnsi" w:hAnsiTheme="minorHAnsi" w:cstheme="minorHAnsi"/>
        </w:rPr>
        <w:t xml:space="preserve">O’Connor, M. I., &amp; Switzer, J. A. (2022). AAOS clinical practice guideline summary: Management of hip fractures in older adults. </w:t>
      </w:r>
      <w:r w:rsidRPr="009E59CF">
        <w:rPr>
          <w:rFonts w:asciiTheme="minorHAnsi" w:hAnsiTheme="minorHAnsi" w:cstheme="minorHAnsi"/>
          <w:i/>
          <w:iCs/>
        </w:rPr>
        <w:t>Journal of the American Academy of Orthopaedic Surgeons, 30</w:t>
      </w:r>
      <w:r w:rsidRPr="009E59CF">
        <w:rPr>
          <w:rFonts w:asciiTheme="minorHAnsi" w:hAnsiTheme="minorHAnsi" w:cstheme="minorHAnsi"/>
        </w:rPr>
        <w:t xml:space="preserve">(20), e1291–e1296. </w:t>
      </w:r>
      <w:hyperlink r:id="rId14" w:history="1">
        <w:r w:rsidRPr="0003106D">
          <w:rPr>
            <w:rStyle w:val="Hyperlink"/>
            <w:rFonts w:asciiTheme="minorHAnsi" w:hAnsiTheme="minorHAnsi" w:cstheme="minorHAnsi"/>
          </w:rPr>
          <w:t>https://doi.org/10.5435/JAAOS-D-22-00125</w:t>
        </w:r>
      </w:hyperlink>
    </w:p>
    <w:p w14:paraId="4ACE76C9" w14:textId="77777777" w:rsidR="009E59CF" w:rsidRPr="00CB2CA4" w:rsidRDefault="009E59CF" w:rsidP="00173575">
      <w:pPr>
        <w:rPr>
          <w:rFonts w:asciiTheme="minorHAnsi" w:hAnsiTheme="minorHAnsi" w:cstheme="minorHAnsi"/>
        </w:rPr>
      </w:pPr>
    </w:p>
    <w:p w14:paraId="05F3D7F6" w14:textId="77777777" w:rsidR="005131B2" w:rsidRDefault="005131B2" w:rsidP="005131B2">
      <w:pPr>
        <w:rPr>
          <w:rFonts w:asciiTheme="minorHAnsi" w:hAnsiTheme="minorHAnsi" w:cstheme="minorHAnsi"/>
        </w:rPr>
      </w:pPr>
      <w:r w:rsidRPr="005131B2">
        <w:rPr>
          <w:rFonts w:asciiTheme="minorHAnsi" w:hAnsiTheme="minorHAnsi" w:cstheme="minorHAnsi"/>
        </w:rPr>
        <w:t xml:space="preserve">Hartford Institute for Geriatric Nursing. (n.d.). </w:t>
      </w:r>
      <w:r w:rsidRPr="005131B2">
        <w:rPr>
          <w:rFonts w:asciiTheme="minorHAnsi" w:hAnsiTheme="minorHAnsi" w:cstheme="minorHAnsi"/>
          <w:i/>
          <w:iCs/>
        </w:rPr>
        <w:t>Geriatric Nursing Education Consortium (GNEC) webinar series and faculty resources</w:t>
      </w:r>
      <w:r w:rsidRPr="005131B2">
        <w:rPr>
          <w:rFonts w:asciiTheme="minorHAnsi" w:hAnsiTheme="minorHAnsi" w:cstheme="minorHAnsi"/>
        </w:rPr>
        <w:t xml:space="preserve">. New York University Rory Meyers College of Nursing. </w:t>
      </w:r>
      <w:hyperlink r:id="rId15" w:tgtFrame="_new" w:history="1">
        <w:r w:rsidRPr="005131B2">
          <w:rPr>
            <w:rStyle w:val="Hyperlink"/>
            <w:rFonts w:asciiTheme="minorHAnsi" w:hAnsiTheme="minorHAnsi" w:cstheme="minorHAnsi"/>
          </w:rPr>
          <w:t>https://hign.org/consultgeri/elearning/geriatric-nursing-education-consortium-gnec-webinar-series</w:t>
        </w:r>
      </w:hyperlink>
    </w:p>
    <w:p w14:paraId="1C6848C6" w14:textId="77777777" w:rsidR="005131B2" w:rsidRPr="005131B2" w:rsidRDefault="005131B2" w:rsidP="005131B2">
      <w:pPr>
        <w:rPr>
          <w:rFonts w:asciiTheme="minorHAnsi" w:hAnsiTheme="minorHAnsi" w:cstheme="minorHAnsi"/>
        </w:rPr>
      </w:pPr>
    </w:p>
    <w:p w14:paraId="76B0B608" w14:textId="77777777" w:rsidR="005131B2" w:rsidRPr="005131B2" w:rsidRDefault="005131B2" w:rsidP="005131B2">
      <w:pPr>
        <w:rPr>
          <w:rFonts w:asciiTheme="minorHAnsi" w:hAnsiTheme="minorHAnsi" w:cstheme="minorHAnsi"/>
        </w:rPr>
      </w:pPr>
      <w:r w:rsidRPr="005131B2">
        <w:rPr>
          <w:rFonts w:asciiTheme="minorHAnsi" w:hAnsiTheme="minorHAnsi" w:cstheme="minorHAnsi"/>
        </w:rPr>
        <w:t xml:space="preserve">Hartford Institute for Geriatric Nursing. (2013, March). </w:t>
      </w:r>
      <w:r w:rsidRPr="005131B2">
        <w:rPr>
          <w:rFonts w:asciiTheme="minorHAnsi" w:hAnsiTheme="minorHAnsi" w:cstheme="minorHAnsi"/>
          <w:i/>
          <w:iCs/>
        </w:rPr>
        <w:t>Overview of resources</w:t>
      </w:r>
      <w:r w:rsidRPr="005131B2">
        <w:rPr>
          <w:rFonts w:asciiTheme="minorHAnsi" w:hAnsiTheme="minorHAnsi" w:cstheme="minorHAnsi"/>
        </w:rPr>
        <w:t xml:space="preserve">. New York University College of Nursing. </w:t>
      </w:r>
      <w:hyperlink r:id="rId16" w:tgtFrame="_new" w:history="1">
        <w:r w:rsidRPr="005131B2">
          <w:rPr>
            <w:rStyle w:val="Hyperlink"/>
            <w:rFonts w:asciiTheme="minorHAnsi" w:hAnsiTheme="minorHAnsi" w:cstheme="minorHAnsi"/>
          </w:rPr>
          <w:t>https://www.johnahartford.org/images/uploads/resources/HIGN_Resources_List_03_13(2).pdf</w:t>
        </w:r>
      </w:hyperlink>
    </w:p>
    <w:p w14:paraId="4AD4C94B" w14:textId="77777777" w:rsidR="001F67FF" w:rsidRPr="00CB2CA4" w:rsidRDefault="001F67FF" w:rsidP="00173575">
      <w:pPr>
        <w:rPr>
          <w:rFonts w:asciiTheme="minorHAnsi" w:hAnsiTheme="minorHAnsi" w:cstheme="minorHAnsi"/>
        </w:rPr>
      </w:pPr>
    </w:p>
    <w:p w14:paraId="58465657" w14:textId="5D050BDB" w:rsidR="00805509" w:rsidRPr="00CB481B" w:rsidRDefault="3BF78318" w:rsidP="00173575">
      <w:pPr>
        <w:rPr>
          <w:rFonts w:asciiTheme="minorHAnsi" w:hAnsiTheme="minorHAnsi" w:cstheme="minorHAnsi"/>
          <w:b/>
          <w:bCs/>
        </w:rPr>
      </w:pPr>
      <w:r w:rsidRPr="00CB481B">
        <w:rPr>
          <w:rFonts w:asciiTheme="minorHAnsi" w:hAnsiTheme="minorHAnsi" w:cstheme="minorHAnsi"/>
          <w:b/>
          <w:bCs/>
        </w:rPr>
        <w:t>Pain Assessment Resources:</w:t>
      </w:r>
    </w:p>
    <w:p w14:paraId="526387ED" w14:textId="77777777" w:rsidR="0029294E" w:rsidRPr="002E7B76" w:rsidRDefault="0029294E" w:rsidP="0029294E">
      <w:pPr>
        <w:rPr>
          <w:rFonts w:asciiTheme="minorHAnsi" w:hAnsiTheme="minorHAnsi" w:cstheme="minorHAnsi"/>
        </w:rPr>
      </w:pPr>
      <w:r w:rsidRPr="002E7B76">
        <w:rPr>
          <w:rFonts w:asciiTheme="minorHAnsi" w:hAnsiTheme="minorHAnsi" w:cstheme="minorHAnsi"/>
        </w:rPr>
        <w:t xml:space="preserve">Liao, Y.-J., et al. (2023). A systematic review of barriers and facilitators of pain management in persons with dementia. </w:t>
      </w:r>
      <w:r w:rsidRPr="002E7B76">
        <w:rPr>
          <w:rFonts w:asciiTheme="minorHAnsi" w:hAnsiTheme="minorHAnsi" w:cstheme="minorHAnsi"/>
          <w:i/>
          <w:iCs/>
        </w:rPr>
        <w:t>The Journal of Pain, 24</w:t>
      </w:r>
      <w:r w:rsidRPr="002E7B76">
        <w:rPr>
          <w:rFonts w:asciiTheme="minorHAnsi" w:hAnsiTheme="minorHAnsi" w:cstheme="minorHAnsi"/>
        </w:rPr>
        <w:t xml:space="preserve">(5), 730–741. </w:t>
      </w:r>
      <w:hyperlink r:id="rId17" w:tgtFrame="_new" w:history="1">
        <w:r w:rsidRPr="002E7B76">
          <w:rPr>
            <w:rStyle w:val="Hyperlink"/>
            <w:rFonts w:asciiTheme="minorHAnsi" w:hAnsiTheme="minorHAnsi" w:cstheme="minorHAnsi"/>
          </w:rPr>
          <w:t>https://doi.org/10.1016/j.jpain.2022.12.014</w:t>
        </w:r>
      </w:hyperlink>
    </w:p>
    <w:p w14:paraId="4EF5D674" w14:textId="77777777" w:rsidR="0029294E" w:rsidRDefault="0029294E" w:rsidP="0029294E">
      <w:pPr>
        <w:rPr>
          <w:rFonts w:asciiTheme="minorHAnsi" w:hAnsiTheme="minorHAnsi" w:cstheme="minorHAnsi"/>
        </w:rPr>
      </w:pPr>
    </w:p>
    <w:p w14:paraId="483103DF" w14:textId="77777777" w:rsidR="0029294E" w:rsidRPr="002E7B76" w:rsidRDefault="0029294E" w:rsidP="0029294E">
      <w:pPr>
        <w:rPr>
          <w:rFonts w:asciiTheme="minorHAnsi" w:hAnsiTheme="minorHAnsi" w:cstheme="minorHAnsi"/>
        </w:rPr>
      </w:pPr>
      <w:r w:rsidRPr="002E7B76">
        <w:rPr>
          <w:rFonts w:asciiTheme="minorHAnsi" w:hAnsiTheme="minorHAnsi" w:cstheme="minorHAnsi"/>
        </w:rPr>
        <w:t xml:space="preserve">Smith, T. O., &amp; Harvey, K. (2022). Psychometric properties of pain measurements for people living with dementia: A COSMIN systematic review. </w:t>
      </w:r>
      <w:r w:rsidRPr="002E7B76">
        <w:rPr>
          <w:rFonts w:asciiTheme="minorHAnsi" w:hAnsiTheme="minorHAnsi" w:cstheme="minorHAnsi"/>
          <w:i/>
          <w:iCs/>
        </w:rPr>
        <w:t>European Geriatric Medicine, 13</w:t>
      </w:r>
      <w:r w:rsidRPr="002E7B76">
        <w:rPr>
          <w:rFonts w:asciiTheme="minorHAnsi" w:hAnsiTheme="minorHAnsi" w:cstheme="minorHAnsi"/>
        </w:rPr>
        <w:t xml:space="preserve">(5), 1029–1045. </w:t>
      </w:r>
      <w:hyperlink r:id="rId18" w:tgtFrame="_new" w:history="1">
        <w:r w:rsidRPr="002E7B76">
          <w:rPr>
            <w:rStyle w:val="Hyperlink"/>
            <w:rFonts w:asciiTheme="minorHAnsi" w:hAnsiTheme="minorHAnsi" w:cstheme="minorHAnsi"/>
          </w:rPr>
          <w:t>https://doi.org/10.1007/s41999-022-00655-z</w:t>
        </w:r>
      </w:hyperlink>
    </w:p>
    <w:p w14:paraId="5C3559B0" w14:textId="77777777" w:rsidR="0029294E" w:rsidRPr="002E7B76" w:rsidRDefault="0029294E" w:rsidP="0029294E">
      <w:pPr>
        <w:rPr>
          <w:rFonts w:asciiTheme="minorHAnsi" w:hAnsiTheme="minorHAnsi" w:cstheme="minorHAnsi"/>
        </w:rPr>
      </w:pPr>
    </w:p>
    <w:p w14:paraId="05BE9B85" w14:textId="77777777" w:rsidR="0029294E" w:rsidRPr="002E7B76" w:rsidRDefault="0029294E" w:rsidP="0029294E">
      <w:pPr>
        <w:rPr>
          <w:rFonts w:asciiTheme="minorHAnsi" w:hAnsiTheme="minorHAnsi" w:cstheme="minorHAnsi"/>
        </w:rPr>
      </w:pPr>
      <w:r w:rsidRPr="002E7B76">
        <w:rPr>
          <w:rFonts w:asciiTheme="minorHAnsi" w:hAnsiTheme="minorHAnsi" w:cstheme="minorHAnsi"/>
        </w:rPr>
        <w:t xml:space="preserve">University of California, San Francisco. (n.d.). </w:t>
      </w:r>
      <w:r w:rsidRPr="002E7B76">
        <w:rPr>
          <w:rFonts w:asciiTheme="minorHAnsi" w:hAnsiTheme="minorHAnsi" w:cstheme="minorHAnsi"/>
          <w:i/>
          <w:iCs/>
        </w:rPr>
        <w:t>Hip fracture protocol</w:t>
      </w:r>
      <w:r w:rsidRPr="002E7B76">
        <w:rPr>
          <w:rFonts w:asciiTheme="minorHAnsi" w:hAnsiTheme="minorHAnsi" w:cstheme="minorHAnsi"/>
        </w:rPr>
        <w:t xml:space="preserve">. </w:t>
      </w:r>
      <w:hyperlink r:id="rId19" w:tgtFrame="_new" w:history="1">
        <w:r w:rsidRPr="002E7B76">
          <w:rPr>
            <w:rStyle w:val="Hyperlink"/>
            <w:rFonts w:asciiTheme="minorHAnsi" w:hAnsiTheme="minorHAnsi" w:cstheme="minorHAnsi"/>
          </w:rPr>
          <w:t>https://hipfracture.ucsf.edu/</w:t>
        </w:r>
      </w:hyperlink>
    </w:p>
    <w:p w14:paraId="6EEFAE68" w14:textId="77777777" w:rsidR="0029294E" w:rsidRDefault="0029294E" w:rsidP="002E7B76">
      <w:pPr>
        <w:rPr>
          <w:rFonts w:asciiTheme="minorHAnsi" w:hAnsiTheme="minorHAnsi" w:cstheme="minorHAnsi"/>
        </w:rPr>
      </w:pPr>
    </w:p>
    <w:p w14:paraId="3A09B867" w14:textId="4857E4C1" w:rsidR="00E2191D" w:rsidRDefault="00E2191D" w:rsidP="002E7B76">
      <w:pPr>
        <w:rPr>
          <w:rFonts w:asciiTheme="minorHAnsi" w:hAnsiTheme="minorHAnsi" w:cstheme="minorHAnsi"/>
        </w:rPr>
      </w:pPr>
      <w:r w:rsidRPr="002E7B76">
        <w:rPr>
          <w:rFonts w:asciiTheme="minorHAnsi" w:hAnsiTheme="minorHAnsi" w:cstheme="minorHAnsi"/>
        </w:rPr>
        <w:t xml:space="preserve">Washington State Department of Social and Health Services. (n.d.). FLACC behavioral pain assessment scale. </w:t>
      </w:r>
      <w:hyperlink r:id="rId20" w:history="1">
        <w:r w:rsidRPr="002E7B76">
          <w:rPr>
            <w:rStyle w:val="Hyperlink"/>
            <w:rFonts w:asciiTheme="minorHAnsi" w:hAnsiTheme="minorHAnsi" w:cstheme="minorHAnsi"/>
          </w:rPr>
          <w:t>https://www.dshs.wa.gov/sites/default/files/ALTSA/stakeholders/documents/duals/toolkit/forms/Pain%20Scale%20FLACC.pdf</w:t>
        </w:r>
      </w:hyperlink>
    </w:p>
    <w:p w14:paraId="178E6785" w14:textId="77777777" w:rsidR="002E7B76" w:rsidRDefault="002E7B76" w:rsidP="002E7B76">
      <w:pPr>
        <w:rPr>
          <w:rFonts w:asciiTheme="minorHAnsi" w:hAnsiTheme="minorHAnsi" w:cstheme="minorHAnsi"/>
        </w:rPr>
      </w:pPr>
    </w:p>
    <w:p w14:paraId="229C3607" w14:textId="77777777" w:rsidR="0029294E" w:rsidRDefault="0029294E" w:rsidP="002E7B76">
      <w:pPr>
        <w:rPr>
          <w:rFonts w:asciiTheme="minorHAnsi" w:hAnsiTheme="minorHAnsi" w:cstheme="minorHAnsi"/>
        </w:rPr>
      </w:pPr>
    </w:p>
    <w:p w14:paraId="28FC5E36" w14:textId="77777777" w:rsidR="002E7B76" w:rsidRPr="002E7B76" w:rsidRDefault="002E7B76" w:rsidP="002E7B76">
      <w:pPr>
        <w:rPr>
          <w:rFonts w:asciiTheme="minorHAnsi" w:hAnsiTheme="minorHAnsi" w:cstheme="minorHAnsi"/>
          <w:bCs/>
        </w:rPr>
      </w:pPr>
    </w:p>
    <w:p w14:paraId="248EA9BF" w14:textId="77777777" w:rsidR="00237F41" w:rsidRDefault="00237F41" w:rsidP="00237F41">
      <w:pPr>
        <w:rPr>
          <w:rFonts w:asciiTheme="minorHAnsi" w:hAnsiTheme="minorHAnsi" w:cstheme="minorHAnsi"/>
          <w:b/>
        </w:rPr>
      </w:pPr>
      <w:r>
        <w:rPr>
          <w:rFonts w:asciiTheme="minorHAnsi" w:hAnsiTheme="minorHAnsi" w:cstheme="minorHAnsi"/>
          <w:b/>
        </w:rPr>
        <w:lastRenderedPageBreak/>
        <w:t xml:space="preserve">Delerium vs Dementia: </w:t>
      </w:r>
    </w:p>
    <w:p w14:paraId="5348D3AB" w14:textId="41EFBB36" w:rsidR="002E7B76" w:rsidRDefault="002E7B76" w:rsidP="002E7B76">
      <w:pPr>
        <w:rPr>
          <w:rFonts w:asciiTheme="minorHAnsi" w:hAnsiTheme="minorHAnsi" w:cstheme="minorHAnsi"/>
          <w:bCs/>
        </w:rPr>
      </w:pPr>
      <w:r w:rsidRPr="002E7B76">
        <w:rPr>
          <w:rFonts w:asciiTheme="minorHAnsi" w:hAnsiTheme="minorHAnsi" w:cstheme="minorHAnsi"/>
          <w:bCs/>
        </w:rPr>
        <w:t>Shrestha, P., &amp; Fick, D. M. (2023). Recognition of Delirium Superimposed on Dementia: Is There an Ideal Tool?. </w:t>
      </w:r>
      <w:r w:rsidRPr="002E7B76">
        <w:rPr>
          <w:rFonts w:asciiTheme="minorHAnsi" w:hAnsiTheme="minorHAnsi" w:cstheme="minorHAnsi"/>
          <w:bCs/>
          <w:i/>
          <w:iCs/>
        </w:rPr>
        <w:t>Geriatrics (Basel, Switzerland)</w:t>
      </w:r>
      <w:r w:rsidRPr="002E7B76">
        <w:rPr>
          <w:rFonts w:asciiTheme="minorHAnsi" w:hAnsiTheme="minorHAnsi" w:cstheme="minorHAnsi"/>
          <w:bCs/>
        </w:rPr>
        <w:t>, </w:t>
      </w:r>
      <w:r w:rsidRPr="002E7B76">
        <w:rPr>
          <w:rFonts w:asciiTheme="minorHAnsi" w:hAnsiTheme="minorHAnsi" w:cstheme="minorHAnsi"/>
          <w:bCs/>
          <w:i/>
          <w:iCs/>
        </w:rPr>
        <w:t>8</w:t>
      </w:r>
      <w:r w:rsidRPr="002E7B76">
        <w:rPr>
          <w:rFonts w:asciiTheme="minorHAnsi" w:hAnsiTheme="minorHAnsi" w:cstheme="minorHAnsi"/>
          <w:bCs/>
        </w:rPr>
        <w:t xml:space="preserve">(1), 22. </w:t>
      </w:r>
      <w:hyperlink r:id="rId21" w:history="1">
        <w:r w:rsidRPr="0075673A">
          <w:rPr>
            <w:rStyle w:val="Hyperlink"/>
            <w:rFonts w:asciiTheme="minorHAnsi" w:hAnsiTheme="minorHAnsi" w:cstheme="minorHAnsi"/>
            <w:bCs/>
          </w:rPr>
          <w:t>https://doi.org/10.3390/geriatrics8010022</w:t>
        </w:r>
      </w:hyperlink>
    </w:p>
    <w:p w14:paraId="71DF5E04" w14:textId="77777777" w:rsidR="002E7B76" w:rsidRDefault="002E7B76" w:rsidP="00786980">
      <w:pPr>
        <w:jc w:val="both"/>
        <w:rPr>
          <w:rFonts w:asciiTheme="minorHAnsi" w:hAnsiTheme="minorHAnsi" w:cstheme="minorHAnsi"/>
          <w:bCs/>
        </w:rPr>
      </w:pPr>
    </w:p>
    <w:p w14:paraId="7CD21FB2" w14:textId="77777777" w:rsidR="0029294E" w:rsidRDefault="0029294E" w:rsidP="00786980">
      <w:pPr>
        <w:jc w:val="both"/>
        <w:rPr>
          <w:rFonts w:asciiTheme="minorHAnsi" w:hAnsiTheme="minorHAnsi" w:cstheme="minorHAnsi"/>
          <w:bCs/>
        </w:rPr>
      </w:pPr>
    </w:p>
    <w:p w14:paraId="61160A06" w14:textId="77777777" w:rsidR="009B22BE" w:rsidRPr="009A6DC7" w:rsidRDefault="009B22BE" w:rsidP="009B22BE">
      <w:pPr>
        <w:rPr>
          <w:rFonts w:asciiTheme="minorHAnsi" w:hAnsiTheme="minorHAnsi" w:cstheme="minorHAnsi"/>
        </w:rPr>
      </w:pPr>
      <w:r w:rsidRPr="009A6DC7">
        <w:rPr>
          <w:rFonts w:asciiTheme="minorHAnsi" w:hAnsiTheme="minorHAnsi" w:cstheme="minorHAnsi"/>
        </w:rPr>
        <w:t xml:space="preserve">International Nursing Association for Clinical Simulation and Learning. (n.d.). </w:t>
      </w:r>
      <w:r w:rsidRPr="009A6DC7">
        <w:rPr>
          <w:rFonts w:asciiTheme="minorHAnsi" w:hAnsiTheme="minorHAnsi" w:cstheme="minorHAnsi"/>
          <w:i/>
          <w:iCs/>
        </w:rPr>
        <w:t>Healthcare Simulation Standards of Best Practice™</w:t>
      </w:r>
      <w:r w:rsidRPr="009A6DC7">
        <w:rPr>
          <w:rFonts w:asciiTheme="minorHAnsi" w:hAnsiTheme="minorHAnsi" w:cstheme="minorHAnsi"/>
        </w:rPr>
        <w:t xml:space="preserve">. </w:t>
      </w:r>
      <w:hyperlink r:id="rId22" w:tgtFrame="_new" w:history="1">
        <w:r w:rsidRPr="009A6DC7">
          <w:rPr>
            <w:rStyle w:val="Hyperlink"/>
            <w:rFonts w:asciiTheme="minorHAnsi" w:hAnsiTheme="minorHAnsi" w:cstheme="minorHAnsi"/>
          </w:rPr>
          <w:t>https://www.inacsl.org/healthcare-simulation-standards</w:t>
        </w:r>
      </w:hyperlink>
    </w:p>
    <w:p w14:paraId="6BB3415A" w14:textId="1059608E" w:rsidR="00136313" w:rsidRPr="00CB481B" w:rsidRDefault="00136313" w:rsidP="00173575">
      <w:pPr>
        <w:rPr>
          <w:rFonts w:asciiTheme="minorHAnsi" w:hAnsiTheme="minorHAnsi" w:cstheme="minorHAnsi"/>
          <w:b/>
        </w:rPr>
      </w:pPr>
    </w:p>
    <w:p w14:paraId="56DF0597" w14:textId="77777777" w:rsidR="00937CD8" w:rsidRPr="00CB481B" w:rsidRDefault="00937CD8" w:rsidP="00173575">
      <w:pPr>
        <w:rPr>
          <w:rFonts w:asciiTheme="minorHAnsi" w:hAnsiTheme="minorHAnsi" w:cstheme="minorHAnsi"/>
          <w:color w:val="4D75B1"/>
          <w:sz w:val="36"/>
          <w:szCs w:val="36"/>
        </w:rPr>
      </w:pPr>
      <w:r w:rsidRPr="00CB481B">
        <w:rPr>
          <w:rFonts w:asciiTheme="minorHAnsi" w:hAnsiTheme="minorHAnsi" w:cstheme="minorHAnsi"/>
          <w:color w:val="4D75B1"/>
          <w:sz w:val="36"/>
          <w:szCs w:val="36"/>
        </w:rPr>
        <w:br w:type="page"/>
      </w:r>
    </w:p>
    <w:p w14:paraId="552E9817" w14:textId="77777777" w:rsidR="00875182" w:rsidRPr="00CB481B" w:rsidRDefault="00875182" w:rsidP="00841931">
      <w:pPr>
        <w:rPr>
          <w:rFonts w:asciiTheme="minorHAnsi" w:hAnsiTheme="minorHAnsi" w:cstheme="minorHAnsi"/>
          <w:color w:val="274191"/>
          <w:sz w:val="36"/>
          <w:szCs w:val="36"/>
        </w:rPr>
      </w:pPr>
      <w:r w:rsidRPr="00CB481B">
        <w:rPr>
          <w:rFonts w:asciiTheme="minorHAnsi" w:hAnsiTheme="minorHAnsi" w:cstheme="minorHAnsi"/>
          <w:color w:val="274191"/>
          <w:sz w:val="36"/>
          <w:szCs w:val="36"/>
        </w:rPr>
        <w:lastRenderedPageBreak/>
        <w:t>Setting/Environment</w:t>
      </w:r>
    </w:p>
    <w:p w14:paraId="778D8624" w14:textId="77777777" w:rsidR="00875182" w:rsidRPr="00CB481B" w:rsidRDefault="00875182" w:rsidP="00841931">
      <w:pPr>
        <w:rPr>
          <w:rFonts w:asciiTheme="minorHAnsi" w:hAnsiTheme="minorHAnsi" w:cstheme="minorHAnsi"/>
          <w:color w:val="4D75B1"/>
          <w:sz w:val="16"/>
          <w:szCs w:val="16"/>
        </w:rPr>
      </w:pPr>
    </w:p>
    <w:tbl>
      <w:tblPr>
        <w:tblStyle w:val="TableGrid"/>
        <w:tblW w:w="0" w:type="auto"/>
        <w:tblLook w:val="04A0" w:firstRow="1" w:lastRow="0" w:firstColumn="1" w:lastColumn="0" w:noHBand="0" w:noVBand="1"/>
      </w:tblPr>
      <w:tblGrid>
        <w:gridCol w:w="5393"/>
        <w:gridCol w:w="5397"/>
      </w:tblGrid>
      <w:tr w:rsidR="00875182" w:rsidRPr="00CB481B" w14:paraId="7764F882" w14:textId="77777777" w:rsidTr="04B9D8B6">
        <w:trPr>
          <w:trHeight w:val="1853"/>
        </w:trPr>
        <w:tc>
          <w:tcPr>
            <w:tcW w:w="5508" w:type="dxa"/>
          </w:tcPr>
          <w:p w14:paraId="0B60007A" w14:textId="7276CB9D" w:rsidR="00875182" w:rsidRPr="00CB481B" w:rsidRDefault="00875182" w:rsidP="004C7E3C">
            <w:pPr>
              <w:spacing w:before="120"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Emergency </w:t>
            </w:r>
            <w:r w:rsidR="00786980" w:rsidRPr="00CB481B">
              <w:rPr>
                <w:rFonts w:asciiTheme="minorHAnsi" w:hAnsiTheme="minorHAnsi" w:cstheme="minorHAnsi"/>
                <w:sz w:val="22"/>
                <w:szCs w:val="22"/>
              </w:rPr>
              <w:t>Department</w:t>
            </w:r>
          </w:p>
          <w:p w14:paraId="7CFF0349" w14:textId="77777777" w:rsidR="00875182" w:rsidRPr="00CB481B" w:rsidRDefault="00F116C6" w:rsidP="04B9D8B6">
            <w:pPr>
              <w:spacing w:line="276" w:lineRule="auto"/>
              <w:rPr>
                <w:rFonts w:asciiTheme="minorHAnsi" w:hAnsiTheme="minorHAnsi" w:cstheme="minorHAnsi"/>
              </w:rPr>
            </w:pPr>
            <w:r w:rsidRPr="00CB481B">
              <w:rPr>
                <w:rFonts w:asciiTheme="minorHAnsi" w:hAnsiTheme="minorHAnsi" w:cstheme="minorHAnsi"/>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rPr>
              <w:fldChar w:fldCharType="end"/>
            </w:r>
            <w:r w:rsidR="00875182" w:rsidRPr="00CB481B">
              <w:rPr>
                <w:rFonts w:asciiTheme="minorHAnsi" w:hAnsiTheme="minorHAnsi" w:cstheme="minorHAnsi"/>
                <w:sz w:val="22"/>
                <w:szCs w:val="22"/>
              </w:rPr>
              <w:t xml:space="preserve"> Medical-Surgical Unit</w:t>
            </w:r>
          </w:p>
          <w:p w14:paraId="5E2E05D9" w14:textId="77777777" w:rsidR="00875182" w:rsidRPr="00CB481B" w:rsidRDefault="00875182" w:rsidP="00875182">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Pediatric Unit</w:t>
            </w:r>
          </w:p>
          <w:p w14:paraId="26A33944" w14:textId="77777777" w:rsidR="00875182" w:rsidRPr="00CB481B" w:rsidRDefault="00875182" w:rsidP="00875182">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Maternity Unit</w:t>
            </w:r>
          </w:p>
          <w:p w14:paraId="36AFE8ED" w14:textId="7263DCA9" w:rsidR="00875182" w:rsidRPr="00CB481B" w:rsidRDefault="00875182" w:rsidP="0077637A">
            <w:pPr>
              <w:spacing w:line="276" w:lineRule="auto"/>
              <w:rPr>
                <w:rFonts w:asciiTheme="minorHAnsi" w:hAnsiTheme="minorHAnsi" w:cstheme="minorHAnsi"/>
                <w:color w:val="4D75B1"/>
                <w:sz w:val="36"/>
                <w:szCs w:val="36"/>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Behavioral Health Unit</w:t>
            </w:r>
          </w:p>
        </w:tc>
        <w:tc>
          <w:tcPr>
            <w:tcW w:w="5508" w:type="dxa"/>
          </w:tcPr>
          <w:p w14:paraId="1587A3EB" w14:textId="77777777" w:rsidR="00875182" w:rsidRPr="00CB481B" w:rsidRDefault="00875182" w:rsidP="004C7E3C">
            <w:pPr>
              <w:spacing w:before="120"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ICU</w:t>
            </w:r>
          </w:p>
          <w:p w14:paraId="0FA81D5B" w14:textId="77777777" w:rsidR="00875182" w:rsidRPr="00CB481B" w:rsidRDefault="00875182" w:rsidP="00875182">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OR / PACU</w:t>
            </w:r>
          </w:p>
          <w:p w14:paraId="3F7ADB44" w14:textId="77777777" w:rsidR="00875182" w:rsidRPr="00CB481B" w:rsidRDefault="00875182" w:rsidP="00875182">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w:t>
            </w:r>
            <w:r w:rsidR="001458E7" w:rsidRPr="00CB481B">
              <w:rPr>
                <w:rFonts w:asciiTheme="minorHAnsi" w:hAnsiTheme="minorHAnsi" w:cstheme="minorHAnsi"/>
                <w:sz w:val="22"/>
                <w:szCs w:val="22"/>
              </w:rPr>
              <w:t>Rehabili</w:t>
            </w:r>
            <w:r w:rsidRPr="00CB481B">
              <w:rPr>
                <w:rFonts w:asciiTheme="minorHAnsi" w:hAnsiTheme="minorHAnsi" w:cstheme="minorHAnsi"/>
                <w:sz w:val="22"/>
                <w:szCs w:val="22"/>
              </w:rPr>
              <w:t>tation Unit</w:t>
            </w:r>
          </w:p>
          <w:p w14:paraId="673A83D0" w14:textId="77777777" w:rsidR="00875182" w:rsidRPr="00CB481B" w:rsidRDefault="00875182" w:rsidP="00875182">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Home </w:t>
            </w:r>
          </w:p>
          <w:p w14:paraId="4ADFA0AC" w14:textId="77777777" w:rsidR="00875182" w:rsidRPr="00CB481B" w:rsidRDefault="00875182" w:rsidP="00875182">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Outpatient Clinic</w:t>
            </w:r>
          </w:p>
          <w:p w14:paraId="0023C5B9" w14:textId="77777777" w:rsidR="00875182" w:rsidRPr="00CB481B" w:rsidRDefault="00875182" w:rsidP="00875182">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Other: </w:t>
            </w:r>
          </w:p>
        </w:tc>
      </w:tr>
    </w:tbl>
    <w:p w14:paraId="779E9D2B" w14:textId="77777777" w:rsidR="00875182" w:rsidRPr="00CB481B" w:rsidRDefault="00875182" w:rsidP="00841931">
      <w:pPr>
        <w:rPr>
          <w:rFonts w:asciiTheme="minorHAnsi" w:hAnsiTheme="minorHAnsi" w:cstheme="minorHAnsi"/>
          <w:color w:val="4D75B1"/>
          <w:sz w:val="16"/>
          <w:szCs w:val="16"/>
        </w:rPr>
      </w:pPr>
    </w:p>
    <w:p w14:paraId="1B007249" w14:textId="77777777" w:rsidR="00875182" w:rsidRPr="00CB481B" w:rsidRDefault="00875182" w:rsidP="00841931">
      <w:pPr>
        <w:rPr>
          <w:rFonts w:asciiTheme="minorHAnsi" w:hAnsiTheme="minorHAnsi" w:cstheme="minorHAnsi"/>
          <w:color w:val="4D75B1"/>
          <w:sz w:val="16"/>
          <w:szCs w:val="16"/>
        </w:rPr>
      </w:pPr>
    </w:p>
    <w:p w14:paraId="7B2D1124" w14:textId="43EB7286" w:rsidR="00841931" w:rsidRPr="00E32D55" w:rsidRDefault="00875182" w:rsidP="00841931">
      <w:pPr>
        <w:rPr>
          <w:rFonts w:asciiTheme="minorHAnsi" w:hAnsiTheme="minorHAnsi" w:cstheme="minorHAnsi"/>
          <w:color w:val="274191"/>
          <w:sz w:val="36"/>
          <w:szCs w:val="36"/>
        </w:rPr>
      </w:pPr>
      <w:r w:rsidRPr="00E32D55">
        <w:rPr>
          <w:rFonts w:asciiTheme="minorHAnsi" w:hAnsiTheme="minorHAnsi" w:cstheme="minorHAnsi"/>
          <w:color w:val="274191"/>
          <w:sz w:val="36"/>
          <w:szCs w:val="36"/>
        </w:rPr>
        <w:t>Equipment/Supplies</w:t>
      </w:r>
    </w:p>
    <w:p w14:paraId="53582C7F" w14:textId="77777777" w:rsidR="00937CD8" w:rsidRPr="00CB481B" w:rsidRDefault="00937CD8" w:rsidP="00841931">
      <w:pPr>
        <w:rPr>
          <w:rFonts w:asciiTheme="minorHAnsi" w:hAnsiTheme="minorHAnsi" w:cstheme="minorHAnsi"/>
        </w:rPr>
      </w:pPr>
    </w:p>
    <w:p w14:paraId="6AE18053" w14:textId="40EDB2AF" w:rsidR="00515C02" w:rsidRPr="00CB481B" w:rsidRDefault="00515C02" w:rsidP="00515C02">
      <w:pPr>
        <w:spacing w:line="276" w:lineRule="auto"/>
        <w:outlineLvl w:val="2"/>
        <w:rPr>
          <w:rFonts w:asciiTheme="minorHAnsi" w:hAnsiTheme="minorHAnsi" w:cstheme="minorHAnsi"/>
        </w:rPr>
      </w:pPr>
      <w:r w:rsidRPr="00AB600F">
        <w:rPr>
          <w:rFonts w:asciiTheme="minorHAnsi" w:hAnsiTheme="minorHAnsi" w:cstheme="minorHAnsi"/>
          <w:b/>
          <w:bCs/>
        </w:rPr>
        <w:t>Simulated Patient/Manikin</w:t>
      </w:r>
      <w:r w:rsidR="00786980" w:rsidRPr="00AB600F">
        <w:rPr>
          <w:rFonts w:asciiTheme="minorHAnsi" w:hAnsiTheme="minorHAnsi" w:cstheme="minorHAnsi"/>
          <w:b/>
          <w:bCs/>
        </w:rPr>
        <w:t>(</w:t>
      </w:r>
      <w:r w:rsidRPr="00AB600F">
        <w:rPr>
          <w:rFonts w:asciiTheme="minorHAnsi" w:hAnsiTheme="minorHAnsi" w:cstheme="minorHAnsi"/>
          <w:b/>
          <w:bCs/>
        </w:rPr>
        <w:t>s</w:t>
      </w:r>
      <w:r w:rsidR="00786980" w:rsidRPr="00AB600F">
        <w:rPr>
          <w:rFonts w:asciiTheme="minorHAnsi" w:hAnsiTheme="minorHAnsi" w:cstheme="minorHAnsi"/>
          <w:b/>
          <w:bCs/>
        </w:rPr>
        <w:t>)</w:t>
      </w:r>
      <w:r w:rsidRPr="00AB600F">
        <w:rPr>
          <w:rFonts w:asciiTheme="minorHAnsi" w:hAnsiTheme="minorHAnsi" w:cstheme="minorHAnsi"/>
          <w:b/>
          <w:bCs/>
        </w:rPr>
        <w:t xml:space="preserve"> Needed: </w:t>
      </w:r>
      <w:r w:rsidRPr="00AB600F">
        <w:rPr>
          <w:rFonts w:asciiTheme="minorHAnsi" w:hAnsiTheme="minorHAnsi" w:cstheme="minorHAnsi"/>
          <w:bCs/>
        </w:rPr>
        <w:t>Simulated patient recommended for caregiver Bridget</w:t>
      </w:r>
      <w:r w:rsidRPr="00AB600F">
        <w:rPr>
          <w:rFonts w:asciiTheme="minorHAnsi" w:hAnsiTheme="minorHAnsi" w:cstheme="minorHAnsi"/>
        </w:rPr>
        <w:t>. Peggy can be either s</w:t>
      </w:r>
      <w:r w:rsidRPr="00AB600F">
        <w:rPr>
          <w:rFonts w:asciiTheme="minorHAnsi" w:hAnsiTheme="minorHAnsi" w:cstheme="minorHAnsi"/>
          <w:bCs/>
        </w:rPr>
        <w:t>imulated patient or manikin</w:t>
      </w:r>
      <w:r w:rsidRPr="00AB600F">
        <w:rPr>
          <w:rFonts w:asciiTheme="minorHAnsi" w:hAnsiTheme="minorHAnsi" w:cstheme="minorHAnsi"/>
          <w:b/>
          <w:bCs/>
        </w:rPr>
        <w:t>.</w:t>
      </w:r>
    </w:p>
    <w:p w14:paraId="6804E437" w14:textId="77777777" w:rsidR="00515C02" w:rsidRPr="00CB481B" w:rsidRDefault="00515C02" w:rsidP="00515C02">
      <w:pPr>
        <w:spacing w:line="276" w:lineRule="auto"/>
        <w:rPr>
          <w:rFonts w:asciiTheme="minorHAnsi" w:hAnsiTheme="minorHAnsi" w:cstheme="minorHAnsi"/>
        </w:rPr>
      </w:pPr>
    </w:p>
    <w:p w14:paraId="1EB3F9C2" w14:textId="105B339F" w:rsidR="00515C02" w:rsidRPr="00CB481B" w:rsidRDefault="6043CA52" w:rsidP="6043CA52">
      <w:pPr>
        <w:spacing w:line="276" w:lineRule="auto"/>
        <w:outlineLvl w:val="2"/>
        <w:rPr>
          <w:rFonts w:asciiTheme="minorHAnsi" w:hAnsiTheme="minorHAnsi" w:cstheme="minorHAnsi"/>
        </w:rPr>
      </w:pPr>
      <w:r w:rsidRPr="00CB481B">
        <w:rPr>
          <w:rFonts w:asciiTheme="minorHAnsi" w:hAnsiTheme="minorHAnsi" w:cstheme="minorHAnsi"/>
          <w:b/>
          <w:bCs/>
        </w:rPr>
        <w:t xml:space="preserve">Recommended Mode for Simulator: </w:t>
      </w:r>
      <w:r w:rsidRPr="00CB481B">
        <w:rPr>
          <w:rFonts w:asciiTheme="minorHAnsi" w:hAnsiTheme="minorHAnsi" w:cstheme="minorHAnsi"/>
        </w:rPr>
        <w:t>If using a manikin, no programming required</w:t>
      </w:r>
    </w:p>
    <w:p w14:paraId="69BD308A" w14:textId="77777777" w:rsidR="00515C02" w:rsidRPr="00CB481B" w:rsidRDefault="00515C02" w:rsidP="33634A7A">
      <w:pPr>
        <w:spacing w:line="276" w:lineRule="auto"/>
        <w:outlineLvl w:val="2"/>
        <w:rPr>
          <w:rFonts w:asciiTheme="minorHAnsi" w:hAnsiTheme="minorHAnsi" w:cstheme="minorHAnsi"/>
        </w:rPr>
      </w:pPr>
    </w:p>
    <w:p w14:paraId="2A60BD95" w14:textId="1C58BAD7" w:rsidR="00DF7583" w:rsidRPr="00CB481B" w:rsidRDefault="00DF7583" w:rsidP="00DF7583">
      <w:pPr>
        <w:spacing w:line="276" w:lineRule="auto"/>
        <w:rPr>
          <w:rFonts w:asciiTheme="minorHAnsi" w:hAnsiTheme="minorHAnsi" w:cstheme="minorHAnsi"/>
        </w:rPr>
      </w:pPr>
      <w:r w:rsidRPr="00CB481B">
        <w:rPr>
          <w:rFonts w:asciiTheme="minorHAnsi" w:hAnsiTheme="minorHAnsi" w:cstheme="minorHAnsi"/>
          <w:b/>
        </w:rPr>
        <w:t>Other Props &amp; Moulage:</w:t>
      </w:r>
      <w:r w:rsidRPr="00CB481B">
        <w:rPr>
          <w:rFonts w:asciiTheme="minorHAnsi" w:hAnsiTheme="minorHAnsi" w:cstheme="minorHAnsi"/>
        </w:rPr>
        <w:t xml:space="preserve"> Dressing with small amount of serous draining on left hip covering surgical incision.</w:t>
      </w:r>
    </w:p>
    <w:p w14:paraId="527727C7" w14:textId="7568CD17" w:rsidR="00937CD8" w:rsidRPr="00CB481B"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6205"/>
        <w:gridCol w:w="4585"/>
      </w:tblGrid>
      <w:tr w:rsidR="00937CD8" w:rsidRPr="00CB481B" w14:paraId="2ECFDE3F" w14:textId="77777777" w:rsidTr="008B7AD6">
        <w:tc>
          <w:tcPr>
            <w:tcW w:w="6205" w:type="dxa"/>
          </w:tcPr>
          <w:p w14:paraId="403DEA64" w14:textId="77777777" w:rsidR="00937CD8" w:rsidRPr="00CB481B" w:rsidRDefault="00937CD8" w:rsidP="004C7E3C">
            <w:pPr>
              <w:spacing w:before="120"/>
              <w:outlineLvl w:val="2"/>
              <w:rPr>
                <w:rFonts w:asciiTheme="minorHAnsi" w:hAnsiTheme="minorHAnsi" w:cstheme="minorHAnsi"/>
                <w:b/>
              </w:rPr>
            </w:pPr>
            <w:r w:rsidRPr="00CB481B">
              <w:rPr>
                <w:rFonts w:asciiTheme="minorHAnsi" w:hAnsiTheme="minorHAnsi" w:cstheme="minorHAnsi"/>
                <w:b/>
                <w:sz w:val="22"/>
                <w:szCs w:val="22"/>
              </w:rPr>
              <w:t>Equipment Attached to Manikin/Simulated Patient:</w:t>
            </w:r>
          </w:p>
          <w:p w14:paraId="3AEC469C" w14:textId="0EAF451F" w:rsidR="6043CA52" w:rsidRPr="00CB481B" w:rsidRDefault="00F116C6" w:rsidP="6043CA52">
            <w:pPr>
              <w:spacing w:line="276" w:lineRule="auto"/>
              <w:rPr>
                <w:rFonts w:asciiTheme="minorHAnsi" w:hAnsiTheme="minorHAnsi" w:cstheme="minorHAnsi"/>
              </w:rPr>
            </w:pPr>
            <w:r w:rsidRPr="00CB481B">
              <w:rPr>
                <w:rFonts w:asciiTheme="minorHAnsi" w:hAnsiTheme="minorHAnsi" w:cstheme="minorHAnsi"/>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rPr>
              <w:fldChar w:fldCharType="end"/>
            </w:r>
            <w:r w:rsidR="00937CD8" w:rsidRPr="00CB481B">
              <w:rPr>
                <w:rFonts w:asciiTheme="minorHAnsi" w:hAnsiTheme="minorHAnsi" w:cstheme="minorHAnsi"/>
                <w:sz w:val="22"/>
                <w:szCs w:val="22"/>
              </w:rPr>
              <w:t xml:space="preserve"> ID band </w:t>
            </w:r>
          </w:p>
          <w:p w14:paraId="4F44DE78" w14:textId="13047917" w:rsidR="00937CD8" w:rsidRPr="00CB481B" w:rsidRDefault="00F116C6"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937CD8" w:rsidRPr="00CB481B">
              <w:rPr>
                <w:rFonts w:asciiTheme="minorHAnsi" w:hAnsiTheme="minorHAnsi" w:cstheme="minorHAnsi"/>
                <w:sz w:val="22"/>
                <w:szCs w:val="22"/>
              </w:rPr>
              <w:t xml:space="preserve"> IV tubing with </w:t>
            </w:r>
            <w:r w:rsidR="00C54576" w:rsidRPr="00CB481B">
              <w:rPr>
                <w:rFonts w:asciiTheme="minorHAnsi" w:hAnsiTheme="minorHAnsi" w:cstheme="minorHAnsi"/>
                <w:sz w:val="22"/>
                <w:szCs w:val="22"/>
              </w:rPr>
              <w:t xml:space="preserve">D5LR </w:t>
            </w:r>
            <w:r w:rsidR="00937CD8" w:rsidRPr="00CB481B">
              <w:rPr>
                <w:rFonts w:asciiTheme="minorHAnsi" w:hAnsiTheme="minorHAnsi" w:cstheme="minorHAnsi"/>
                <w:sz w:val="22"/>
                <w:szCs w:val="22"/>
              </w:rPr>
              <w:t xml:space="preserve">primary line fluids running at </w:t>
            </w:r>
            <w:r w:rsidR="00B03E94" w:rsidRPr="00CB481B">
              <w:rPr>
                <w:rFonts w:asciiTheme="minorHAnsi" w:hAnsiTheme="minorHAnsi" w:cstheme="minorHAnsi"/>
                <w:sz w:val="22"/>
                <w:szCs w:val="22"/>
              </w:rPr>
              <w:t>125</w:t>
            </w:r>
            <w:r w:rsidR="00937CD8" w:rsidRPr="00CB481B">
              <w:rPr>
                <w:rFonts w:asciiTheme="minorHAnsi" w:hAnsiTheme="minorHAnsi" w:cstheme="minorHAnsi"/>
                <w:sz w:val="22"/>
                <w:szCs w:val="22"/>
              </w:rPr>
              <w:t>mL/hr</w:t>
            </w:r>
          </w:p>
          <w:p w14:paraId="20178361" w14:textId="0B8A9839" w:rsidR="00937CD8" w:rsidRPr="00CB481B" w:rsidRDefault="00937CD8"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Secondary IV line running at _</w:t>
            </w:r>
            <w:r w:rsidR="00786980" w:rsidRPr="00CB481B">
              <w:rPr>
                <w:rFonts w:asciiTheme="minorHAnsi" w:hAnsiTheme="minorHAnsi" w:cstheme="minorHAnsi"/>
                <w:sz w:val="22"/>
                <w:szCs w:val="22"/>
              </w:rPr>
              <w:t xml:space="preserve">_ </w:t>
            </w:r>
            <w:r w:rsidRPr="00CB481B">
              <w:rPr>
                <w:rFonts w:asciiTheme="minorHAnsi" w:hAnsiTheme="minorHAnsi" w:cstheme="minorHAnsi"/>
                <w:sz w:val="22"/>
                <w:szCs w:val="22"/>
              </w:rPr>
              <w:t>mL/hr</w:t>
            </w:r>
          </w:p>
          <w:p w14:paraId="4117D54A" w14:textId="43F0DE94" w:rsidR="00A54C0E" w:rsidRPr="00CB481B" w:rsidRDefault="00831FDA" w:rsidP="00A54C0E">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w:instrText>
            </w:r>
            <w:bookmarkStart w:id="1" w:name="Check1"/>
            <w:r w:rsidRPr="00CB481B">
              <w:rPr>
                <w:rFonts w:asciiTheme="minorHAnsi" w:hAnsiTheme="minorHAnsi" w:cstheme="minorHAnsi"/>
                <w:sz w:val="22"/>
                <w:szCs w:val="22"/>
              </w:rPr>
              <w:instrText xml:space="preserve">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bookmarkEnd w:id="1"/>
            <w:r w:rsidR="00A54C0E" w:rsidRPr="00CB481B">
              <w:rPr>
                <w:rFonts w:asciiTheme="minorHAnsi" w:hAnsiTheme="minorHAnsi" w:cstheme="minorHAnsi"/>
                <w:sz w:val="22"/>
                <w:szCs w:val="22"/>
              </w:rPr>
              <w:t xml:space="preserve"> </w:t>
            </w:r>
            <w:r w:rsidR="00515C02" w:rsidRPr="00CB481B">
              <w:rPr>
                <w:rFonts w:asciiTheme="minorHAnsi" w:hAnsiTheme="minorHAnsi" w:cstheme="minorHAnsi"/>
                <w:sz w:val="22"/>
                <w:szCs w:val="22"/>
              </w:rPr>
              <w:t>IVPB with __ running at __ mL/hr</w:t>
            </w:r>
          </w:p>
          <w:p w14:paraId="4A5E4270" w14:textId="77777777" w:rsidR="00937CD8" w:rsidRPr="00CB481B" w:rsidRDefault="00B03E94"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937CD8" w:rsidRPr="00CB481B">
              <w:rPr>
                <w:rFonts w:asciiTheme="minorHAnsi" w:hAnsiTheme="minorHAnsi" w:cstheme="minorHAnsi"/>
                <w:sz w:val="22"/>
                <w:szCs w:val="22"/>
              </w:rPr>
              <w:t xml:space="preserve"> IV pump</w:t>
            </w:r>
          </w:p>
          <w:p w14:paraId="1D279244" w14:textId="5FB58E5A" w:rsidR="00937CD8" w:rsidRPr="00CB481B" w:rsidRDefault="005B3671" w:rsidP="00937CD8">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937CD8" w:rsidRPr="00CB481B">
              <w:rPr>
                <w:rFonts w:asciiTheme="minorHAnsi" w:hAnsiTheme="minorHAnsi" w:cstheme="minorHAnsi"/>
                <w:sz w:val="22"/>
                <w:szCs w:val="22"/>
              </w:rPr>
              <w:t xml:space="preserve"> PCA pump </w:t>
            </w:r>
          </w:p>
          <w:p w14:paraId="3730650D" w14:textId="77777777" w:rsidR="00515C02" w:rsidRPr="00CB481B" w:rsidRDefault="00515C02" w:rsidP="00937CD8">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Foley catheter with __ mL output</w:t>
            </w:r>
          </w:p>
          <w:p w14:paraId="1222EA70" w14:textId="42E06FDE" w:rsidR="00937CD8" w:rsidRPr="00CB481B" w:rsidRDefault="00937CD8"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02 </w:t>
            </w:r>
          </w:p>
          <w:p w14:paraId="608872D9" w14:textId="77777777" w:rsidR="00937CD8" w:rsidRPr="00CB481B" w:rsidRDefault="00B03E94" w:rsidP="6043CA52">
            <w:pPr>
              <w:spacing w:line="276" w:lineRule="auto"/>
              <w:rPr>
                <w:rFonts w:asciiTheme="minorHAnsi" w:hAnsiTheme="minorHAnsi" w:cstheme="minorHAnsi"/>
              </w:rPr>
            </w:pPr>
            <w:r w:rsidRPr="00CB481B">
              <w:rPr>
                <w:rFonts w:asciiTheme="minorHAnsi" w:hAnsiTheme="minorHAnsi" w:cstheme="minorHAnsi"/>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rPr>
              <w:fldChar w:fldCharType="end"/>
            </w:r>
            <w:r w:rsidR="00937CD8" w:rsidRPr="00CB481B">
              <w:rPr>
                <w:rFonts w:asciiTheme="minorHAnsi" w:hAnsiTheme="minorHAnsi" w:cstheme="minorHAnsi"/>
                <w:sz w:val="22"/>
                <w:szCs w:val="22"/>
              </w:rPr>
              <w:t xml:space="preserve"> Monitor attached</w:t>
            </w:r>
          </w:p>
          <w:p w14:paraId="4DF2285C" w14:textId="2DA61690" w:rsidR="00937CD8" w:rsidRPr="00CB481B" w:rsidRDefault="00515C02" w:rsidP="00937CD8">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w:t>
            </w:r>
            <w:r w:rsidR="00937CD8" w:rsidRPr="00CB481B">
              <w:rPr>
                <w:rFonts w:asciiTheme="minorHAnsi" w:hAnsiTheme="minorHAnsi" w:cstheme="minorHAnsi"/>
                <w:sz w:val="22"/>
                <w:szCs w:val="22"/>
              </w:rPr>
              <w:t xml:space="preserve">Other: </w:t>
            </w:r>
          </w:p>
          <w:p w14:paraId="62EB4B99" w14:textId="77777777" w:rsidR="00515C02" w:rsidRPr="00CB481B" w:rsidRDefault="00515C02" w:rsidP="00937CD8">
            <w:pPr>
              <w:spacing w:line="276" w:lineRule="auto"/>
              <w:rPr>
                <w:rFonts w:asciiTheme="minorHAnsi" w:hAnsiTheme="minorHAnsi" w:cstheme="minorHAnsi"/>
                <w:sz w:val="22"/>
                <w:szCs w:val="22"/>
              </w:rPr>
            </w:pPr>
          </w:p>
          <w:p w14:paraId="5E0333F3" w14:textId="2C771CA7" w:rsidR="00937CD8" w:rsidRPr="00CB481B" w:rsidRDefault="00937CD8" w:rsidP="00937CD8">
            <w:pPr>
              <w:spacing w:line="276" w:lineRule="auto"/>
              <w:rPr>
                <w:rFonts w:asciiTheme="minorHAnsi" w:hAnsiTheme="minorHAnsi" w:cstheme="minorHAnsi"/>
                <w:sz w:val="22"/>
                <w:szCs w:val="22"/>
              </w:rPr>
            </w:pPr>
            <w:r w:rsidRPr="00CB481B">
              <w:rPr>
                <w:rFonts w:asciiTheme="minorHAnsi" w:hAnsiTheme="minorHAnsi" w:cstheme="minorHAnsi"/>
                <w:b/>
                <w:sz w:val="22"/>
                <w:szCs w:val="22"/>
              </w:rPr>
              <w:t xml:space="preserve">Other </w:t>
            </w:r>
            <w:r w:rsidR="001F7C90" w:rsidRPr="00CB481B">
              <w:rPr>
                <w:rFonts w:asciiTheme="minorHAnsi" w:hAnsiTheme="minorHAnsi" w:cstheme="minorHAnsi"/>
                <w:b/>
                <w:sz w:val="22"/>
                <w:szCs w:val="22"/>
              </w:rPr>
              <w:t>Essential Equipment</w:t>
            </w:r>
            <w:r w:rsidRPr="00CB481B">
              <w:rPr>
                <w:rFonts w:asciiTheme="minorHAnsi" w:hAnsiTheme="minorHAnsi" w:cstheme="minorHAnsi"/>
                <w:b/>
                <w:sz w:val="22"/>
                <w:szCs w:val="22"/>
              </w:rPr>
              <w:t>:</w:t>
            </w:r>
          </w:p>
          <w:p w14:paraId="3BECEC03" w14:textId="77777777" w:rsidR="00937CD8" w:rsidRPr="00CB481B" w:rsidRDefault="00937CD8" w:rsidP="00841931">
            <w:pPr>
              <w:rPr>
                <w:rFonts w:asciiTheme="minorHAnsi" w:hAnsiTheme="minorHAnsi" w:cstheme="minorHAnsi"/>
                <w:sz w:val="22"/>
                <w:szCs w:val="22"/>
              </w:rPr>
            </w:pPr>
          </w:p>
          <w:p w14:paraId="0B26F6CD" w14:textId="77777777" w:rsidR="00937CD8" w:rsidRPr="00CB481B" w:rsidRDefault="00937CD8" w:rsidP="00937CD8">
            <w:pPr>
              <w:spacing w:line="276" w:lineRule="auto"/>
              <w:outlineLvl w:val="2"/>
              <w:rPr>
                <w:rFonts w:asciiTheme="minorHAnsi" w:hAnsiTheme="minorHAnsi" w:cstheme="minorHAnsi"/>
                <w:b/>
              </w:rPr>
            </w:pPr>
            <w:r w:rsidRPr="00CB481B">
              <w:rPr>
                <w:rFonts w:asciiTheme="minorHAnsi" w:hAnsiTheme="minorHAnsi" w:cstheme="minorHAnsi"/>
                <w:b/>
                <w:sz w:val="22"/>
                <w:szCs w:val="22"/>
              </w:rPr>
              <w:t>Medications and Fluids:</w:t>
            </w:r>
          </w:p>
          <w:p w14:paraId="68477500" w14:textId="03916BFD" w:rsidR="00A54C0E" w:rsidRPr="00CB481B" w:rsidRDefault="00F4461D" w:rsidP="00706D47">
            <w:pPr>
              <w:rPr>
                <w:rFonts w:asciiTheme="minorHAnsi" w:hAnsiTheme="minorHAnsi" w:cstheme="minorHAnsi"/>
              </w:rPr>
            </w:pPr>
            <w:r w:rsidRPr="00CB481B">
              <w:rPr>
                <w:rFonts w:asciiTheme="minorHAnsi" w:hAnsiTheme="minorHAnsi" w:cstheme="minorHAnsi"/>
                <w:sz w:val="22"/>
                <w:szCs w:val="22"/>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A54C0E" w:rsidRPr="00CB481B">
              <w:rPr>
                <w:rFonts w:asciiTheme="minorHAnsi" w:hAnsiTheme="minorHAnsi" w:cstheme="minorHAnsi"/>
                <w:sz w:val="22"/>
                <w:szCs w:val="22"/>
              </w:rPr>
              <w:t xml:space="preserve"> Oral Meds:</w:t>
            </w:r>
            <w:r w:rsidR="00515C02" w:rsidRPr="00CB481B">
              <w:rPr>
                <w:rFonts w:asciiTheme="minorHAnsi" w:hAnsiTheme="minorHAnsi" w:cstheme="minorHAnsi"/>
                <w:sz w:val="22"/>
                <w:szCs w:val="22"/>
              </w:rPr>
              <w:t xml:space="preserve"> see chart</w:t>
            </w:r>
          </w:p>
          <w:p w14:paraId="18606183" w14:textId="12C83A8A" w:rsidR="00937CD8" w:rsidRPr="00CB481B" w:rsidRDefault="00515C02"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w:t>
            </w:r>
            <w:r w:rsidR="00937CD8" w:rsidRPr="00CB481B">
              <w:rPr>
                <w:rFonts w:asciiTheme="minorHAnsi" w:hAnsiTheme="minorHAnsi" w:cstheme="minorHAnsi"/>
                <w:sz w:val="22"/>
                <w:szCs w:val="22"/>
              </w:rPr>
              <w:t xml:space="preserve">IV Fluids: </w:t>
            </w:r>
          </w:p>
          <w:p w14:paraId="35FBE6F1" w14:textId="41928647" w:rsidR="00515C02" w:rsidRPr="00CB481B" w:rsidRDefault="00515C02" w:rsidP="00937CD8">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w:t>
            </w:r>
            <w:r w:rsidR="00937CD8" w:rsidRPr="00CB481B">
              <w:rPr>
                <w:rFonts w:asciiTheme="minorHAnsi" w:hAnsiTheme="minorHAnsi" w:cstheme="minorHAnsi"/>
                <w:sz w:val="22"/>
                <w:szCs w:val="22"/>
              </w:rPr>
              <w:t xml:space="preserve">IVPB: </w:t>
            </w:r>
          </w:p>
          <w:p w14:paraId="6C706AF3" w14:textId="674DFD50" w:rsidR="00937CD8" w:rsidRPr="00CB481B" w:rsidRDefault="00937CD8"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IV Push: </w:t>
            </w:r>
          </w:p>
          <w:p w14:paraId="2FC3DBD9" w14:textId="77777777" w:rsidR="00937CD8" w:rsidRPr="00CB481B" w:rsidRDefault="00937CD8" w:rsidP="00136313">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IM or SC: </w:t>
            </w:r>
          </w:p>
        </w:tc>
        <w:tc>
          <w:tcPr>
            <w:tcW w:w="4585" w:type="dxa"/>
          </w:tcPr>
          <w:p w14:paraId="07D5D925" w14:textId="77777777" w:rsidR="00937CD8" w:rsidRPr="00CB481B" w:rsidRDefault="00937CD8" w:rsidP="004C7E3C">
            <w:pPr>
              <w:spacing w:before="120" w:line="276" w:lineRule="auto"/>
              <w:outlineLvl w:val="2"/>
              <w:rPr>
                <w:rFonts w:asciiTheme="minorHAnsi" w:hAnsiTheme="minorHAnsi" w:cstheme="minorHAnsi"/>
                <w:b/>
              </w:rPr>
            </w:pPr>
            <w:r w:rsidRPr="00CB481B">
              <w:rPr>
                <w:rFonts w:asciiTheme="minorHAnsi" w:hAnsiTheme="minorHAnsi" w:cstheme="minorHAnsi"/>
                <w:b/>
                <w:sz w:val="22"/>
                <w:szCs w:val="22"/>
              </w:rPr>
              <w:t>Equipment Available in Room:</w:t>
            </w:r>
          </w:p>
          <w:p w14:paraId="31F81498" w14:textId="718CD3A9" w:rsidR="00937CD8" w:rsidRPr="00CB481B" w:rsidRDefault="00937CD8" w:rsidP="00937CD8">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04111D" w:rsidRPr="00CB481B">
              <w:rPr>
                <w:rFonts w:asciiTheme="minorHAnsi" w:hAnsiTheme="minorHAnsi" w:cstheme="minorHAnsi"/>
                <w:sz w:val="22"/>
                <w:szCs w:val="22"/>
              </w:rPr>
              <w:t xml:space="preserve"> Bedpan/u</w:t>
            </w:r>
            <w:r w:rsidRPr="00CB481B">
              <w:rPr>
                <w:rFonts w:asciiTheme="minorHAnsi" w:hAnsiTheme="minorHAnsi" w:cstheme="minorHAnsi"/>
                <w:sz w:val="22"/>
                <w:szCs w:val="22"/>
              </w:rPr>
              <w:t>rinal</w:t>
            </w:r>
          </w:p>
          <w:p w14:paraId="153ACEE2" w14:textId="265B21A6" w:rsidR="00937CD8" w:rsidRPr="00CB481B" w:rsidRDefault="00B03E94"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937CD8" w:rsidRPr="00CB481B">
              <w:rPr>
                <w:rFonts w:asciiTheme="minorHAnsi" w:hAnsiTheme="minorHAnsi" w:cstheme="minorHAnsi"/>
                <w:sz w:val="22"/>
                <w:szCs w:val="22"/>
              </w:rPr>
              <w:t xml:space="preserve"> 02 delivery device (type)</w:t>
            </w:r>
            <w:r w:rsidR="00A557FB" w:rsidRPr="00CB481B">
              <w:rPr>
                <w:rFonts w:asciiTheme="minorHAnsi" w:hAnsiTheme="minorHAnsi" w:cstheme="minorHAnsi"/>
                <w:sz w:val="22"/>
                <w:szCs w:val="22"/>
              </w:rPr>
              <w:t>:</w:t>
            </w:r>
            <w:r w:rsidR="00937CD8" w:rsidRPr="00CB481B">
              <w:rPr>
                <w:rFonts w:asciiTheme="minorHAnsi" w:hAnsiTheme="minorHAnsi" w:cstheme="minorHAnsi"/>
                <w:sz w:val="22"/>
                <w:szCs w:val="22"/>
              </w:rPr>
              <w:t xml:space="preserve"> </w:t>
            </w:r>
            <w:r w:rsidR="008B7AD6">
              <w:rPr>
                <w:rFonts w:asciiTheme="minorHAnsi" w:hAnsiTheme="minorHAnsi" w:cstheme="minorHAnsi"/>
                <w:sz w:val="22"/>
                <w:szCs w:val="22"/>
              </w:rPr>
              <w:t>n</w:t>
            </w:r>
            <w:r w:rsidRPr="00CB481B">
              <w:rPr>
                <w:rFonts w:asciiTheme="minorHAnsi" w:hAnsiTheme="minorHAnsi" w:cstheme="minorHAnsi"/>
                <w:sz w:val="22"/>
                <w:szCs w:val="22"/>
              </w:rPr>
              <w:t xml:space="preserve">asal </w:t>
            </w:r>
            <w:r w:rsidR="00786980" w:rsidRPr="00CB481B">
              <w:rPr>
                <w:rFonts w:asciiTheme="minorHAnsi" w:hAnsiTheme="minorHAnsi" w:cstheme="minorHAnsi"/>
                <w:sz w:val="22"/>
                <w:szCs w:val="22"/>
              </w:rPr>
              <w:t>c</w:t>
            </w:r>
            <w:r w:rsidRPr="00CB481B">
              <w:rPr>
                <w:rFonts w:asciiTheme="minorHAnsi" w:hAnsiTheme="minorHAnsi" w:cstheme="minorHAnsi"/>
                <w:sz w:val="22"/>
                <w:szCs w:val="22"/>
              </w:rPr>
              <w:t>annula</w:t>
            </w:r>
          </w:p>
          <w:p w14:paraId="0C1F6868" w14:textId="77777777" w:rsidR="00937CD8" w:rsidRPr="00CB481B" w:rsidRDefault="00B03E94"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937CD8" w:rsidRPr="00CB481B">
              <w:rPr>
                <w:rFonts w:asciiTheme="minorHAnsi" w:hAnsiTheme="minorHAnsi" w:cstheme="minorHAnsi"/>
                <w:sz w:val="22"/>
                <w:szCs w:val="22"/>
              </w:rPr>
              <w:t xml:space="preserve"> Foley kit</w:t>
            </w:r>
          </w:p>
          <w:p w14:paraId="2BF50904" w14:textId="77777777" w:rsidR="00937CD8" w:rsidRPr="00CB481B" w:rsidRDefault="00937CD8"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04111D" w:rsidRPr="00CB481B">
              <w:rPr>
                <w:rFonts w:asciiTheme="minorHAnsi" w:hAnsiTheme="minorHAnsi" w:cstheme="minorHAnsi"/>
                <w:sz w:val="22"/>
                <w:szCs w:val="22"/>
              </w:rPr>
              <w:t xml:space="preserve"> Straight catheter k</w:t>
            </w:r>
            <w:r w:rsidRPr="00CB481B">
              <w:rPr>
                <w:rFonts w:asciiTheme="minorHAnsi" w:hAnsiTheme="minorHAnsi" w:cstheme="minorHAnsi"/>
                <w:sz w:val="22"/>
                <w:szCs w:val="22"/>
              </w:rPr>
              <w:t>it</w:t>
            </w:r>
          </w:p>
          <w:p w14:paraId="7267B0DF" w14:textId="77777777" w:rsidR="00937CD8" w:rsidRPr="00CB481B" w:rsidRDefault="00B03E94"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04111D" w:rsidRPr="00CB481B">
              <w:rPr>
                <w:rFonts w:asciiTheme="minorHAnsi" w:hAnsiTheme="minorHAnsi" w:cstheme="minorHAnsi"/>
                <w:sz w:val="22"/>
                <w:szCs w:val="22"/>
              </w:rPr>
              <w:t xml:space="preserve"> Incentive s</w:t>
            </w:r>
            <w:r w:rsidR="00937CD8" w:rsidRPr="00CB481B">
              <w:rPr>
                <w:rFonts w:asciiTheme="minorHAnsi" w:hAnsiTheme="minorHAnsi" w:cstheme="minorHAnsi"/>
                <w:sz w:val="22"/>
                <w:szCs w:val="22"/>
              </w:rPr>
              <w:t>pirometer</w:t>
            </w:r>
          </w:p>
          <w:p w14:paraId="0EF953B9" w14:textId="77777777" w:rsidR="00937CD8" w:rsidRPr="00CB481B" w:rsidRDefault="00937CD8"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Fluids</w:t>
            </w:r>
          </w:p>
          <w:p w14:paraId="0E0DABAA" w14:textId="77777777" w:rsidR="00937CD8" w:rsidRPr="00CB481B" w:rsidRDefault="00937CD8"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IV start kit</w:t>
            </w:r>
          </w:p>
          <w:p w14:paraId="3D7F48DD" w14:textId="77777777" w:rsidR="00937CD8" w:rsidRPr="00CB481B" w:rsidRDefault="00937CD8" w:rsidP="00937CD8">
            <w:pPr>
              <w:spacing w:line="276" w:lineRule="auto"/>
              <w:rPr>
                <w:rFonts w:asciiTheme="minorHAnsi" w:hAnsiTheme="minorHAnsi" w:cstheme="minorHAnsi"/>
                <w:u w:val="single"/>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IV tubing</w:t>
            </w:r>
          </w:p>
          <w:p w14:paraId="571B114A" w14:textId="77777777" w:rsidR="00937CD8" w:rsidRPr="00CB481B" w:rsidRDefault="00937CD8" w:rsidP="00937CD8">
            <w:pPr>
              <w:spacing w:line="276" w:lineRule="auto"/>
              <w:rPr>
                <w:rFonts w:asciiTheme="minorHAnsi" w:hAnsiTheme="minorHAnsi" w:cstheme="minorHAnsi"/>
                <w:u w:val="single"/>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04111D" w:rsidRPr="00CB481B">
              <w:rPr>
                <w:rFonts w:asciiTheme="minorHAnsi" w:hAnsiTheme="minorHAnsi" w:cstheme="minorHAnsi"/>
                <w:sz w:val="22"/>
                <w:szCs w:val="22"/>
              </w:rPr>
              <w:t xml:space="preserve"> IVPB t</w:t>
            </w:r>
            <w:r w:rsidRPr="00CB481B">
              <w:rPr>
                <w:rFonts w:asciiTheme="minorHAnsi" w:hAnsiTheme="minorHAnsi" w:cstheme="minorHAnsi"/>
                <w:sz w:val="22"/>
                <w:szCs w:val="22"/>
              </w:rPr>
              <w:t>ubing</w:t>
            </w:r>
          </w:p>
          <w:p w14:paraId="447316E7" w14:textId="77777777" w:rsidR="00937CD8" w:rsidRPr="00CB481B" w:rsidRDefault="00563FF3" w:rsidP="00937CD8">
            <w:pPr>
              <w:spacing w:line="276" w:lineRule="auto"/>
              <w:rPr>
                <w:rFonts w:asciiTheme="minorHAnsi" w:hAnsiTheme="minorHAnsi" w:cstheme="minorHAnsi"/>
                <w:u w:val="single"/>
              </w:rPr>
            </w:pPr>
            <w:r w:rsidRPr="00CB481B">
              <w:rPr>
                <w:rFonts w:asciiTheme="minorHAnsi" w:hAnsiTheme="minorHAnsi" w:cstheme="minorHAnsi"/>
                <w:sz w:val="22"/>
                <w:szCs w:val="22"/>
              </w:rPr>
              <w:fldChar w:fldCharType="begin">
                <w:ffData>
                  <w:name w:val=""/>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04111D" w:rsidRPr="00CB481B">
              <w:rPr>
                <w:rFonts w:asciiTheme="minorHAnsi" w:hAnsiTheme="minorHAnsi" w:cstheme="minorHAnsi"/>
                <w:sz w:val="22"/>
                <w:szCs w:val="22"/>
              </w:rPr>
              <w:t xml:space="preserve"> IV p</w:t>
            </w:r>
            <w:r w:rsidR="00937CD8" w:rsidRPr="00CB481B">
              <w:rPr>
                <w:rFonts w:asciiTheme="minorHAnsi" w:hAnsiTheme="minorHAnsi" w:cstheme="minorHAnsi"/>
                <w:sz w:val="22"/>
                <w:szCs w:val="22"/>
              </w:rPr>
              <w:t>ump</w:t>
            </w:r>
          </w:p>
          <w:p w14:paraId="0E427FA7" w14:textId="77777777" w:rsidR="00937CD8" w:rsidRPr="00CB481B" w:rsidRDefault="00937CD8"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04111D" w:rsidRPr="00CB481B">
              <w:rPr>
                <w:rFonts w:asciiTheme="minorHAnsi" w:hAnsiTheme="minorHAnsi" w:cstheme="minorHAnsi"/>
                <w:sz w:val="22"/>
                <w:szCs w:val="22"/>
              </w:rPr>
              <w:t xml:space="preserve"> Feeding p</w:t>
            </w:r>
            <w:r w:rsidRPr="00CB481B">
              <w:rPr>
                <w:rFonts w:asciiTheme="minorHAnsi" w:hAnsiTheme="minorHAnsi" w:cstheme="minorHAnsi"/>
                <w:sz w:val="22"/>
                <w:szCs w:val="22"/>
              </w:rPr>
              <w:t>ump</w:t>
            </w:r>
          </w:p>
          <w:p w14:paraId="1AFFD5C4" w14:textId="217A5F79" w:rsidR="00937CD8" w:rsidRPr="00CB481B" w:rsidRDefault="00937CD8"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Crash cart with airway devices and emergency medications</w:t>
            </w:r>
          </w:p>
          <w:p w14:paraId="63B87327" w14:textId="77777777" w:rsidR="00937CD8" w:rsidRPr="00CB481B" w:rsidRDefault="00937CD8"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04111D" w:rsidRPr="00CB481B">
              <w:rPr>
                <w:rFonts w:asciiTheme="minorHAnsi" w:hAnsiTheme="minorHAnsi" w:cstheme="minorHAnsi"/>
                <w:sz w:val="22"/>
                <w:szCs w:val="22"/>
              </w:rPr>
              <w:t xml:space="preserve"> Defibrillator/p</w:t>
            </w:r>
            <w:r w:rsidRPr="00CB481B">
              <w:rPr>
                <w:rFonts w:asciiTheme="minorHAnsi" w:hAnsiTheme="minorHAnsi" w:cstheme="minorHAnsi"/>
                <w:sz w:val="22"/>
                <w:szCs w:val="22"/>
              </w:rPr>
              <w:t>acer</w:t>
            </w:r>
          </w:p>
          <w:p w14:paraId="36268CCA" w14:textId="77777777" w:rsidR="00937CD8" w:rsidRPr="00CB481B" w:rsidRDefault="00937CD8" w:rsidP="00937CD8">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Suction </w:t>
            </w:r>
          </w:p>
          <w:p w14:paraId="7FF3F141" w14:textId="6B93C8E0" w:rsidR="00937CD8" w:rsidRPr="00CB481B" w:rsidRDefault="00515C02" w:rsidP="473A6E85">
            <w:pPr>
              <w:spacing w:line="276" w:lineRule="auto"/>
              <w:rPr>
                <w:rFonts w:asciiTheme="minorHAnsi" w:hAnsiTheme="minorHAnsi" w:cstheme="minorHAnsi"/>
                <w:sz w:val="22"/>
                <w:szCs w:val="22"/>
              </w:rPr>
            </w:pPr>
            <w:r w:rsidRPr="00CB481B">
              <w:rPr>
                <w:rFonts w:asciiTheme="minorHAnsi" w:hAnsiTheme="minorHAnsi" w:cstheme="minorHAnsi"/>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rPr>
              <w:fldChar w:fldCharType="end"/>
            </w:r>
            <w:r w:rsidRPr="00CB481B">
              <w:rPr>
                <w:rFonts w:asciiTheme="minorHAnsi" w:hAnsiTheme="minorHAnsi" w:cstheme="minorHAnsi"/>
                <w:sz w:val="22"/>
                <w:szCs w:val="22"/>
              </w:rPr>
              <w:t xml:space="preserve"> </w:t>
            </w:r>
            <w:r w:rsidR="00937CD8" w:rsidRPr="00CB481B">
              <w:rPr>
                <w:rFonts w:asciiTheme="minorHAnsi" w:hAnsiTheme="minorHAnsi" w:cstheme="minorHAnsi"/>
                <w:sz w:val="22"/>
                <w:szCs w:val="22"/>
              </w:rPr>
              <w:t xml:space="preserve">Other: </w:t>
            </w:r>
            <w:r w:rsidR="001B1581" w:rsidRPr="00CB481B">
              <w:rPr>
                <w:rFonts w:asciiTheme="minorHAnsi" w:hAnsiTheme="minorHAnsi" w:cstheme="minorHAnsi"/>
                <w:sz w:val="22"/>
                <w:szCs w:val="22"/>
              </w:rPr>
              <w:t>Commode chair</w:t>
            </w:r>
            <w:r w:rsidR="00805509" w:rsidRPr="00CB481B">
              <w:rPr>
                <w:rFonts w:asciiTheme="minorHAnsi" w:hAnsiTheme="minorHAnsi" w:cstheme="minorHAnsi"/>
                <w:sz w:val="22"/>
                <w:szCs w:val="22"/>
              </w:rPr>
              <w:t>, walker</w:t>
            </w:r>
          </w:p>
          <w:p w14:paraId="4C7B3C94" w14:textId="77777777" w:rsidR="00937CD8" w:rsidRPr="00CB481B" w:rsidRDefault="00937CD8" w:rsidP="00132CEB">
            <w:pPr>
              <w:spacing w:line="276" w:lineRule="auto"/>
              <w:rPr>
                <w:rFonts w:asciiTheme="minorHAnsi" w:hAnsiTheme="minorHAnsi" w:cstheme="minorHAnsi"/>
                <w:sz w:val="22"/>
                <w:szCs w:val="22"/>
              </w:rPr>
            </w:pPr>
          </w:p>
        </w:tc>
      </w:tr>
    </w:tbl>
    <w:p w14:paraId="1882361C" w14:textId="77777777" w:rsidR="00640FB9" w:rsidRPr="00CB481B" w:rsidRDefault="00640FB9" w:rsidP="00136313">
      <w:pPr>
        <w:spacing w:after="200" w:line="276" w:lineRule="auto"/>
        <w:rPr>
          <w:rFonts w:asciiTheme="minorHAnsi" w:hAnsiTheme="minorHAnsi" w:cstheme="minorHAnsi"/>
          <w:color w:val="274191"/>
          <w:sz w:val="36"/>
          <w:szCs w:val="36"/>
        </w:rPr>
      </w:pPr>
      <w:r w:rsidRPr="00CB481B">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00F717BB" w:rsidRPr="00CB481B" w14:paraId="3D530090" w14:textId="77777777" w:rsidTr="33634A7A">
        <w:tc>
          <w:tcPr>
            <w:tcW w:w="5508" w:type="dxa"/>
          </w:tcPr>
          <w:p w14:paraId="56628898" w14:textId="77777777" w:rsidR="00F717BB" w:rsidRPr="00CB481B" w:rsidRDefault="00B03E94" w:rsidP="004C7E3C">
            <w:pPr>
              <w:spacing w:before="120"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F717BB" w:rsidRPr="00CB481B">
              <w:rPr>
                <w:rFonts w:asciiTheme="minorHAnsi" w:hAnsiTheme="minorHAnsi" w:cstheme="minorHAnsi"/>
                <w:sz w:val="22"/>
                <w:szCs w:val="22"/>
              </w:rPr>
              <w:t xml:space="preserve"> Nurse 1</w:t>
            </w:r>
            <w:r w:rsidR="0060692D" w:rsidRPr="00CB481B">
              <w:rPr>
                <w:rFonts w:asciiTheme="minorHAnsi" w:hAnsiTheme="minorHAnsi" w:cstheme="minorHAnsi"/>
                <w:sz w:val="22"/>
                <w:szCs w:val="22"/>
              </w:rPr>
              <w:t>- Primary</w:t>
            </w:r>
          </w:p>
          <w:p w14:paraId="1D1F0072" w14:textId="77777777" w:rsidR="00F717BB" w:rsidRPr="00CB481B" w:rsidRDefault="00B03E94" w:rsidP="00F717BB">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F717BB" w:rsidRPr="00CB481B">
              <w:rPr>
                <w:rFonts w:asciiTheme="minorHAnsi" w:hAnsiTheme="minorHAnsi" w:cstheme="minorHAnsi"/>
                <w:sz w:val="22"/>
                <w:szCs w:val="22"/>
              </w:rPr>
              <w:t xml:space="preserve"> Nurse 2</w:t>
            </w:r>
            <w:r w:rsidR="0060692D" w:rsidRPr="00CB481B">
              <w:rPr>
                <w:rFonts w:asciiTheme="minorHAnsi" w:hAnsiTheme="minorHAnsi" w:cstheme="minorHAnsi"/>
                <w:sz w:val="22"/>
                <w:szCs w:val="22"/>
              </w:rPr>
              <w:t>- Secondary</w:t>
            </w:r>
          </w:p>
          <w:p w14:paraId="4960C4FE" w14:textId="77777777" w:rsidR="00F717BB" w:rsidRPr="00CB481B" w:rsidRDefault="00F717BB" w:rsidP="00F717BB">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Nurse 3</w:t>
            </w:r>
          </w:p>
          <w:p w14:paraId="20722B3A" w14:textId="77777777" w:rsidR="00F717BB" w:rsidRPr="00CB481B" w:rsidRDefault="00F717BB" w:rsidP="00F717BB">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Provider (physician/advanced practice nurse)</w:t>
            </w:r>
          </w:p>
          <w:p w14:paraId="56F11993" w14:textId="77777777" w:rsidR="00F717BB" w:rsidRPr="00CB481B" w:rsidRDefault="00F717BB" w:rsidP="00F717BB">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Other healthcare professionals: </w:t>
            </w:r>
          </w:p>
          <w:p w14:paraId="19AFC907" w14:textId="550AD087" w:rsidR="00F717BB" w:rsidRPr="00CB481B" w:rsidRDefault="00F717BB" w:rsidP="00173575">
            <w:pPr>
              <w:spacing w:line="276" w:lineRule="auto"/>
              <w:rPr>
                <w:rFonts w:asciiTheme="minorHAnsi" w:hAnsiTheme="minorHAnsi" w:cstheme="minorHAnsi"/>
                <w:sz w:val="22"/>
                <w:szCs w:val="22"/>
              </w:rPr>
            </w:pPr>
            <w:r w:rsidRPr="00CB481B">
              <w:rPr>
                <w:rFonts w:asciiTheme="minorHAnsi" w:hAnsiTheme="minorHAnsi" w:cstheme="minorHAnsi"/>
                <w:sz w:val="22"/>
                <w:szCs w:val="22"/>
              </w:rPr>
              <w:t xml:space="preserve">      (pharmacist, respiratory therapist, etc</w:t>
            </w:r>
            <w:r w:rsidR="001B1581" w:rsidRPr="00CB481B">
              <w:rPr>
                <w:rFonts w:asciiTheme="minorHAnsi" w:hAnsiTheme="minorHAnsi" w:cstheme="minorHAnsi"/>
                <w:sz w:val="22"/>
                <w:szCs w:val="22"/>
              </w:rPr>
              <w:t>.</w:t>
            </w:r>
            <w:r w:rsidRPr="00CB481B">
              <w:rPr>
                <w:rFonts w:asciiTheme="minorHAnsi" w:hAnsiTheme="minorHAnsi" w:cstheme="minorHAnsi"/>
                <w:sz w:val="22"/>
                <w:szCs w:val="22"/>
              </w:rPr>
              <w:t>)</w:t>
            </w:r>
          </w:p>
        </w:tc>
        <w:tc>
          <w:tcPr>
            <w:tcW w:w="5508" w:type="dxa"/>
          </w:tcPr>
          <w:p w14:paraId="07BFBE5B" w14:textId="77777777" w:rsidR="00F717BB" w:rsidRPr="00CB481B" w:rsidRDefault="002946D8" w:rsidP="33634A7A">
            <w:pPr>
              <w:spacing w:before="120" w:line="276" w:lineRule="auto"/>
              <w:rPr>
                <w:rFonts w:asciiTheme="minorHAnsi" w:hAnsiTheme="minorHAnsi" w:cstheme="minorHAnsi"/>
                <w:sz w:val="22"/>
                <w:szCs w:val="22"/>
              </w:rPr>
            </w:pPr>
            <w:r w:rsidRPr="00CB481B">
              <w:rPr>
                <w:rFonts w:asciiTheme="minorHAnsi" w:hAnsiTheme="minorHAnsi" w:cstheme="minorHAnsi"/>
              </w:rPr>
              <w:fldChar w:fldCharType="begin">
                <w:ffData>
                  <w:name w:val=""/>
                  <w:enabled/>
                  <w:calcOnExit w:val="0"/>
                  <w:checkBox>
                    <w:sizeAuto/>
                    <w:default w:val="1"/>
                  </w:checkBox>
                </w:ffData>
              </w:fldChar>
            </w:r>
            <w:r w:rsidRPr="00CB481B">
              <w:rPr>
                <w:rFonts w:asciiTheme="minorHAnsi" w:hAnsiTheme="minorHAnsi" w:cstheme="minorHAnsi"/>
              </w:rPr>
              <w:instrText xml:space="preserve"> FORMCHECKBOX </w:instrText>
            </w:r>
            <w:r w:rsidRPr="00CB481B">
              <w:rPr>
                <w:rFonts w:asciiTheme="minorHAnsi" w:hAnsiTheme="minorHAnsi" w:cstheme="minorHAnsi"/>
              </w:rPr>
            </w:r>
            <w:r w:rsidRPr="00CB481B">
              <w:rPr>
                <w:rFonts w:asciiTheme="minorHAnsi" w:hAnsiTheme="minorHAnsi" w:cstheme="minorHAnsi"/>
              </w:rPr>
              <w:fldChar w:fldCharType="separate"/>
            </w:r>
            <w:r w:rsidRPr="00CB481B">
              <w:rPr>
                <w:rFonts w:asciiTheme="minorHAnsi" w:hAnsiTheme="minorHAnsi" w:cstheme="minorHAnsi"/>
              </w:rPr>
              <w:fldChar w:fldCharType="end"/>
            </w:r>
            <w:r w:rsidR="00F717BB" w:rsidRPr="00CB481B">
              <w:rPr>
                <w:rFonts w:asciiTheme="minorHAnsi" w:hAnsiTheme="minorHAnsi" w:cstheme="minorHAnsi"/>
                <w:sz w:val="22"/>
                <w:szCs w:val="22"/>
              </w:rPr>
              <w:t xml:space="preserve"> Observer(s) Any number of observers</w:t>
            </w:r>
          </w:p>
          <w:p w14:paraId="61F64DFF" w14:textId="09607BFB" w:rsidR="00F717BB" w:rsidRPr="00CB481B" w:rsidRDefault="008132AA" w:rsidP="00F717BB">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F717BB" w:rsidRPr="00CB481B">
              <w:rPr>
                <w:rFonts w:asciiTheme="minorHAnsi" w:hAnsiTheme="minorHAnsi" w:cstheme="minorHAnsi"/>
                <w:sz w:val="22"/>
                <w:szCs w:val="22"/>
              </w:rPr>
              <w:t xml:space="preserve"> Recorder(s)</w:t>
            </w:r>
            <w:r w:rsidR="0060692D" w:rsidRPr="00CB481B">
              <w:rPr>
                <w:rFonts w:asciiTheme="minorHAnsi" w:hAnsiTheme="minorHAnsi" w:cstheme="minorHAnsi"/>
                <w:sz w:val="22"/>
                <w:szCs w:val="22"/>
              </w:rPr>
              <w:t xml:space="preserve"> </w:t>
            </w:r>
          </w:p>
          <w:p w14:paraId="5984E65D" w14:textId="77777777" w:rsidR="008132AA" w:rsidRPr="00CB481B" w:rsidRDefault="00B03E94" w:rsidP="00F717BB">
            <w:pPr>
              <w:spacing w:line="276" w:lineRule="auto"/>
              <w:rPr>
                <w:rFonts w:asciiTheme="minorHAnsi" w:hAnsiTheme="minorHAnsi" w:cstheme="minorHAnsi"/>
                <w:sz w:val="22"/>
                <w:szCs w:val="22"/>
              </w:rPr>
            </w:pPr>
            <w:r w:rsidRPr="00CB481B">
              <w:rPr>
                <w:rFonts w:asciiTheme="minorHAnsi" w:hAnsiTheme="minorHAnsi" w:cstheme="minorHAnsi"/>
                <w:sz w:val="22"/>
                <w:szCs w:val="22"/>
              </w:rPr>
              <w:fldChar w:fldCharType="begin">
                <w:ffData>
                  <w:name w:val=""/>
                  <w:enabled/>
                  <w:calcOnExit w:val="0"/>
                  <w:checkBox>
                    <w:sizeAuto/>
                    <w:default w:val="1"/>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F717BB" w:rsidRPr="00CB481B">
              <w:rPr>
                <w:rFonts w:asciiTheme="minorHAnsi" w:hAnsiTheme="minorHAnsi" w:cstheme="minorHAnsi"/>
                <w:sz w:val="22"/>
                <w:szCs w:val="22"/>
              </w:rPr>
              <w:t xml:space="preserve"> </w:t>
            </w:r>
            <w:r w:rsidR="0004111D" w:rsidRPr="00CB481B">
              <w:rPr>
                <w:rFonts w:asciiTheme="minorHAnsi" w:hAnsiTheme="minorHAnsi" w:cstheme="minorHAnsi"/>
                <w:sz w:val="22"/>
                <w:szCs w:val="22"/>
              </w:rPr>
              <w:t>Family m</w:t>
            </w:r>
            <w:r w:rsidR="00F717BB" w:rsidRPr="00CB481B">
              <w:rPr>
                <w:rFonts w:asciiTheme="minorHAnsi" w:hAnsiTheme="minorHAnsi" w:cstheme="minorHAnsi"/>
                <w:sz w:val="22"/>
                <w:szCs w:val="22"/>
              </w:rPr>
              <w:t>ember #1</w:t>
            </w:r>
            <w:r w:rsidR="0060692D" w:rsidRPr="00CB481B">
              <w:rPr>
                <w:rFonts w:asciiTheme="minorHAnsi" w:hAnsiTheme="minorHAnsi" w:cstheme="minorHAnsi"/>
                <w:sz w:val="22"/>
                <w:szCs w:val="22"/>
              </w:rPr>
              <w:t xml:space="preserve"> Caregiver Bridget </w:t>
            </w:r>
          </w:p>
          <w:p w14:paraId="486F1AA7" w14:textId="7B968BFA" w:rsidR="00F717BB" w:rsidRPr="00CB481B" w:rsidRDefault="00F717BB" w:rsidP="00F717BB">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04111D" w:rsidRPr="00CB481B">
              <w:rPr>
                <w:rFonts w:asciiTheme="minorHAnsi" w:hAnsiTheme="minorHAnsi" w:cstheme="minorHAnsi"/>
                <w:sz w:val="22"/>
                <w:szCs w:val="22"/>
              </w:rPr>
              <w:t xml:space="preserve"> Family m</w:t>
            </w:r>
            <w:r w:rsidRPr="00CB481B">
              <w:rPr>
                <w:rFonts w:asciiTheme="minorHAnsi" w:hAnsiTheme="minorHAnsi" w:cstheme="minorHAnsi"/>
                <w:sz w:val="22"/>
                <w:szCs w:val="22"/>
              </w:rPr>
              <w:t>ember #2</w:t>
            </w:r>
          </w:p>
          <w:p w14:paraId="695E4AF0" w14:textId="77777777" w:rsidR="00F717BB" w:rsidRPr="00CB481B" w:rsidRDefault="00F717BB" w:rsidP="00F717BB">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Pr="00CB481B">
              <w:rPr>
                <w:rFonts w:asciiTheme="minorHAnsi" w:hAnsiTheme="minorHAnsi" w:cstheme="minorHAnsi"/>
                <w:sz w:val="22"/>
                <w:szCs w:val="22"/>
              </w:rPr>
              <w:t xml:space="preserve"> Clergy</w:t>
            </w:r>
          </w:p>
          <w:p w14:paraId="616DC3F5" w14:textId="77777777" w:rsidR="00F717BB" w:rsidRPr="00CB481B" w:rsidRDefault="00F717BB" w:rsidP="00F717BB">
            <w:pPr>
              <w:spacing w:line="276" w:lineRule="auto"/>
              <w:rPr>
                <w:rFonts w:asciiTheme="minorHAnsi" w:hAnsiTheme="minorHAnsi" w:cstheme="minorHAnsi"/>
              </w:rPr>
            </w:pPr>
            <w:r w:rsidRPr="00CB481B">
              <w:rPr>
                <w:rFonts w:asciiTheme="minorHAnsi" w:hAnsiTheme="minorHAnsi" w:cstheme="minorHAnsi"/>
                <w:sz w:val="22"/>
                <w:szCs w:val="22"/>
              </w:rPr>
              <w:fldChar w:fldCharType="begin">
                <w:ffData>
                  <w:name w:val="Check1"/>
                  <w:enabled/>
                  <w:calcOnExit w:val="0"/>
                  <w:checkBox>
                    <w:sizeAuto/>
                    <w:default w:val="0"/>
                  </w:checkBox>
                </w:ffData>
              </w:fldChar>
            </w:r>
            <w:r w:rsidRPr="00CB481B">
              <w:rPr>
                <w:rFonts w:asciiTheme="minorHAnsi" w:hAnsiTheme="minorHAnsi" w:cstheme="minorHAnsi"/>
                <w:sz w:val="22"/>
                <w:szCs w:val="22"/>
              </w:rPr>
              <w:instrText xml:space="preserve"> FORMCHECKBOX </w:instrText>
            </w:r>
            <w:r w:rsidRPr="00CB481B">
              <w:rPr>
                <w:rFonts w:asciiTheme="minorHAnsi" w:hAnsiTheme="minorHAnsi" w:cstheme="minorHAnsi"/>
                <w:sz w:val="22"/>
                <w:szCs w:val="22"/>
              </w:rPr>
            </w:r>
            <w:r w:rsidRPr="00CB481B">
              <w:rPr>
                <w:rFonts w:asciiTheme="minorHAnsi" w:hAnsiTheme="minorHAnsi" w:cstheme="minorHAnsi"/>
                <w:sz w:val="22"/>
                <w:szCs w:val="22"/>
              </w:rPr>
              <w:fldChar w:fldCharType="separate"/>
            </w:r>
            <w:r w:rsidRPr="00CB481B">
              <w:rPr>
                <w:rFonts w:asciiTheme="minorHAnsi" w:hAnsiTheme="minorHAnsi" w:cstheme="minorHAnsi"/>
                <w:sz w:val="22"/>
                <w:szCs w:val="22"/>
              </w:rPr>
              <w:fldChar w:fldCharType="end"/>
            </w:r>
            <w:r w:rsidR="0004111D" w:rsidRPr="00CB481B">
              <w:rPr>
                <w:rFonts w:asciiTheme="minorHAnsi" w:hAnsiTheme="minorHAnsi" w:cstheme="minorHAnsi"/>
                <w:sz w:val="22"/>
                <w:szCs w:val="22"/>
              </w:rPr>
              <w:t xml:space="preserve"> Unlicensed assistive p</w:t>
            </w:r>
            <w:r w:rsidRPr="00CB481B">
              <w:rPr>
                <w:rFonts w:asciiTheme="minorHAnsi" w:hAnsiTheme="minorHAnsi" w:cstheme="minorHAnsi"/>
                <w:sz w:val="22"/>
                <w:szCs w:val="22"/>
              </w:rPr>
              <w:t xml:space="preserve">ersonnel </w:t>
            </w:r>
          </w:p>
          <w:p w14:paraId="6184C3A8" w14:textId="38804145" w:rsidR="00F717BB" w:rsidRPr="00CB481B" w:rsidRDefault="00B25D81" w:rsidP="00173575">
            <w:pPr>
              <w:spacing w:line="276" w:lineRule="auto"/>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F717BB" w:rsidRPr="00CB481B">
              <w:rPr>
                <w:rFonts w:asciiTheme="minorHAnsi" w:hAnsiTheme="minorHAnsi" w:cstheme="minorHAnsi"/>
                <w:sz w:val="22"/>
                <w:szCs w:val="22"/>
              </w:rPr>
              <w:t xml:space="preserve"> Other:</w:t>
            </w:r>
            <w:r>
              <w:rPr>
                <w:rFonts w:asciiTheme="minorHAnsi" w:hAnsiTheme="minorHAnsi" w:cstheme="minorHAnsi"/>
                <w:sz w:val="22"/>
                <w:szCs w:val="22"/>
              </w:rPr>
              <w:t xml:space="preserve"> Patient</w:t>
            </w:r>
          </w:p>
        </w:tc>
      </w:tr>
    </w:tbl>
    <w:p w14:paraId="344969CF" w14:textId="77777777" w:rsidR="00F717BB" w:rsidRPr="00CB481B" w:rsidRDefault="00F717BB" w:rsidP="00BD4312">
      <w:pPr>
        <w:spacing w:line="276" w:lineRule="auto"/>
        <w:outlineLvl w:val="1"/>
        <w:rPr>
          <w:rFonts w:asciiTheme="minorHAnsi" w:hAnsiTheme="minorHAnsi" w:cstheme="minorHAnsi"/>
          <w:color w:val="274191"/>
          <w:sz w:val="36"/>
          <w:szCs w:val="36"/>
        </w:rPr>
      </w:pPr>
    </w:p>
    <w:p w14:paraId="7F6CE756" w14:textId="77777777" w:rsidR="00F717BB" w:rsidRPr="00CB481B" w:rsidRDefault="00F717BB" w:rsidP="00F717BB">
      <w:pPr>
        <w:spacing w:line="276" w:lineRule="auto"/>
        <w:outlineLvl w:val="1"/>
        <w:rPr>
          <w:rFonts w:asciiTheme="minorHAnsi" w:hAnsiTheme="minorHAnsi" w:cstheme="minorHAnsi"/>
          <w:color w:val="274191"/>
          <w:sz w:val="36"/>
          <w:szCs w:val="36"/>
        </w:rPr>
      </w:pPr>
      <w:r w:rsidRPr="00CB481B">
        <w:rPr>
          <w:rFonts w:asciiTheme="minorHAnsi" w:hAnsiTheme="minorHAnsi" w:cstheme="minorHAnsi"/>
          <w:color w:val="274191"/>
          <w:sz w:val="36"/>
          <w:szCs w:val="36"/>
        </w:rPr>
        <w:t>Guidelines/Information Related to Roles</w:t>
      </w:r>
    </w:p>
    <w:p w14:paraId="0FF3D6D7" w14:textId="77777777" w:rsidR="00F717BB" w:rsidRPr="00CB481B" w:rsidRDefault="00F717BB" w:rsidP="004C7E3C">
      <w:pPr>
        <w:rPr>
          <w:rFonts w:asciiTheme="minorHAnsi" w:hAnsiTheme="minorHAnsi" w:cstheme="minorHAnsi"/>
          <w:bCs/>
        </w:rPr>
      </w:pPr>
    </w:p>
    <w:p w14:paraId="1885AEAE" w14:textId="77777777" w:rsidR="00176B4D" w:rsidRPr="00CB481B" w:rsidRDefault="00176B4D" w:rsidP="004C7E3C">
      <w:pPr>
        <w:rPr>
          <w:rFonts w:asciiTheme="minorHAnsi" w:hAnsiTheme="minorHAnsi" w:cstheme="minorHAnsi"/>
          <w:bCs/>
        </w:rPr>
      </w:pPr>
      <w:r w:rsidRPr="00CB481B">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5B8B0201" w14:textId="77777777" w:rsidR="00176B4D" w:rsidRPr="00CB481B" w:rsidRDefault="00176B4D" w:rsidP="004C7E3C">
      <w:pPr>
        <w:rPr>
          <w:rFonts w:asciiTheme="minorHAnsi" w:hAnsiTheme="minorHAnsi" w:cstheme="minorHAnsi"/>
          <w:bCs/>
        </w:rPr>
      </w:pPr>
    </w:p>
    <w:p w14:paraId="19241525" w14:textId="77777777" w:rsidR="008132AA" w:rsidRPr="00CB481B" w:rsidRDefault="00176B4D" w:rsidP="004C7E3C">
      <w:pPr>
        <w:rPr>
          <w:rFonts w:asciiTheme="minorHAnsi" w:hAnsiTheme="minorHAnsi" w:cstheme="minorHAnsi"/>
          <w:bCs/>
        </w:rPr>
      </w:pPr>
      <w:r w:rsidRPr="00CB481B">
        <w:rPr>
          <w:rFonts w:asciiTheme="minorHAnsi" w:hAnsiTheme="minorHAnsi" w:cstheme="minorHAnsi"/>
          <w:bCs/>
        </w:rPr>
        <w:t xml:space="preserve">Information on behaviors, emotional tone, and what cues are permitted should be clearly communicated for each role. </w:t>
      </w:r>
    </w:p>
    <w:p w14:paraId="7ED8D46C" w14:textId="39980C7E" w:rsidR="00176B4D" w:rsidRPr="00CB481B" w:rsidRDefault="00176B4D" w:rsidP="004C7E3C">
      <w:pPr>
        <w:rPr>
          <w:rFonts w:asciiTheme="minorHAnsi" w:hAnsiTheme="minorHAnsi" w:cstheme="minorHAnsi"/>
          <w:bCs/>
        </w:rPr>
      </w:pPr>
      <w:r w:rsidRPr="00CB481B">
        <w:rPr>
          <w:rFonts w:asciiTheme="minorHAnsi" w:hAnsiTheme="minorHAnsi" w:cstheme="minorHAnsi"/>
          <w:bCs/>
        </w:rPr>
        <w:t>A script may be created from Scenario Progression Outline.</w:t>
      </w:r>
    </w:p>
    <w:p w14:paraId="5F5A414C" w14:textId="77777777" w:rsidR="00136313" w:rsidRPr="00CB481B" w:rsidRDefault="00136313" w:rsidP="004C7E3C">
      <w:pPr>
        <w:rPr>
          <w:rFonts w:asciiTheme="minorHAnsi" w:hAnsiTheme="minorHAnsi" w:cstheme="minorHAnsi"/>
        </w:rPr>
      </w:pPr>
    </w:p>
    <w:p w14:paraId="0D132596" w14:textId="4061CA2A" w:rsidR="00136313" w:rsidRPr="00CB481B" w:rsidRDefault="00136313" w:rsidP="004C7E3C">
      <w:pPr>
        <w:rPr>
          <w:rFonts w:asciiTheme="minorHAnsi" w:hAnsiTheme="minorHAnsi" w:cstheme="minorHAnsi"/>
        </w:rPr>
      </w:pPr>
    </w:p>
    <w:p w14:paraId="3295B24D" w14:textId="34125C5E" w:rsidR="00BD4312" w:rsidRPr="00CB481B" w:rsidRDefault="00BD4312" w:rsidP="004C7E3C">
      <w:pPr>
        <w:spacing w:line="276" w:lineRule="auto"/>
        <w:outlineLvl w:val="1"/>
        <w:rPr>
          <w:rFonts w:asciiTheme="minorHAnsi" w:hAnsiTheme="minorHAnsi" w:cstheme="minorHAnsi"/>
          <w:color w:val="274191"/>
          <w:sz w:val="36"/>
          <w:szCs w:val="36"/>
        </w:rPr>
      </w:pPr>
      <w:r w:rsidRPr="00CB481B">
        <w:rPr>
          <w:rFonts w:asciiTheme="minorHAnsi" w:hAnsiTheme="minorHAnsi" w:cstheme="minorHAnsi"/>
          <w:color w:val="274191"/>
          <w:sz w:val="36"/>
          <w:szCs w:val="36"/>
        </w:rPr>
        <w:t>Prebriefing/Briefing</w:t>
      </w:r>
    </w:p>
    <w:p w14:paraId="1B490268" w14:textId="77777777" w:rsidR="00173575" w:rsidRPr="00CB481B" w:rsidRDefault="00173575" w:rsidP="00515C02">
      <w:pPr>
        <w:spacing w:line="276" w:lineRule="auto"/>
        <w:outlineLvl w:val="1"/>
        <w:rPr>
          <w:rFonts w:asciiTheme="minorHAnsi" w:hAnsiTheme="minorHAnsi" w:cstheme="minorHAnsi"/>
        </w:rPr>
      </w:pPr>
      <w:bookmarkStart w:id="2" w:name="_Hlk16159371"/>
    </w:p>
    <w:p w14:paraId="69D20454" w14:textId="77777777" w:rsidR="009B058B" w:rsidRPr="00CB481B" w:rsidRDefault="009B058B" w:rsidP="009B058B">
      <w:pPr>
        <w:shd w:val="clear" w:color="auto" w:fill="FFFF99"/>
        <w:spacing w:line="276" w:lineRule="auto"/>
        <w:outlineLvl w:val="1"/>
        <w:rPr>
          <w:rFonts w:asciiTheme="minorHAnsi" w:hAnsiTheme="minorHAnsi" w:cstheme="minorHAnsi"/>
        </w:rPr>
      </w:pPr>
      <w:r w:rsidRPr="00CB481B">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44FCED10" w14:textId="77777777" w:rsidR="009B058B" w:rsidRPr="00CB481B" w:rsidRDefault="009B058B" w:rsidP="00515C02">
      <w:pPr>
        <w:spacing w:line="276" w:lineRule="auto"/>
        <w:outlineLvl w:val="1"/>
        <w:rPr>
          <w:rFonts w:asciiTheme="minorHAnsi" w:hAnsiTheme="minorHAnsi" w:cstheme="minorHAnsi"/>
        </w:rPr>
      </w:pPr>
    </w:p>
    <w:p w14:paraId="67300C4A" w14:textId="322D90B1" w:rsidR="00515C02" w:rsidRPr="00CB481B" w:rsidRDefault="00515C02" w:rsidP="00515C02">
      <w:pPr>
        <w:spacing w:line="276" w:lineRule="auto"/>
        <w:outlineLvl w:val="1"/>
        <w:rPr>
          <w:rFonts w:asciiTheme="minorHAnsi" w:hAnsiTheme="minorHAnsi" w:cstheme="minorHAnsi"/>
        </w:rPr>
      </w:pPr>
      <w:r w:rsidRPr="00CB481B">
        <w:rPr>
          <w:rFonts w:asciiTheme="minorHAnsi" w:hAnsiTheme="minorHAnsi" w:cstheme="minorHAnsi"/>
        </w:rPr>
        <w:t>Prior to report, participants will need pr</w:t>
      </w:r>
      <w:r w:rsidR="004A2EB6">
        <w:rPr>
          <w:rFonts w:asciiTheme="minorHAnsi" w:hAnsiTheme="minorHAnsi" w:cstheme="minorHAnsi"/>
        </w:rPr>
        <w:t>e</w:t>
      </w:r>
      <w:r w:rsidRPr="00CB481B">
        <w:rPr>
          <w:rFonts w:asciiTheme="minorHAnsi" w:hAnsiTheme="minorHAnsi" w:cstheme="minorHAnsi"/>
        </w:rPr>
        <w:t>briefing/briefing. During this time, faculty/facilitators should establish a safe container for learning, discuss the fiction contract and confidentiality, and orient participants to the environment, roles, time allotment, and objectives.</w:t>
      </w:r>
    </w:p>
    <w:p w14:paraId="39545CC2" w14:textId="77777777" w:rsidR="00515C02" w:rsidRPr="00CB481B" w:rsidRDefault="00515C02" w:rsidP="00515C02">
      <w:pPr>
        <w:rPr>
          <w:rFonts w:asciiTheme="minorHAnsi" w:hAnsiTheme="minorHAnsi" w:cstheme="minorHAnsi"/>
        </w:rPr>
      </w:pPr>
    </w:p>
    <w:p w14:paraId="74774B33" w14:textId="36BB8CA0" w:rsidR="00515C02" w:rsidRPr="00CB481B" w:rsidRDefault="00515C02" w:rsidP="00515C02">
      <w:pPr>
        <w:rPr>
          <w:rFonts w:asciiTheme="minorHAnsi" w:hAnsiTheme="minorHAnsi" w:cstheme="minorHAnsi"/>
        </w:rPr>
      </w:pPr>
      <w:r w:rsidRPr="00CB481B">
        <w:rPr>
          <w:rFonts w:asciiTheme="minorHAnsi" w:hAnsiTheme="minorHAnsi" w:cstheme="minorHAnsi"/>
        </w:rPr>
        <w:t>For a comprehensive checklist and information on its development, go to</w:t>
      </w:r>
      <w:r w:rsidR="009514AD" w:rsidRPr="00CB481B">
        <w:rPr>
          <w:rFonts w:asciiTheme="minorHAnsi" w:hAnsiTheme="minorHAnsi" w:cstheme="minorHAnsi"/>
        </w:rPr>
        <w:t xml:space="preserve"> </w:t>
      </w:r>
      <w:hyperlink r:id="rId23" w:anchor="simtemplate" w:history="1">
        <w:r w:rsidR="009514AD" w:rsidRPr="00CB481B">
          <w:rPr>
            <w:rStyle w:val="Hyperlink"/>
            <w:rFonts w:asciiTheme="minorHAnsi" w:hAnsiTheme="minorHAnsi" w:cstheme="minorHAnsi"/>
          </w:rPr>
          <w:t>http://www.nln.org/sirc/sirc-resources/sirc-tools-and-tips#simtemplate</w:t>
        </w:r>
      </w:hyperlink>
      <w:r w:rsidR="00173575" w:rsidRPr="00CB481B">
        <w:rPr>
          <w:rFonts w:asciiTheme="minorHAnsi" w:hAnsiTheme="minorHAnsi" w:cstheme="minorHAnsi"/>
        </w:rPr>
        <w:t>.</w:t>
      </w:r>
    </w:p>
    <w:bookmarkEnd w:id="2"/>
    <w:p w14:paraId="639DF69E" w14:textId="77777777" w:rsidR="00D15D93" w:rsidRPr="00CB481B" w:rsidRDefault="00D15D93" w:rsidP="00966666">
      <w:pPr>
        <w:outlineLvl w:val="1"/>
        <w:rPr>
          <w:rFonts w:asciiTheme="minorHAnsi" w:hAnsiTheme="minorHAnsi" w:cstheme="minorHAnsi"/>
        </w:rPr>
      </w:pPr>
    </w:p>
    <w:p w14:paraId="385D62BB" w14:textId="77777777" w:rsidR="007005FB" w:rsidRPr="00CB481B" w:rsidRDefault="007005FB">
      <w:pPr>
        <w:spacing w:after="200" w:line="276" w:lineRule="auto"/>
        <w:rPr>
          <w:rFonts w:asciiTheme="minorHAnsi" w:hAnsiTheme="minorHAnsi" w:cstheme="minorHAnsi"/>
          <w:color w:val="274191"/>
          <w:sz w:val="36"/>
          <w:szCs w:val="28"/>
        </w:rPr>
      </w:pPr>
      <w:r w:rsidRPr="00CB481B">
        <w:rPr>
          <w:rFonts w:asciiTheme="minorHAnsi" w:hAnsiTheme="minorHAnsi" w:cstheme="minorHAnsi"/>
          <w:color w:val="274191"/>
          <w:sz w:val="36"/>
          <w:szCs w:val="28"/>
        </w:rPr>
        <w:br w:type="page"/>
      </w:r>
    </w:p>
    <w:p w14:paraId="0C776336" w14:textId="25408C91" w:rsidR="00966666" w:rsidRPr="00CB481B" w:rsidRDefault="00966666" w:rsidP="00966666">
      <w:pPr>
        <w:outlineLvl w:val="1"/>
        <w:rPr>
          <w:rFonts w:asciiTheme="minorHAnsi" w:hAnsiTheme="minorHAnsi" w:cstheme="minorHAnsi"/>
          <w:color w:val="274191"/>
          <w:sz w:val="36"/>
          <w:szCs w:val="28"/>
        </w:rPr>
      </w:pPr>
      <w:r w:rsidRPr="00CB481B">
        <w:rPr>
          <w:rFonts w:asciiTheme="minorHAnsi" w:hAnsiTheme="minorHAnsi" w:cstheme="minorHAnsi"/>
          <w:color w:val="274191"/>
          <w:sz w:val="36"/>
          <w:szCs w:val="28"/>
        </w:rPr>
        <w:lastRenderedPageBreak/>
        <w:t>Report Students Will Receive Before Simulation</w:t>
      </w:r>
    </w:p>
    <w:p w14:paraId="28F6D674" w14:textId="77777777" w:rsidR="0043550F" w:rsidRDefault="0043550F" w:rsidP="00D277F9">
      <w:pPr>
        <w:rPr>
          <w:rFonts w:asciiTheme="minorHAnsi" w:eastAsia="HelveticaNeueLT Std Cn" w:hAnsiTheme="minorHAnsi" w:cstheme="minorHAnsi"/>
        </w:rPr>
      </w:pPr>
      <w:bookmarkStart w:id="3" w:name="_Hlk16772396"/>
      <w:bookmarkStart w:id="4" w:name="_Hlk13685975"/>
    </w:p>
    <w:p w14:paraId="59268123" w14:textId="77777777" w:rsidR="0043550F" w:rsidRP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b/>
          <w:bCs/>
        </w:rPr>
        <w:t>SBAR Report</w:t>
      </w:r>
    </w:p>
    <w:p w14:paraId="756BF149" w14:textId="77777777" w:rsidR="00D94323" w:rsidRDefault="00D94323" w:rsidP="0043550F">
      <w:pPr>
        <w:rPr>
          <w:rFonts w:asciiTheme="minorHAnsi" w:eastAsia="HelveticaNeueLT Std Cn" w:hAnsiTheme="minorHAnsi" w:cstheme="minorHAnsi"/>
          <w:b/>
          <w:bCs/>
        </w:rPr>
      </w:pPr>
    </w:p>
    <w:p w14:paraId="37AACDD9" w14:textId="2EA7C637" w:rsidR="00D94323"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b/>
          <w:bCs/>
        </w:rPr>
        <w:t>Time:</w:t>
      </w:r>
      <w:r w:rsidRPr="0043550F">
        <w:rPr>
          <w:rFonts w:asciiTheme="minorHAnsi" w:eastAsia="HelveticaNeueLT Std Cn" w:hAnsiTheme="minorHAnsi" w:cstheme="minorHAnsi"/>
        </w:rPr>
        <w:t xml:space="preserve"> 1900</w:t>
      </w:r>
    </w:p>
    <w:p w14:paraId="3241D2B7" w14:textId="77777777" w:rsidR="00D94323" w:rsidRDefault="00D94323" w:rsidP="0043550F">
      <w:pPr>
        <w:rPr>
          <w:rFonts w:asciiTheme="minorHAnsi" w:eastAsia="HelveticaNeueLT Std Cn" w:hAnsiTheme="minorHAnsi" w:cstheme="minorHAnsi"/>
          <w:b/>
          <w:bCs/>
        </w:rPr>
      </w:pPr>
    </w:p>
    <w:p w14:paraId="35350391" w14:textId="49147E65" w:rsidR="0043550F" w:rsidRP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b/>
          <w:bCs/>
        </w:rPr>
        <w:t>Person Providing Report:</w:t>
      </w:r>
      <w:r w:rsidRPr="0043550F">
        <w:rPr>
          <w:rFonts w:asciiTheme="minorHAnsi" w:eastAsia="HelveticaNeueLT Std Cn" w:hAnsiTheme="minorHAnsi" w:cstheme="minorHAnsi"/>
        </w:rPr>
        <w:t xml:space="preserve"> Nurse going off duty</w:t>
      </w:r>
    </w:p>
    <w:p w14:paraId="2EF60A0A" w14:textId="77777777" w:rsidR="00D94323" w:rsidRDefault="00D94323" w:rsidP="0043550F">
      <w:pPr>
        <w:rPr>
          <w:rFonts w:asciiTheme="minorHAnsi" w:eastAsia="HelveticaNeueLT Std Cn" w:hAnsiTheme="minorHAnsi" w:cstheme="minorHAnsi"/>
          <w:b/>
          <w:bCs/>
        </w:rPr>
      </w:pPr>
    </w:p>
    <w:p w14:paraId="4DD6A213" w14:textId="09FE8F70"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b/>
          <w:bCs/>
        </w:rPr>
        <w:t>Situation:</w:t>
      </w:r>
      <w:r w:rsidR="00D94323">
        <w:rPr>
          <w:rFonts w:asciiTheme="minorHAnsi" w:eastAsia="HelveticaNeueLT Std Cn" w:hAnsiTheme="minorHAnsi" w:cstheme="minorHAnsi"/>
          <w:b/>
          <w:bCs/>
        </w:rPr>
        <w:t xml:space="preserve"> </w:t>
      </w:r>
      <w:r w:rsidRPr="0043550F">
        <w:rPr>
          <w:rFonts w:asciiTheme="minorHAnsi" w:eastAsia="HelveticaNeueLT Std Cn" w:hAnsiTheme="minorHAnsi" w:cstheme="minorHAnsi"/>
        </w:rPr>
        <w:t>Peggy Nelson is an 83-year-old widowed woman who lives alone. She sustained a left hip fracture after a fall at home and underwent open reduction internal fixation yesterday. She received an ultrasound-guided fascia iliaca block for pain control during the first 24 hours postoperatively.</w:t>
      </w:r>
    </w:p>
    <w:p w14:paraId="23648A64" w14:textId="77777777" w:rsidR="00D153AB" w:rsidRPr="0043550F" w:rsidRDefault="00D153AB" w:rsidP="0043550F">
      <w:pPr>
        <w:rPr>
          <w:rFonts w:asciiTheme="minorHAnsi" w:eastAsia="HelveticaNeueLT Std Cn" w:hAnsiTheme="minorHAnsi" w:cstheme="minorHAnsi"/>
        </w:rPr>
      </w:pPr>
    </w:p>
    <w:p w14:paraId="3E1488EC" w14:textId="77777777"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rPr>
        <w:t>She was recently diagnosed with rheumatoid arthritis and is taking hydroxychloroquine and methylprednisolone.</w:t>
      </w:r>
    </w:p>
    <w:p w14:paraId="4F36D430" w14:textId="77777777" w:rsidR="00D94323" w:rsidRPr="0043550F" w:rsidRDefault="00D94323" w:rsidP="0043550F">
      <w:pPr>
        <w:rPr>
          <w:rFonts w:asciiTheme="minorHAnsi" w:eastAsia="HelveticaNeueLT Std Cn" w:hAnsiTheme="minorHAnsi" w:cstheme="minorHAnsi"/>
        </w:rPr>
      </w:pPr>
    </w:p>
    <w:p w14:paraId="34D58D4B" w14:textId="56FB646E"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b/>
          <w:bCs/>
        </w:rPr>
        <w:t>Background:</w:t>
      </w:r>
      <w:r w:rsidR="00D94323">
        <w:rPr>
          <w:rFonts w:asciiTheme="minorHAnsi" w:eastAsia="HelveticaNeueLT Std Cn" w:hAnsiTheme="minorHAnsi" w:cstheme="minorHAnsi"/>
          <w:b/>
          <w:bCs/>
        </w:rPr>
        <w:t xml:space="preserve"> </w:t>
      </w:r>
      <w:r w:rsidRPr="0043550F">
        <w:rPr>
          <w:rFonts w:asciiTheme="minorHAnsi" w:eastAsia="HelveticaNeueLT Std Cn" w:hAnsiTheme="minorHAnsi" w:cstheme="minorHAnsi"/>
        </w:rPr>
        <w:t>Peggy has a history of mild dementia. Her daughter, Bridget Hardy, is at the bedside and has been her primary caregiver for the past 5 years. Bridget is concerned about an acute change in her mother’s cognitive status.</w:t>
      </w:r>
    </w:p>
    <w:p w14:paraId="7ACFB894" w14:textId="77777777" w:rsidR="00394C82" w:rsidRPr="0043550F" w:rsidRDefault="00394C82" w:rsidP="0043550F">
      <w:pPr>
        <w:rPr>
          <w:rFonts w:asciiTheme="minorHAnsi" w:eastAsia="HelveticaNeueLT Std Cn" w:hAnsiTheme="minorHAnsi" w:cstheme="minorHAnsi"/>
        </w:rPr>
      </w:pPr>
    </w:p>
    <w:p w14:paraId="7F9A3BA0" w14:textId="77777777"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rPr>
        <w:t>Mrs. Nelson is expected to discharge to a rehabilitation center in the next few days, depending on her postoperative recovery and mobility status.</w:t>
      </w:r>
    </w:p>
    <w:p w14:paraId="4C77A8E4" w14:textId="77777777" w:rsidR="00D94323" w:rsidRPr="0043550F" w:rsidRDefault="00D94323" w:rsidP="0043550F">
      <w:pPr>
        <w:rPr>
          <w:rFonts w:asciiTheme="minorHAnsi" w:eastAsia="HelveticaNeueLT Std Cn" w:hAnsiTheme="minorHAnsi" w:cstheme="minorHAnsi"/>
        </w:rPr>
      </w:pPr>
    </w:p>
    <w:p w14:paraId="5AEE70F8" w14:textId="2D32C04A"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b/>
          <w:bCs/>
        </w:rPr>
        <w:t>Assessment:</w:t>
      </w:r>
      <w:r w:rsidR="00D94323">
        <w:rPr>
          <w:rFonts w:asciiTheme="minorHAnsi" w:eastAsia="HelveticaNeueLT Std Cn" w:hAnsiTheme="minorHAnsi" w:cstheme="minorHAnsi"/>
        </w:rPr>
        <w:t xml:space="preserve"> </w:t>
      </w:r>
      <w:r w:rsidRPr="0043550F">
        <w:rPr>
          <w:rFonts w:asciiTheme="minorHAnsi" w:eastAsia="HelveticaNeueLT Std Cn" w:hAnsiTheme="minorHAnsi" w:cstheme="minorHAnsi"/>
        </w:rPr>
        <w:t>Mrs. Nelson has been intermittently restless and moaning. She attempted to get out of bed and appeared to be hallucinating. She is not able to reliably report her pain level. Her FLACC pain score was 6 earlier in the shift, and Dr. Price was notified. Oxycodone 2.5 mg by mouth every 3 hours as needed was ordered. Her FLACC score decreased to 2 after oral pain medication was administered 3 hours ago.</w:t>
      </w:r>
    </w:p>
    <w:p w14:paraId="52E693BF" w14:textId="77777777" w:rsidR="00394C82" w:rsidRPr="0043550F" w:rsidRDefault="00394C82" w:rsidP="0043550F">
      <w:pPr>
        <w:rPr>
          <w:rFonts w:asciiTheme="minorHAnsi" w:eastAsia="HelveticaNeueLT Std Cn" w:hAnsiTheme="minorHAnsi" w:cstheme="minorHAnsi"/>
        </w:rPr>
      </w:pPr>
    </w:p>
    <w:p w14:paraId="0870C013" w14:textId="77777777"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rPr>
        <w:t>The left hip dressing is intact with a small amount of bloody drainage. Her urinary catheter was discontinued, and she is voiding without difficulty. She may be out of bed with hip precautions, using a walker with toe-touch weight bearing assistance to the bedside commode.</w:t>
      </w:r>
    </w:p>
    <w:p w14:paraId="036CA01F" w14:textId="77777777" w:rsidR="00D153AB" w:rsidRPr="0043550F" w:rsidRDefault="00D153AB" w:rsidP="0043550F">
      <w:pPr>
        <w:rPr>
          <w:rFonts w:asciiTheme="minorHAnsi" w:eastAsia="HelveticaNeueLT Std Cn" w:hAnsiTheme="minorHAnsi" w:cstheme="minorHAnsi"/>
        </w:rPr>
      </w:pPr>
    </w:p>
    <w:p w14:paraId="6885548B" w14:textId="77777777"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rPr>
        <w:t>Physical therapy evaluated her today and plans to begin therapy tomorrow.</w:t>
      </w:r>
    </w:p>
    <w:p w14:paraId="52040206" w14:textId="77777777" w:rsidR="007C4FDA" w:rsidRPr="0043550F" w:rsidRDefault="007C4FDA" w:rsidP="0043550F">
      <w:pPr>
        <w:rPr>
          <w:rFonts w:asciiTheme="minorHAnsi" w:eastAsia="HelveticaNeueLT Std Cn" w:hAnsiTheme="minorHAnsi" w:cstheme="minorHAnsi"/>
        </w:rPr>
      </w:pPr>
    </w:p>
    <w:p w14:paraId="5E0948D0" w14:textId="77F04CEA"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rPr>
        <w:t xml:space="preserve">At 1600, vital signs were: blood pressure 146/84 mmHg, pulse 86 beats/min, temperature 37.4°C, respirations 16 breaths/min, and oxygen saturation 92%. Neurological assessment: pupils equal, round, and reactive to light; alert and oriented to person and </w:t>
      </w:r>
      <w:r w:rsidR="00A33412" w:rsidRPr="0043550F">
        <w:rPr>
          <w:rFonts w:asciiTheme="minorHAnsi" w:eastAsia="HelveticaNeueLT Std Cn" w:hAnsiTheme="minorHAnsi" w:cstheme="minorHAnsi"/>
        </w:rPr>
        <w:t>place but</w:t>
      </w:r>
      <w:r w:rsidRPr="0043550F">
        <w:rPr>
          <w:rFonts w:asciiTheme="minorHAnsi" w:eastAsia="HelveticaNeueLT Std Cn" w:hAnsiTheme="minorHAnsi" w:cstheme="minorHAnsi"/>
        </w:rPr>
        <w:t xml:space="preserve"> confused about time.</w:t>
      </w:r>
    </w:p>
    <w:p w14:paraId="4690B517" w14:textId="77777777" w:rsidR="00D153AB" w:rsidRPr="0043550F" w:rsidRDefault="00D153AB" w:rsidP="0043550F">
      <w:pPr>
        <w:rPr>
          <w:rFonts w:asciiTheme="minorHAnsi" w:eastAsia="HelveticaNeueLT Std Cn" w:hAnsiTheme="minorHAnsi" w:cstheme="minorHAnsi"/>
        </w:rPr>
      </w:pPr>
    </w:p>
    <w:p w14:paraId="253B381E" w14:textId="77777777"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rPr>
        <w:t>She has a right forearm IV with D5LR infusing at 125 mL/hr. Cefazolin was administered at 1600.</w:t>
      </w:r>
    </w:p>
    <w:p w14:paraId="315645F2" w14:textId="77777777" w:rsidR="00D94323" w:rsidRPr="0043550F" w:rsidRDefault="00D94323" w:rsidP="0043550F">
      <w:pPr>
        <w:rPr>
          <w:rFonts w:asciiTheme="minorHAnsi" w:eastAsia="HelveticaNeueLT Std Cn" w:hAnsiTheme="minorHAnsi" w:cstheme="minorHAnsi"/>
        </w:rPr>
      </w:pPr>
    </w:p>
    <w:p w14:paraId="6BE4A798" w14:textId="2D9AE3B2"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b/>
          <w:bCs/>
        </w:rPr>
        <w:t>Recommendation:</w:t>
      </w:r>
      <w:r w:rsidR="00D94323">
        <w:rPr>
          <w:rFonts w:asciiTheme="minorHAnsi" w:eastAsia="HelveticaNeueLT Std Cn" w:hAnsiTheme="minorHAnsi" w:cstheme="minorHAnsi"/>
        </w:rPr>
        <w:t xml:space="preserve"> </w:t>
      </w:r>
      <w:r w:rsidRPr="0043550F">
        <w:rPr>
          <w:rFonts w:asciiTheme="minorHAnsi" w:eastAsia="HelveticaNeueLT Std Cn" w:hAnsiTheme="minorHAnsi" w:cstheme="minorHAnsi"/>
        </w:rPr>
        <w:t>Continue to monitor her cognitive status and assess for signs and symptoms of postoperative delirium. Please complete the Confusion Assessment Method screening and continue pain assessment using the FLACC scale, since she is unable to consistently self-report pain.</w:t>
      </w:r>
    </w:p>
    <w:p w14:paraId="448451E3" w14:textId="77777777" w:rsidR="00AC59F6" w:rsidRPr="0043550F" w:rsidRDefault="00AC59F6" w:rsidP="0043550F">
      <w:pPr>
        <w:rPr>
          <w:rFonts w:asciiTheme="minorHAnsi" w:eastAsia="HelveticaNeueLT Std Cn" w:hAnsiTheme="minorHAnsi" w:cstheme="minorHAnsi"/>
        </w:rPr>
      </w:pPr>
    </w:p>
    <w:p w14:paraId="3DFE641C" w14:textId="77777777" w:rsidR="0043550F" w:rsidRDefault="0043550F" w:rsidP="0043550F">
      <w:pPr>
        <w:rPr>
          <w:rFonts w:asciiTheme="minorHAnsi" w:eastAsia="HelveticaNeueLT Std Cn" w:hAnsiTheme="minorHAnsi" w:cstheme="minorHAnsi"/>
        </w:rPr>
      </w:pPr>
      <w:r w:rsidRPr="0043550F">
        <w:rPr>
          <w:rFonts w:asciiTheme="minorHAnsi" w:eastAsia="HelveticaNeueLT Std Cn" w:hAnsiTheme="minorHAnsi" w:cstheme="minorHAnsi"/>
        </w:rPr>
        <w:t>Maintain fall precautions, hip precautions, and safe mobility assistance. Encourage use of the incentive spirometer and monitor oxygen saturation and respiratory status.</w:t>
      </w:r>
    </w:p>
    <w:p w14:paraId="040D75AC" w14:textId="77777777" w:rsidR="00A33412" w:rsidRPr="0043550F" w:rsidRDefault="00A33412" w:rsidP="0043550F">
      <w:pPr>
        <w:rPr>
          <w:rFonts w:asciiTheme="minorHAnsi" w:eastAsia="HelveticaNeueLT Std Cn" w:hAnsiTheme="minorHAnsi" w:cstheme="minorHAnsi"/>
        </w:rPr>
      </w:pPr>
    </w:p>
    <w:p w14:paraId="3284B459" w14:textId="77777777" w:rsidR="00AC59F6" w:rsidRDefault="0043550F" w:rsidP="00A33412">
      <w:pPr>
        <w:rPr>
          <w:rFonts w:asciiTheme="minorHAnsi" w:eastAsia="HelveticaNeueLT Std Cn" w:hAnsiTheme="minorHAnsi" w:cstheme="minorHAnsi"/>
        </w:rPr>
      </w:pPr>
      <w:r w:rsidRPr="0043550F">
        <w:rPr>
          <w:rFonts w:asciiTheme="minorHAnsi" w:eastAsia="HelveticaNeueLT Std Cn" w:hAnsiTheme="minorHAnsi" w:cstheme="minorHAnsi"/>
        </w:rPr>
        <w:t>Please speak with Bridget, who is currently at the bedside, about postoperative delirium, pain assessment, and the current pain management plan. Reinforce the anticipated rehabilitation plan and assess whether Bridget has questions or concerns about discharge planning.</w:t>
      </w:r>
    </w:p>
    <w:p w14:paraId="78238BF8" w14:textId="18D15A5F" w:rsidR="00A33412" w:rsidRDefault="00A33412" w:rsidP="00A33412">
      <w:pPr>
        <w:rPr>
          <w:rFonts w:asciiTheme="minorHAnsi" w:eastAsia="HelveticaNeueLT Std Cn" w:hAnsiTheme="minorHAnsi" w:cstheme="minorHAnsi"/>
        </w:rPr>
      </w:pPr>
      <w:r>
        <w:rPr>
          <w:rFonts w:asciiTheme="minorHAnsi" w:eastAsia="HelveticaNeueLT Std Cn" w:hAnsiTheme="minorHAnsi" w:cstheme="minorHAnsi"/>
        </w:rPr>
        <w:br w:type="page"/>
      </w:r>
    </w:p>
    <w:p w14:paraId="71F23D9E" w14:textId="77777777" w:rsidR="00A33412" w:rsidRPr="0043550F" w:rsidRDefault="00A33412" w:rsidP="0043550F">
      <w:pPr>
        <w:rPr>
          <w:rFonts w:asciiTheme="minorHAnsi" w:eastAsia="HelveticaNeueLT Std Cn" w:hAnsiTheme="minorHAnsi" w:cstheme="minorHAnsi"/>
        </w:rPr>
      </w:pPr>
    </w:p>
    <w:p w14:paraId="210C4CFC" w14:textId="7F133DAE" w:rsidR="00966666" w:rsidRPr="00CB481B" w:rsidRDefault="3A6D6BF7" w:rsidP="00173575">
      <w:pPr>
        <w:rPr>
          <w:rFonts w:asciiTheme="minorHAnsi" w:hAnsiTheme="minorHAnsi" w:cstheme="minorHAnsi"/>
          <w:color w:val="274191"/>
          <w:sz w:val="36"/>
          <w:szCs w:val="36"/>
        </w:rPr>
      </w:pPr>
      <w:bookmarkStart w:id="5" w:name="_Hlk519433709"/>
      <w:bookmarkEnd w:id="3"/>
      <w:bookmarkEnd w:id="4"/>
      <w:r w:rsidRPr="00CB481B">
        <w:rPr>
          <w:rFonts w:asciiTheme="minorHAnsi" w:hAnsiTheme="minorHAnsi" w:cstheme="minorHAnsi"/>
          <w:color w:val="274191"/>
          <w:sz w:val="36"/>
          <w:szCs w:val="36"/>
        </w:rPr>
        <w:t>Scenario Progression Outline</w:t>
      </w:r>
    </w:p>
    <w:p w14:paraId="6FF2332A" w14:textId="77777777" w:rsidR="00A4309C" w:rsidRPr="00CB481B" w:rsidRDefault="00A4309C" w:rsidP="00173575">
      <w:pPr>
        <w:rPr>
          <w:rFonts w:asciiTheme="minorHAnsi" w:hAnsiTheme="minorHAnsi" w:cstheme="minorHAnsi"/>
          <w:color w:val="4D75B1"/>
          <w:sz w:val="16"/>
          <w:szCs w:val="16"/>
        </w:rPr>
      </w:pPr>
    </w:p>
    <w:p w14:paraId="39A1C75F" w14:textId="3A693A5A" w:rsidR="00A4309C" w:rsidRPr="00CB481B" w:rsidRDefault="00A4309C" w:rsidP="00173575">
      <w:pPr>
        <w:rPr>
          <w:rFonts w:asciiTheme="minorHAnsi" w:hAnsiTheme="minorHAnsi" w:cstheme="minorHAnsi"/>
          <w:color w:val="4D75B1"/>
        </w:rPr>
      </w:pPr>
      <w:r w:rsidRPr="00CB481B">
        <w:rPr>
          <w:rFonts w:asciiTheme="minorHAnsi" w:hAnsiTheme="minorHAnsi" w:cstheme="minorHAnsi"/>
          <w:b/>
          <w:bCs/>
          <w:color w:val="274191"/>
        </w:rPr>
        <w:t xml:space="preserve">Patient Name: </w:t>
      </w:r>
      <w:r w:rsidRPr="00CB481B">
        <w:rPr>
          <w:rFonts w:asciiTheme="minorHAnsi" w:hAnsiTheme="minorHAnsi" w:cstheme="minorHAnsi"/>
          <w:bCs/>
        </w:rPr>
        <w:t>Peggy Nelso</w:t>
      </w:r>
      <w:r w:rsidR="00363D49" w:rsidRPr="00CB481B">
        <w:rPr>
          <w:rFonts w:asciiTheme="minorHAnsi" w:hAnsiTheme="minorHAnsi" w:cstheme="minorHAnsi"/>
          <w:bCs/>
        </w:rPr>
        <w:t>n</w:t>
      </w:r>
      <w:r w:rsidRPr="00CB481B">
        <w:rPr>
          <w:rFonts w:asciiTheme="minorHAnsi" w:hAnsiTheme="minorHAnsi" w:cstheme="minorHAnsi"/>
          <w:color w:val="4D75B1"/>
        </w:rPr>
        <w:tab/>
      </w:r>
      <w:r w:rsidRPr="00CB481B">
        <w:rPr>
          <w:rFonts w:asciiTheme="minorHAnsi" w:hAnsiTheme="minorHAnsi" w:cstheme="minorHAnsi"/>
          <w:color w:val="4D75B1"/>
        </w:rPr>
        <w:tab/>
      </w:r>
      <w:r w:rsidRPr="00CB481B">
        <w:rPr>
          <w:rFonts w:asciiTheme="minorHAnsi" w:hAnsiTheme="minorHAnsi" w:cstheme="minorHAnsi"/>
          <w:color w:val="4D75B1"/>
        </w:rPr>
        <w:tab/>
      </w:r>
      <w:r w:rsidRPr="00CB481B">
        <w:rPr>
          <w:rFonts w:asciiTheme="minorHAnsi" w:hAnsiTheme="minorHAnsi" w:cstheme="minorHAnsi"/>
          <w:color w:val="4D75B1"/>
        </w:rPr>
        <w:tab/>
      </w:r>
      <w:r w:rsidRPr="00CB481B">
        <w:rPr>
          <w:rFonts w:asciiTheme="minorHAnsi" w:hAnsiTheme="minorHAnsi" w:cstheme="minorHAnsi"/>
          <w:b/>
          <w:bCs/>
          <w:color w:val="274191"/>
        </w:rPr>
        <w:t xml:space="preserve">Date of Birth: </w:t>
      </w:r>
      <w:r w:rsidR="007005FB" w:rsidRPr="00CB481B">
        <w:rPr>
          <w:rFonts w:asciiTheme="minorHAnsi" w:hAnsiTheme="minorHAnsi" w:cstheme="minorHAnsi"/>
          <w:bCs/>
        </w:rPr>
        <w:t>07-12-YYYY (reflect age 83)</w:t>
      </w:r>
    </w:p>
    <w:p w14:paraId="0E6A5DC2" w14:textId="77777777" w:rsidR="00FB1B39" w:rsidRPr="00CB481B" w:rsidRDefault="00FB1B39" w:rsidP="00173575">
      <w:pPr>
        <w:rPr>
          <w:rFonts w:asciiTheme="minorHAnsi" w:hAnsiTheme="minorHAnsi" w:cstheme="minorHAnsi"/>
          <w:color w:val="4D75B1"/>
          <w:szCs w:val="36"/>
        </w:rPr>
      </w:pPr>
    </w:p>
    <w:tbl>
      <w:tblPr>
        <w:tblStyle w:val="TableGrid"/>
        <w:tblW w:w="0" w:type="auto"/>
        <w:tblLook w:val="04A0" w:firstRow="1" w:lastRow="0" w:firstColumn="1" w:lastColumn="0" w:noHBand="0" w:noVBand="1"/>
      </w:tblPr>
      <w:tblGrid>
        <w:gridCol w:w="1345"/>
        <w:gridCol w:w="4042"/>
        <w:gridCol w:w="3158"/>
        <w:gridCol w:w="2245"/>
      </w:tblGrid>
      <w:tr w:rsidR="00FB1B39" w:rsidRPr="00CB481B" w14:paraId="6DF4D7BA" w14:textId="77777777" w:rsidTr="008B7AD6">
        <w:trPr>
          <w:trHeight w:val="575"/>
        </w:trPr>
        <w:tc>
          <w:tcPr>
            <w:tcW w:w="1345" w:type="dxa"/>
            <w:shd w:val="clear" w:color="auto" w:fill="D9D9D9" w:themeFill="background1" w:themeFillShade="D9"/>
          </w:tcPr>
          <w:p w14:paraId="219B9194" w14:textId="77777777" w:rsidR="00FB1B39" w:rsidRPr="008B7AD6" w:rsidRDefault="00FB1B39" w:rsidP="00CA6CC8">
            <w:pPr>
              <w:outlineLvl w:val="2"/>
              <w:rPr>
                <w:rFonts w:asciiTheme="minorHAnsi" w:hAnsiTheme="minorHAnsi" w:cstheme="minorHAnsi"/>
                <w:b/>
                <w:color w:val="274191"/>
              </w:rPr>
            </w:pPr>
            <w:r w:rsidRPr="008B7AD6">
              <w:rPr>
                <w:rFonts w:asciiTheme="minorHAnsi" w:hAnsiTheme="minorHAnsi" w:cstheme="minorHAnsi"/>
                <w:b/>
                <w:color w:val="274191"/>
              </w:rPr>
              <w:t>Timing (approx.)</w:t>
            </w:r>
          </w:p>
        </w:tc>
        <w:tc>
          <w:tcPr>
            <w:tcW w:w="4042" w:type="dxa"/>
            <w:shd w:val="clear" w:color="auto" w:fill="D9D9D9" w:themeFill="background1" w:themeFillShade="D9"/>
          </w:tcPr>
          <w:p w14:paraId="682C93C9" w14:textId="77777777" w:rsidR="00FB1B39" w:rsidRPr="008B7AD6" w:rsidRDefault="00FB1B39" w:rsidP="00CA6CC8">
            <w:pPr>
              <w:outlineLvl w:val="2"/>
              <w:rPr>
                <w:rFonts w:asciiTheme="minorHAnsi" w:hAnsiTheme="minorHAnsi" w:cstheme="minorHAnsi"/>
                <w:b/>
                <w:color w:val="274191"/>
              </w:rPr>
            </w:pPr>
            <w:r w:rsidRPr="008B7AD6">
              <w:rPr>
                <w:rFonts w:asciiTheme="minorHAnsi" w:hAnsiTheme="minorHAnsi" w:cstheme="minorHAnsi"/>
                <w:b/>
                <w:color w:val="274191"/>
              </w:rPr>
              <w:t>Manikin</w:t>
            </w:r>
            <w:r w:rsidR="00A4309C" w:rsidRPr="008B7AD6">
              <w:rPr>
                <w:rFonts w:asciiTheme="minorHAnsi" w:hAnsiTheme="minorHAnsi" w:cstheme="minorHAnsi"/>
                <w:b/>
                <w:color w:val="274191"/>
              </w:rPr>
              <w:t xml:space="preserve">/SP </w:t>
            </w:r>
            <w:r w:rsidRPr="008B7AD6">
              <w:rPr>
                <w:rFonts w:asciiTheme="minorHAnsi" w:hAnsiTheme="minorHAnsi" w:cstheme="minorHAnsi"/>
                <w:b/>
                <w:color w:val="274191"/>
              </w:rPr>
              <w:t>Actions</w:t>
            </w:r>
          </w:p>
          <w:p w14:paraId="112E68A1" w14:textId="77777777" w:rsidR="00FB1B39" w:rsidRPr="008B7AD6" w:rsidRDefault="00FB1B39" w:rsidP="00CA6CC8">
            <w:pPr>
              <w:rPr>
                <w:rFonts w:asciiTheme="minorHAnsi" w:hAnsiTheme="minorHAnsi" w:cstheme="minorHAnsi"/>
                <w:color w:val="274191"/>
              </w:rPr>
            </w:pPr>
          </w:p>
        </w:tc>
        <w:tc>
          <w:tcPr>
            <w:tcW w:w="3158" w:type="dxa"/>
            <w:shd w:val="clear" w:color="auto" w:fill="D9D9D9" w:themeFill="background1" w:themeFillShade="D9"/>
          </w:tcPr>
          <w:p w14:paraId="4755A1D1" w14:textId="74A4964D" w:rsidR="00FB1B39" w:rsidRPr="008B7AD6" w:rsidRDefault="00FB1B39" w:rsidP="00CA6CC8">
            <w:pPr>
              <w:rPr>
                <w:rFonts w:asciiTheme="minorHAnsi" w:hAnsiTheme="minorHAnsi" w:cstheme="minorHAnsi"/>
                <w:b/>
                <w:color w:val="274191"/>
              </w:rPr>
            </w:pPr>
            <w:r w:rsidRPr="008B7AD6">
              <w:rPr>
                <w:rFonts w:asciiTheme="minorHAnsi" w:hAnsiTheme="minorHAnsi" w:cstheme="minorHAnsi"/>
                <w:b/>
                <w:color w:val="274191"/>
              </w:rPr>
              <w:t>Expected Interventions</w:t>
            </w:r>
          </w:p>
        </w:tc>
        <w:tc>
          <w:tcPr>
            <w:tcW w:w="2245" w:type="dxa"/>
            <w:shd w:val="clear" w:color="auto" w:fill="D9D9D9" w:themeFill="background1" w:themeFillShade="D9"/>
          </w:tcPr>
          <w:p w14:paraId="60C4837A" w14:textId="7603C685" w:rsidR="00FB1B39" w:rsidRPr="008B7AD6" w:rsidRDefault="00FB1B39" w:rsidP="00095254">
            <w:pPr>
              <w:rPr>
                <w:rFonts w:asciiTheme="minorHAnsi" w:hAnsiTheme="minorHAnsi" w:cstheme="minorHAnsi"/>
                <w:color w:val="274191"/>
              </w:rPr>
            </w:pPr>
            <w:r w:rsidRPr="008B7AD6">
              <w:rPr>
                <w:rFonts w:asciiTheme="minorHAnsi" w:hAnsiTheme="minorHAnsi" w:cstheme="minorHAnsi"/>
                <w:b/>
                <w:color w:val="274191"/>
              </w:rPr>
              <w:t>May Use the Following Cues</w:t>
            </w:r>
          </w:p>
        </w:tc>
      </w:tr>
      <w:tr w:rsidR="008132AA" w:rsidRPr="00CB481B" w14:paraId="0E3A16B5" w14:textId="77777777" w:rsidTr="002A32FD">
        <w:tc>
          <w:tcPr>
            <w:tcW w:w="1345" w:type="dxa"/>
          </w:tcPr>
          <w:p w14:paraId="6504F6CD" w14:textId="7CEE5393" w:rsidR="008132AA" w:rsidRPr="00CB481B" w:rsidRDefault="00637D7B" w:rsidP="008132AA">
            <w:pPr>
              <w:rPr>
                <w:rFonts w:asciiTheme="minorHAnsi" w:hAnsiTheme="minorHAnsi" w:cstheme="minorHAnsi"/>
                <w:b/>
              </w:rPr>
            </w:pPr>
            <w:r w:rsidRPr="00CB481B">
              <w:rPr>
                <w:rFonts w:asciiTheme="minorHAnsi" w:hAnsiTheme="minorHAnsi" w:cstheme="minorHAnsi"/>
                <w:b/>
              </w:rPr>
              <w:t>0-5 min</w:t>
            </w:r>
          </w:p>
        </w:tc>
        <w:tc>
          <w:tcPr>
            <w:tcW w:w="4042" w:type="dxa"/>
          </w:tcPr>
          <w:p w14:paraId="2A74A2F3" w14:textId="1C1A2D7A" w:rsidR="00637D7B" w:rsidRPr="00CB481B" w:rsidRDefault="008132AA" w:rsidP="00466FCF">
            <w:pPr>
              <w:rPr>
                <w:rFonts w:asciiTheme="minorHAnsi" w:eastAsia="Arial" w:hAnsiTheme="minorHAnsi" w:cstheme="minorHAnsi"/>
              </w:rPr>
            </w:pPr>
            <w:r w:rsidRPr="00CB481B">
              <w:rPr>
                <w:rFonts w:asciiTheme="minorHAnsi" w:hAnsiTheme="minorHAnsi" w:cstheme="minorHAnsi"/>
              </w:rPr>
              <w:t>V</w:t>
            </w:r>
            <w:r w:rsidR="00637D7B" w:rsidRPr="00CB481B">
              <w:rPr>
                <w:rFonts w:asciiTheme="minorHAnsi" w:hAnsiTheme="minorHAnsi" w:cstheme="minorHAnsi"/>
              </w:rPr>
              <w:t>ital Signs:</w:t>
            </w:r>
            <w:r w:rsidRPr="00CB481B">
              <w:rPr>
                <w:rFonts w:asciiTheme="minorHAnsi" w:hAnsiTheme="minorHAnsi" w:cstheme="minorHAnsi"/>
              </w:rPr>
              <w:t xml:space="preserve"> BP </w:t>
            </w:r>
            <w:r w:rsidRPr="00CB481B">
              <w:rPr>
                <w:rFonts w:asciiTheme="minorHAnsi" w:eastAsia="Arial" w:hAnsiTheme="minorHAnsi" w:cstheme="minorHAnsi"/>
              </w:rPr>
              <w:t xml:space="preserve">146/84, </w:t>
            </w:r>
          </w:p>
          <w:p w14:paraId="0A7CF69C" w14:textId="78C14B5A" w:rsidR="008132AA" w:rsidRPr="00CB481B" w:rsidRDefault="008132AA" w:rsidP="00466FCF">
            <w:pPr>
              <w:rPr>
                <w:rFonts w:asciiTheme="minorHAnsi" w:eastAsia="Arial" w:hAnsiTheme="minorHAnsi" w:cstheme="minorHAnsi"/>
              </w:rPr>
            </w:pPr>
            <w:r w:rsidRPr="00CB481B">
              <w:rPr>
                <w:rFonts w:asciiTheme="minorHAnsi" w:eastAsia="Arial" w:hAnsiTheme="minorHAnsi" w:cstheme="minorHAnsi"/>
              </w:rPr>
              <w:t>P 86, T 37.4C, RR 16, O2 sat 92%</w:t>
            </w:r>
          </w:p>
          <w:p w14:paraId="73BDF698" w14:textId="6DC9BBBC" w:rsidR="00466FCF" w:rsidRPr="00CB481B" w:rsidRDefault="00466FCF" w:rsidP="00466FCF">
            <w:pPr>
              <w:rPr>
                <w:rFonts w:asciiTheme="minorHAnsi" w:hAnsiTheme="minorHAnsi" w:cstheme="minorHAnsi"/>
              </w:rPr>
            </w:pPr>
          </w:p>
          <w:p w14:paraId="3A3E4FA2" w14:textId="77777777" w:rsidR="00466FCF" w:rsidRPr="00CB481B" w:rsidRDefault="00466FCF" w:rsidP="00466FCF">
            <w:pPr>
              <w:rPr>
                <w:rFonts w:asciiTheme="minorHAnsi" w:hAnsiTheme="minorHAnsi" w:cstheme="minorHAnsi"/>
              </w:rPr>
            </w:pPr>
            <w:r w:rsidRPr="00CB481B">
              <w:rPr>
                <w:rFonts w:asciiTheme="minorHAnsi" w:hAnsiTheme="minorHAnsi" w:cstheme="minorHAnsi"/>
              </w:rPr>
              <w:t xml:space="preserve">Patient is disoriented and confused, can’t answer questions appropriately. </w:t>
            </w:r>
          </w:p>
          <w:p w14:paraId="6F3408B1" w14:textId="77777777" w:rsidR="00466FCF" w:rsidRPr="00CB481B" w:rsidRDefault="00466FCF" w:rsidP="00466FCF">
            <w:pPr>
              <w:rPr>
                <w:rFonts w:asciiTheme="minorHAnsi" w:hAnsiTheme="minorHAnsi" w:cstheme="minorHAnsi"/>
              </w:rPr>
            </w:pPr>
          </w:p>
          <w:p w14:paraId="770D73DE" w14:textId="67F01599" w:rsidR="008132AA" w:rsidRPr="00CB481B" w:rsidRDefault="008132AA" w:rsidP="00466FCF">
            <w:pPr>
              <w:rPr>
                <w:rFonts w:asciiTheme="minorHAnsi" w:eastAsia="Arial" w:hAnsiTheme="minorHAnsi" w:cstheme="minorHAnsi"/>
              </w:rPr>
            </w:pPr>
            <w:r w:rsidRPr="00CB481B">
              <w:rPr>
                <w:rFonts w:asciiTheme="minorHAnsi" w:eastAsia="Arial" w:hAnsiTheme="minorHAnsi" w:cstheme="minorHAnsi"/>
              </w:rPr>
              <w:t>Patient is calling out loudly “Bring Pebbles to me now</w:t>
            </w:r>
            <w:r w:rsidR="00466FCF" w:rsidRPr="00CB481B">
              <w:rPr>
                <w:rFonts w:asciiTheme="minorHAnsi" w:eastAsia="Arial" w:hAnsiTheme="minorHAnsi" w:cstheme="minorHAnsi"/>
              </w:rPr>
              <w:t>. My dog</w:t>
            </w:r>
            <w:r w:rsidRPr="00CB481B">
              <w:rPr>
                <w:rFonts w:asciiTheme="minorHAnsi" w:eastAsia="Arial" w:hAnsiTheme="minorHAnsi" w:cstheme="minorHAnsi"/>
              </w:rPr>
              <w:t xml:space="preserve"> is going to get run over</w:t>
            </w:r>
            <w:r w:rsidR="006E036D" w:rsidRPr="00CB481B">
              <w:rPr>
                <w:rFonts w:asciiTheme="minorHAnsi" w:eastAsia="Arial" w:hAnsiTheme="minorHAnsi" w:cstheme="minorHAnsi"/>
              </w:rPr>
              <w:t>.</w:t>
            </w:r>
            <w:r w:rsidRPr="00CB481B">
              <w:rPr>
                <w:rFonts w:asciiTheme="minorHAnsi" w:eastAsia="Arial" w:hAnsiTheme="minorHAnsi" w:cstheme="minorHAnsi"/>
              </w:rPr>
              <w:t>”</w:t>
            </w:r>
          </w:p>
          <w:p w14:paraId="5A230A80" w14:textId="77777777" w:rsidR="008132AA" w:rsidRPr="00CB481B" w:rsidRDefault="008132AA" w:rsidP="00466FCF">
            <w:pPr>
              <w:rPr>
                <w:rFonts w:asciiTheme="minorHAnsi" w:eastAsia="Arial" w:hAnsiTheme="minorHAnsi" w:cstheme="minorHAnsi"/>
              </w:rPr>
            </w:pPr>
          </w:p>
          <w:p w14:paraId="0D56BE46" w14:textId="77777777" w:rsidR="008132AA" w:rsidRPr="00CB481B" w:rsidRDefault="008132AA" w:rsidP="00466FCF">
            <w:pPr>
              <w:contextualSpacing/>
              <w:rPr>
                <w:rFonts w:asciiTheme="minorHAnsi" w:hAnsiTheme="minorHAnsi" w:cstheme="minorHAnsi"/>
              </w:rPr>
            </w:pPr>
            <w:r w:rsidRPr="00CB481B">
              <w:rPr>
                <w:rFonts w:asciiTheme="minorHAnsi" w:hAnsiTheme="minorHAnsi" w:cstheme="minorHAnsi"/>
              </w:rPr>
              <w:t>Caregiver Bridget: to her mom “Pebbles is safe at home mom, nothing is going to happen to her.”</w:t>
            </w:r>
          </w:p>
          <w:p w14:paraId="6DDF3F9F" w14:textId="77777777" w:rsidR="00466FCF" w:rsidRPr="00CB481B" w:rsidRDefault="00466FCF" w:rsidP="00466FCF">
            <w:pPr>
              <w:contextualSpacing/>
              <w:rPr>
                <w:rFonts w:asciiTheme="minorHAnsi" w:hAnsiTheme="minorHAnsi" w:cstheme="minorHAnsi"/>
              </w:rPr>
            </w:pPr>
          </w:p>
          <w:p w14:paraId="0BF1BDBE" w14:textId="14920D33" w:rsidR="008132AA" w:rsidRPr="00CB481B" w:rsidRDefault="008132AA" w:rsidP="00466FCF">
            <w:pPr>
              <w:contextualSpacing/>
              <w:rPr>
                <w:rFonts w:asciiTheme="minorHAnsi" w:hAnsiTheme="minorHAnsi" w:cstheme="minorHAnsi"/>
              </w:rPr>
            </w:pPr>
            <w:r w:rsidRPr="00CB481B">
              <w:rPr>
                <w:rFonts w:asciiTheme="minorHAnsi" w:hAnsiTheme="minorHAnsi" w:cstheme="minorHAnsi"/>
              </w:rPr>
              <w:t>To the nurse: “This is not like my mom, she is saying really crazy things. What is happening to her?”</w:t>
            </w:r>
          </w:p>
        </w:tc>
        <w:tc>
          <w:tcPr>
            <w:tcW w:w="3158" w:type="dxa"/>
          </w:tcPr>
          <w:p w14:paraId="5408DD5E" w14:textId="77777777" w:rsidR="008132AA" w:rsidRPr="00CB481B" w:rsidRDefault="008132AA" w:rsidP="00466FCF">
            <w:pPr>
              <w:rPr>
                <w:rFonts w:asciiTheme="minorHAnsi" w:hAnsiTheme="minorHAnsi" w:cstheme="minorHAnsi"/>
                <w:b/>
              </w:rPr>
            </w:pPr>
            <w:r w:rsidRPr="00CB481B">
              <w:rPr>
                <w:rFonts w:asciiTheme="minorHAnsi" w:hAnsiTheme="minorHAnsi" w:cstheme="minorHAnsi"/>
                <w:b/>
              </w:rPr>
              <w:t>Learners should begin by:</w:t>
            </w:r>
          </w:p>
          <w:p w14:paraId="73213397" w14:textId="77777777" w:rsidR="008132AA" w:rsidRPr="00CB481B" w:rsidRDefault="008132AA" w:rsidP="00466FCF">
            <w:pPr>
              <w:rPr>
                <w:rFonts w:asciiTheme="minorHAnsi" w:hAnsiTheme="minorHAnsi" w:cstheme="minorHAnsi"/>
                <w:b/>
              </w:rPr>
            </w:pPr>
          </w:p>
          <w:p w14:paraId="5BC51CE4" w14:textId="77777777" w:rsidR="008132AA" w:rsidRPr="00CB481B" w:rsidRDefault="008132AA" w:rsidP="00466FCF">
            <w:pPr>
              <w:pStyle w:val="ListParagraph"/>
              <w:numPr>
                <w:ilvl w:val="0"/>
                <w:numId w:val="4"/>
              </w:numPr>
              <w:contextualSpacing/>
              <w:rPr>
                <w:rFonts w:asciiTheme="minorHAnsi" w:hAnsiTheme="minorHAnsi" w:cstheme="minorHAnsi"/>
              </w:rPr>
            </w:pPr>
            <w:r w:rsidRPr="00CB481B">
              <w:rPr>
                <w:rFonts w:asciiTheme="minorHAnsi" w:hAnsiTheme="minorHAnsi" w:cstheme="minorHAnsi"/>
              </w:rPr>
              <w:t>Performing hand hygiene</w:t>
            </w:r>
          </w:p>
          <w:p w14:paraId="33F24C8B" w14:textId="77777777" w:rsidR="008132AA" w:rsidRPr="00CB481B" w:rsidRDefault="008132AA" w:rsidP="00466FCF">
            <w:pPr>
              <w:pStyle w:val="ListParagraph"/>
              <w:numPr>
                <w:ilvl w:val="0"/>
                <w:numId w:val="4"/>
              </w:numPr>
              <w:contextualSpacing/>
              <w:rPr>
                <w:rFonts w:asciiTheme="minorHAnsi" w:hAnsiTheme="minorHAnsi" w:cstheme="minorHAnsi"/>
              </w:rPr>
            </w:pPr>
            <w:r w:rsidRPr="00CB481B">
              <w:rPr>
                <w:rFonts w:asciiTheme="minorHAnsi" w:hAnsiTheme="minorHAnsi" w:cstheme="minorHAnsi"/>
              </w:rPr>
              <w:t>Introducing selves</w:t>
            </w:r>
          </w:p>
          <w:p w14:paraId="716F31AE" w14:textId="77777777" w:rsidR="008132AA" w:rsidRPr="00CB481B" w:rsidRDefault="008132AA" w:rsidP="00466FCF">
            <w:pPr>
              <w:pStyle w:val="ListParagraph"/>
              <w:numPr>
                <w:ilvl w:val="0"/>
                <w:numId w:val="4"/>
              </w:numPr>
              <w:contextualSpacing/>
              <w:rPr>
                <w:rFonts w:asciiTheme="minorHAnsi" w:hAnsiTheme="minorHAnsi" w:cstheme="minorHAnsi"/>
              </w:rPr>
            </w:pPr>
            <w:r w:rsidRPr="00CB481B">
              <w:rPr>
                <w:rFonts w:asciiTheme="minorHAnsi" w:hAnsiTheme="minorHAnsi" w:cstheme="minorHAnsi"/>
              </w:rPr>
              <w:t>Confirming patient ID</w:t>
            </w:r>
          </w:p>
          <w:p w14:paraId="51D1E176" w14:textId="77777777" w:rsidR="008132AA" w:rsidRPr="00CB481B" w:rsidRDefault="008132AA" w:rsidP="00466FCF">
            <w:pPr>
              <w:pStyle w:val="ListParagraph"/>
              <w:numPr>
                <w:ilvl w:val="0"/>
                <w:numId w:val="4"/>
              </w:numPr>
              <w:contextualSpacing/>
              <w:rPr>
                <w:rFonts w:asciiTheme="minorHAnsi" w:hAnsiTheme="minorHAnsi" w:cstheme="minorHAnsi"/>
              </w:rPr>
            </w:pPr>
            <w:r w:rsidRPr="00CB481B">
              <w:rPr>
                <w:rFonts w:asciiTheme="minorHAnsi" w:hAnsiTheme="minorHAnsi" w:cstheme="minorHAnsi"/>
              </w:rPr>
              <w:t>Verify identity of daughter and her role in caregiving</w:t>
            </w:r>
          </w:p>
          <w:p w14:paraId="7BC35271" w14:textId="674A28E8" w:rsidR="008132AA" w:rsidRPr="00CB481B" w:rsidRDefault="00466FCF" w:rsidP="00466FCF">
            <w:pPr>
              <w:pStyle w:val="ListParagraph"/>
              <w:numPr>
                <w:ilvl w:val="0"/>
                <w:numId w:val="4"/>
              </w:numPr>
              <w:rPr>
                <w:rFonts w:asciiTheme="minorHAnsi" w:hAnsiTheme="minorHAnsi" w:cstheme="minorHAnsi"/>
              </w:rPr>
            </w:pPr>
            <w:r w:rsidRPr="00CB481B">
              <w:rPr>
                <w:rFonts w:asciiTheme="minorHAnsi" w:hAnsiTheme="minorHAnsi" w:cstheme="minorHAnsi"/>
              </w:rPr>
              <w:t xml:space="preserve">Begin assessment, </w:t>
            </w:r>
            <w:r w:rsidR="00DC7FD5" w:rsidRPr="00CB481B">
              <w:rPr>
                <w:rFonts w:asciiTheme="minorHAnsi" w:hAnsiTheme="minorHAnsi" w:cstheme="minorHAnsi"/>
              </w:rPr>
              <w:t xml:space="preserve">including assessment of surgical site, dressing and IV, </w:t>
            </w:r>
            <w:r w:rsidRPr="00CB481B">
              <w:rPr>
                <w:rFonts w:asciiTheme="minorHAnsi" w:hAnsiTheme="minorHAnsi" w:cstheme="minorHAnsi"/>
              </w:rPr>
              <w:t>e</w:t>
            </w:r>
            <w:r w:rsidR="008132AA" w:rsidRPr="00CB481B">
              <w:rPr>
                <w:rFonts w:asciiTheme="minorHAnsi" w:hAnsiTheme="minorHAnsi" w:cstheme="minorHAnsi"/>
              </w:rPr>
              <w:t>xplain</w:t>
            </w:r>
            <w:r w:rsidRPr="00CB481B">
              <w:rPr>
                <w:rFonts w:asciiTheme="minorHAnsi" w:hAnsiTheme="minorHAnsi" w:cstheme="minorHAnsi"/>
              </w:rPr>
              <w:t>ing</w:t>
            </w:r>
            <w:r w:rsidR="008132AA" w:rsidRPr="00CB481B">
              <w:rPr>
                <w:rFonts w:asciiTheme="minorHAnsi" w:hAnsiTheme="minorHAnsi" w:cstheme="minorHAnsi"/>
              </w:rPr>
              <w:t xml:space="preserve"> to Peggy and Bridget what </w:t>
            </w:r>
            <w:r w:rsidRPr="00CB481B">
              <w:rPr>
                <w:rFonts w:asciiTheme="minorHAnsi" w:hAnsiTheme="minorHAnsi" w:cstheme="minorHAnsi"/>
              </w:rPr>
              <w:t>they</w:t>
            </w:r>
            <w:r w:rsidR="008132AA" w:rsidRPr="00CB481B">
              <w:rPr>
                <w:rFonts w:asciiTheme="minorHAnsi" w:hAnsiTheme="minorHAnsi" w:cstheme="minorHAnsi"/>
              </w:rPr>
              <w:t xml:space="preserve"> are doing during the assessment.</w:t>
            </w:r>
          </w:p>
          <w:p w14:paraId="0F3EAC72" w14:textId="77777777" w:rsidR="008132AA" w:rsidRPr="00CB481B" w:rsidRDefault="008132AA" w:rsidP="00466FCF">
            <w:pPr>
              <w:pStyle w:val="ListParagraph"/>
              <w:numPr>
                <w:ilvl w:val="0"/>
                <w:numId w:val="4"/>
              </w:numPr>
              <w:rPr>
                <w:rFonts w:asciiTheme="minorHAnsi" w:hAnsiTheme="minorHAnsi" w:cstheme="minorHAnsi"/>
              </w:rPr>
            </w:pPr>
            <w:r w:rsidRPr="00CB481B">
              <w:rPr>
                <w:rFonts w:asciiTheme="minorHAnsi" w:hAnsiTheme="minorHAnsi" w:cstheme="minorHAnsi"/>
              </w:rPr>
              <w:t>Respond to caregiver questions and validate caregiver concerns.</w:t>
            </w:r>
          </w:p>
          <w:p w14:paraId="1F539B88" w14:textId="384CE2E1" w:rsidR="008132AA" w:rsidRPr="00CB481B" w:rsidRDefault="008132AA" w:rsidP="00BA4817">
            <w:pPr>
              <w:pStyle w:val="ListParagraph"/>
              <w:numPr>
                <w:ilvl w:val="0"/>
                <w:numId w:val="4"/>
              </w:numPr>
              <w:rPr>
                <w:rFonts w:asciiTheme="minorHAnsi" w:hAnsiTheme="minorHAnsi" w:cstheme="minorHAnsi"/>
              </w:rPr>
            </w:pPr>
            <w:r w:rsidRPr="00CB481B">
              <w:rPr>
                <w:rFonts w:asciiTheme="minorHAnsi" w:hAnsiTheme="minorHAnsi" w:cstheme="minorHAnsi"/>
              </w:rPr>
              <w:t xml:space="preserve">Provide appropriate reassurance to Bridget. </w:t>
            </w:r>
          </w:p>
        </w:tc>
        <w:tc>
          <w:tcPr>
            <w:tcW w:w="2245" w:type="dxa"/>
          </w:tcPr>
          <w:p w14:paraId="16F4E402" w14:textId="77777777" w:rsidR="00637D7B" w:rsidRPr="00CB481B" w:rsidRDefault="00637D7B" w:rsidP="00637D7B">
            <w:pPr>
              <w:rPr>
                <w:rFonts w:asciiTheme="minorHAnsi" w:hAnsiTheme="minorHAnsi" w:cstheme="minorHAnsi"/>
              </w:rPr>
            </w:pPr>
            <w:r w:rsidRPr="00CB481B">
              <w:rPr>
                <w:rFonts w:asciiTheme="minorHAnsi" w:hAnsiTheme="minorHAnsi" w:cstheme="minorHAnsi"/>
                <w:b/>
                <w:bCs/>
              </w:rPr>
              <w:t xml:space="preserve">Role member providing cue: </w:t>
            </w:r>
            <w:r w:rsidRPr="00CB481B">
              <w:rPr>
                <w:rFonts w:asciiTheme="minorHAnsi" w:hAnsiTheme="minorHAnsi" w:cstheme="minorHAnsi"/>
              </w:rPr>
              <w:t>Caregiver Bridget</w:t>
            </w:r>
          </w:p>
          <w:p w14:paraId="4BDBF1A6" w14:textId="77777777" w:rsidR="00637D7B" w:rsidRPr="00CB481B" w:rsidRDefault="00637D7B" w:rsidP="00637D7B">
            <w:pPr>
              <w:rPr>
                <w:rFonts w:asciiTheme="minorHAnsi" w:hAnsiTheme="minorHAnsi" w:cstheme="minorHAnsi"/>
                <w:b/>
                <w:bCs/>
              </w:rPr>
            </w:pPr>
          </w:p>
          <w:p w14:paraId="297525DB" w14:textId="2E5825EC" w:rsidR="008132AA" w:rsidRPr="00CC3D80" w:rsidRDefault="00637D7B" w:rsidP="00466FCF">
            <w:pPr>
              <w:rPr>
                <w:rFonts w:asciiTheme="minorHAnsi" w:hAnsiTheme="minorHAnsi" w:cstheme="minorHAnsi"/>
                <w:bCs/>
              </w:rPr>
            </w:pPr>
            <w:r w:rsidRPr="00CB481B">
              <w:rPr>
                <w:rFonts w:asciiTheme="minorHAnsi" w:hAnsiTheme="minorHAnsi" w:cstheme="minorHAnsi"/>
                <w:b/>
                <w:bCs/>
              </w:rPr>
              <w:t xml:space="preserve">Cue: </w:t>
            </w:r>
            <w:r w:rsidRPr="00CB481B">
              <w:rPr>
                <w:rFonts w:asciiTheme="minorHAnsi" w:hAnsiTheme="minorHAnsi" w:cstheme="minorHAnsi"/>
                <w:bCs/>
              </w:rPr>
              <w:t>If learners forget to introduce themselves or explain what they are doing, Bridget will say: “Who are you and what are you doing to my mom?</w:t>
            </w:r>
            <w:r w:rsidR="006E036D" w:rsidRPr="00CB481B">
              <w:rPr>
                <w:rFonts w:asciiTheme="minorHAnsi" w:hAnsiTheme="minorHAnsi" w:cstheme="minorHAnsi"/>
                <w:bCs/>
              </w:rPr>
              <w:t>”</w:t>
            </w:r>
          </w:p>
        </w:tc>
      </w:tr>
      <w:tr w:rsidR="00637D7B" w:rsidRPr="00CB481B" w14:paraId="333B5711" w14:textId="77777777" w:rsidTr="002A32FD">
        <w:tc>
          <w:tcPr>
            <w:tcW w:w="1345" w:type="dxa"/>
          </w:tcPr>
          <w:p w14:paraId="314B6800" w14:textId="10563B12" w:rsidR="00637D7B" w:rsidRPr="00CB481B" w:rsidRDefault="00637D7B" w:rsidP="00637D7B">
            <w:pPr>
              <w:rPr>
                <w:rFonts w:asciiTheme="minorHAnsi" w:hAnsiTheme="minorHAnsi" w:cstheme="minorHAnsi"/>
                <w:b/>
                <w:bCs/>
              </w:rPr>
            </w:pPr>
            <w:r w:rsidRPr="00CB481B">
              <w:rPr>
                <w:rFonts w:asciiTheme="minorHAnsi" w:hAnsiTheme="minorHAnsi" w:cstheme="minorHAnsi"/>
                <w:b/>
                <w:bCs/>
              </w:rPr>
              <w:t>5</w:t>
            </w:r>
            <w:r w:rsidR="00AB50C3" w:rsidRPr="00CB481B">
              <w:rPr>
                <w:rFonts w:asciiTheme="minorHAnsi" w:hAnsiTheme="minorHAnsi" w:cstheme="minorHAnsi"/>
                <w:b/>
                <w:bCs/>
              </w:rPr>
              <w:t>-</w:t>
            </w:r>
            <w:r w:rsidRPr="00CB481B">
              <w:rPr>
                <w:rFonts w:asciiTheme="minorHAnsi" w:hAnsiTheme="minorHAnsi" w:cstheme="minorHAnsi"/>
                <w:b/>
                <w:bCs/>
              </w:rPr>
              <w:t>10 min</w:t>
            </w:r>
          </w:p>
        </w:tc>
        <w:tc>
          <w:tcPr>
            <w:tcW w:w="4042" w:type="dxa"/>
          </w:tcPr>
          <w:p w14:paraId="57145420" w14:textId="4C35D1E9" w:rsidR="00637D7B" w:rsidRPr="00CB481B" w:rsidRDefault="00637D7B" w:rsidP="00637D7B">
            <w:pPr>
              <w:rPr>
                <w:rFonts w:asciiTheme="minorHAnsi" w:hAnsiTheme="minorHAnsi" w:cstheme="minorHAnsi"/>
              </w:rPr>
            </w:pPr>
            <w:r w:rsidRPr="00CB481B">
              <w:rPr>
                <w:rFonts w:asciiTheme="minorHAnsi" w:hAnsiTheme="minorHAnsi" w:cstheme="minorHAnsi"/>
              </w:rPr>
              <w:t>Peggy’s behavior</w:t>
            </w:r>
            <w:r w:rsidR="00C44C11" w:rsidRPr="00CB481B">
              <w:rPr>
                <w:rFonts w:asciiTheme="minorHAnsi" w:hAnsiTheme="minorHAnsi" w:cstheme="minorHAnsi"/>
              </w:rPr>
              <w:t xml:space="preserve">, the background </w:t>
            </w:r>
            <w:r w:rsidRPr="00CB481B">
              <w:rPr>
                <w:rFonts w:asciiTheme="minorHAnsi" w:hAnsiTheme="minorHAnsi" w:cstheme="minorHAnsi"/>
              </w:rPr>
              <w:t>and history provided by daughter Bridget indicates a positive response to questions 1 through 7.</w:t>
            </w:r>
          </w:p>
          <w:p w14:paraId="1FF07E83" w14:textId="08C7C181" w:rsidR="00637D7B" w:rsidRPr="00CB481B" w:rsidRDefault="00637D7B" w:rsidP="00637D7B">
            <w:pPr>
              <w:rPr>
                <w:rFonts w:asciiTheme="minorHAnsi" w:hAnsiTheme="minorHAnsi" w:cstheme="minorHAnsi"/>
              </w:rPr>
            </w:pPr>
            <w:r w:rsidRPr="00CB481B">
              <w:rPr>
                <w:rFonts w:asciiTheme="minorHAnsi" w:hAnsiTheme="minorHAnsi" w:cstheme="minorHAnsi"/>
              </w:rPr>
              <w:t>Q 8 A&amp;B: No evidence observed.</w:t>
            </w:r>
          </w:p>
          <w:p w14:paraId="34E18DFC" w14:textId="72572CAE" w:rsidR="00637D7B" w:rsidRPr="00CB481B" w:rsidRDefault="00637D7B" w:rsidP="00637D7B">
            <w:pPr>
              <w:rPr>
                <w:rFonts w:asciiTheme="minorHAnsi" w:hAnsiTheme="minorHAnsi" w:cstheme="minorHAnsi"/>
              </w:rPr>
            </w:pPr>
            <w:r w:rsidRPr="00CB481B">
              <w:rPr>
                <w:rFonts w:asciiTheme="minorHAnsi" w:hAnsiTheme="minorHAnsi" w:cstheme="minorHAnsi"/>
              </w:rPr>
              <w:t>Q 9: No evidence.</w:t>
            </w:r>
          </w:p>
        </w:tc>
        <w:tc>
          <w:tcPr>
            <w:tcW w:w="3158" w:type="dxa"/>
          </w:tcPr>
          <w:p w14:paraId="763B3199" w14:textId="47C2BFF2" w:rsidR="00637D7B" w:rsidRPr="00CB481B" w:rsidRDefault="00637D7B" w:rsidP="00637D7B">
            <w:pPr>
              <w:rPr>
                <w:rFonts w:asciiTheme="minorHAnsi" w:eastAsia="HelveticaNeueLT Std Cn" w:hAnsiTheme="minorHAnsi" w:cstheme="minorHAnsi"/>
                <w:b/>
                <w:bCs/>
              </w:rPr>
            </w:pPr>
            <w:r w:rsidRPr="00CB481B">
              <w:rPr>
                <w:rFonts w:asciiTheme="minorHAnsi" w:eastAsia="HelveticaNeueLT Std Cn" w:hAnsiTheme="minorHAnsi" w:cstheme="minorHAnsi"/>
                <w:b/>
                <w:bCs/>
              </w:rPr>
              <w:t xml:space="preserve">Learners are expected to: </w:t>
            </w:r>
          </w:p>
          <w:p w14:paraId="154A7AC3" w14:textId="77777777" w:rsidR="00173575" w:rsidRPr="00CB481B" w:rsidRDefault="00173575" w:rsidP="00637D7B">
            <w:pPr>
              <w:rPr>
                <w:rFonts w:asciiTheme="minorHAnsi" w:eastAsia="HelveticaNeueLT Std Cn" w:hAnsiTheme="minorHAnsi" w:cstheme="minorHAnsi"/>
                <w:b/>
                <w:bCs/>
              </w:rPr>
            </w:pPr>
          </w:p>
          <w:p w14:paraId="5AA68191" w14:textId="74357F43" w:rsidR="00637D7B" w:rsidRPr="00CB481B" w:rsidRDefault="00637D7B" w:rsidP="00637D7B">
            <w:pPr>
              <w:pStyle w:val="ListParagraph"/>
              <w:numPr>
                <w:ilvl w:val="0"/>
                <w:numId w:val="4"/>
              </w:numPr>
              <w:rPr>
                <w:rFonts w:asciiTheme="minorHAnsi" w:hAnsiTheme="minorHAnsi" w:cstheme="minorHAnsi"/>
              </w:rPr>
            </w:pPr>
            <w:r w:rsidRPr="00CB481B">
              <w:rPr>
                <w:rFonts w:asciiTheme="minorHAnsi" w:hAnsiTheme="minorHAnsi" w:cstheme="minorHAnsi"/>
              </w:rPr>
              <w:t>Administer the CAM tool</w:t>
            </w:r>
          </w:p>
          <w:p w14:paraId="4C10C90C" w14:textId="1EF0A8CA" w:rsidR="00637D7B" w:rsidRPr="00CC3D80" w:rsidRDefault="00637D7B" w:rsidP="00637D7B">
            <w:pPr>
              <w:pStyle w:val="ListParagraph"/>
              <w:numPr>
                <w:ilvl w:val="0"/>
                <w:numId w:val="4"/>
              </w:numPr>
              <w:rPr>
                <w:rFonts w:asciiTheme="minorHAnsi" w:hAnsiTheme="minorHAnsi" w:cstheme="minorHAnsi"/>
              </w:rPr>
            </w:pPr>
            <w:r w:rsidRPr="00CB481B">
              <w:rPr>
                <w:rFonts w:asciiTheme="minorHAnsi" w:hAnsiTheme="minorHAnsi" w:cstheme="minorHAnsi"/>
              </w:rPr>
              <w:t xml:space="preserve">Explain </w:t>
            </w:r>
            <w:r w:rsidR="00C44C11" w:rsidRPr="00CB481B">
              <w:rPr>
                <w:rFonts w:asciiTheme="minorHAnsi" w:hAnsiTheme="minorHAnsi" w:cstheme="minorHAnsi"/>
              </w:rPr>
              <w:t>reason for administering CAM to Bridget.</w:t>
            </w:r>
          </w:p>
        </w:tc>
        <w:tc>
          <w:tcPr>
            <w:tcW w:w="2245" w:type="dxa"/>
          </w:tcPr>
          <w:p w14:paraId="2212EE66" w14:textId="71B38AB8" w:rsidR="00637D7B" w:rsidRPr="00CB481B" w:rsidRDefault="00637D7B" w:rsidP="00637D7B">
            <w:pPr>
              <w:rPr>
                <w:rFonts w:asciiTheme="minorHAnsi" w:hAnsiTheme="minorHAnsi" w:cstheme="minorHAnsi"/>
              </w:rPr>
            </w:pPr>
            <w:r w:rsidRPr="00CB481B">
              <w:rPr>
                <w:rFonts w:asciiTheme="minorHAnsi" w:hAnsiTheme="minorHAnsi" w:cstheme="minorHAnsi"/>
                <w:b/>
                <w:bCs/>
              </w:rPr>
              <w:t xml:space="preserve">Role member providing cue: </w:t>
            </w:r>
            <w:r w:rsidRPr="00CB481B">
              <w:rPr>
                <w:rFonts w:asciiTheme="minorHAnsi" w:hAnsiTheme="minorHAnsi" w:cstheme="minorHAnsi"/>
              </w:rPr>
              <w:t>Caregiver Bridget</w:t>
            </w:r>
          </w:p>
          <w:p w14:paraId="4B509539" w14:textId="77777777" w:rsidR="00637D7B" w:rsidRPr="00CB481B" w:rsidRDefault="00637D7B" w:rsidP="00637D7B">
            <w:pPr>
              <w:rPr>
                <w:rFonts w:asciiTheme="minorHAnsi" w:hAnsiTheme="minorHAnsi" w:cstheme="minorHAnsi"/>
                <w:b/>
                <w:bCs/>
              </w:rPr>
            </w:pPr>
          </w:p>
          <w:p w14:paraId="3AFDBCA8" w14:textId="6D798133" w:rsidR="00637D7B" w:rsidRPr="00CB481B" w:rsidRDefault="00637D7B" w:rsidP="00637D7B">
            <w:pPr>
              <w:rPr>
                <w:rFonts w:asciiTheme="minorHAnsi" w:hAnsiTheme="minorHAnsi" w:cstheme="minorHAnsi"/>
                <w:b/>
                <w:bCs/>
              </w:rPr>
            </w:pPr>
            <w:r w:rsidRPr="00CB481B">
              <w:rPr>
                <w:rFonts w:asciiTheme="minorHAnsi" w:hAnsiTheme="minorHAnsi" w:cstheme="minorHAnsi"/>
                <w:b/>
                <w:bCs/>
              </w:rPr>
              <w:t xml:space="preserve">Cue: </w:t>
            </w:r>
            <w:r w:rsidRPr="00CB481B">
              <w:rPr>
                <w:rFonts w:asciiTheme="minorHAnsi" w:hAnsiTheme="minorHAnsi" w:cstheme="minorHAnsi"/>
              </w:rPr>
              <w:t>If learners try to ask Peggy the questions on the CAM, Caregiver Bridget says: “Can’t you see that my mom can’t answer your questions. She doesn’t even know she is in the hospital!”</w:t>
            </w:r>
          </w:p>
        </w:tc>
      </w:tr>
    </w:tbl>
    <w:p w14:paraId="1E5E9498" w14:textId="25E79E02" w:rsidR="00BA4817" w:rsidRPr="00CB481B" w:rsidRDefault="00BA4817">
      <w:pPr>
        <w:rPr>
          <w:rFonts w:asciiTheme="minorHAnsi" w:hAnsiTheme="minorHAnsi" w:cstheme="minorHAnsi"/>
        </w:rPr>
      </w:pPr>
    </w:p>
    <w:tbl>
      <w:tblPr>
        <w:tblStyle w:val="TableGrid"/>
        <w:tblW w:w="0" w:type="auto"/>
        <w:tblLook w:val="04A0" w:firstRow="1" w:lastRow="0" w:firstColumn="1" w:lastColumn="0" w:noHBand="0" w:noVBand="1"/>
      </w:tblPr>
      <w:tblGrid>
        <w:gridCol w:w="1345"/>
        <w:gridCol w:w="4042"/>
        <w:gridCol w:w="2711"/>
        <w:gridCol w:w="2692"/>
      </w:tblGrid>
      <w:tr w:rsidR="00637D7B" w:rsidRPr="00CB481B" w14:paraId="627B703D" w14:textId="77777777" w:rsidTr="00BA4817">
        <w:tc>
          <w:tcPr>
            <w:tcW w:w="1345" w:type="dxa"/>
          </w:tcPr>
          <w:p w14:paraId="6585D08E" w14:textId="4DD27851" w:rsidR="00637D7B" w:rsidRPr="006765DA" w:rsidRDefault="00637D7B" w:rsidP="00637D7B">
            <w:pPr>
              <w:rPr>
                <w:rFonts w:asciiTheme="minorHAnsi" w:hAnsiTheme="minorHAnsi" w:cstheme="minorHAnsi"/>
                <w:b/>
                <w:bCs/>
              </w:rPr>
            </w:pPr>
            <w:r w:rsidRPr="006765DA">
              <w:rPr>
                <w:rFonts w:asciiTheme="minorHAnsi" w:hAnsiTheme="minorHAnsi" w:cstheme="minorHAnsi"/>
                <w:b/>
                <w:bCs/>
              </w:rPr>
              <w:lastRenderedPageBreak/>
              <w:t>10-15 min</w:t>
            </w:r>
          </w:p>
        </w:tc>
        <w:tc>
          <w:tcPr>
            <w:tcW w:w="4042" w:type="dxa"/>
          </w:tcPr>
          <w:p w14:paraId="33D6656F" w14:textId="1559FF9B" w:rsidR="00637D7B" w:rsidRPr="006765DA" w:rsidRDefault="00637D7B" w:rsidP="00637D7B">
            <w:pPr>
              <w:rPr>
                <w:rFonts w:asciiTheme="minorHAnsi" w:hAnsiTheme="minorHAnsi" w:cstheme="minorHAnsi"/>
              </w:rPr>
            </w:pPr>
            <w:r w:rsidRPr="006765DA">
              <w:rPr>
                <w:rFonts w:asciiTheme="minorHAnsi" w:hAnsiTheme="minorHAnsi" w:cstheme="minorHAnsi"/>
              </w:rPr>
              <w:t xml:space="preserve">Caregiver Bridget: “The doctor changed the pain medication earlier as I don’t think my mom could use the one where you have to keep pressing the button. </w:t>
            </w:r>
            <w:r w:rsidR="00C44C11" w:rsidRPr="006765DA">
              <w:rPr>
                <w:rFonts w:asciiTheme="minorHAnsi" w:hAnsiTheme="minorHAnsi" w:cstheme="minorHAnsi"/>
              </w:rPr>
              <w:t>Maybe</w:t>
            </w:r>
            <w:r w:rsidRPr="006765DA">
              <w:rPr>
                <w:rFonts w:asciiTheme="minorHAnsi" w:hAnsiTheme="minorHAnsi" w:cstheme="minorHAnsi"/>
              </w:rPr>
              <w:t xml:space="preserve"> that pain medication was making her confused. I am hoping that this pain medication won’t do that too!”</w:t>
            </w:r>
          </w:p>
        </w:tc>
        <w:tc>
          <w:tcPr>
            <w:tcW w:w="2711" w:type="dxa"/>
          </w:tcPr>
          <w:p w14:paraId="42FE2B97" w14:textId="77777777" w:rsidR="00637D7B" w:rsidRPr="006765DA" w:rsidRDefault="00637D7B" w:rsidP="00637D7B">
            <w:pPr>
              <w:rPr>
                <w:rFonts w:asciiTheme="minorHAnsi" w:eastAsia="HelveticaNeueLT Std Cn" w:hAnsiTheme="minorHAnsi" w:cstheme="minorHAnsi"/>
                <w:b/>
                <w:bCs/>
              </w:rPr>
            </w:pPr>
            <w:r w:rsidRPr="006765DA">
              <w:rPr>
                <w:rFonts w:asciiTheme="minorHAnsi" w:eastAsia="HelveticaNeueLT Std Cn" w:hAnsiTheme="minorHAnsi" w:cstheme="minorHAnsi"/>
                <w:b/>
                <w:bCs/>
              </w:rPr>
              <w:t xml:space="preserve">Learners are expected to: </w:t>
            </w:r>
          </w:p>
          <w:p w14:paraId="2BDB18A6" w14:textId="77777777" w:rsidR="00637D7B" w:rsidRPr="006765DA" w:rsidRDefault="00637D7B" w:rsidP="00637D7B">
            <w:pPr>
              <w:rPr>
                <w:rFonts w:asciiTheme="minorHAnsi" w:eastAsia="HelveticaNeueLT Std Cn" w:hAnsiTheme="minorHAnsi" w:cstheme="minorHAnsi"/>
                <w:b/>
                <w:bCs/>
              </w:rPr>
            </w:pPr>
          </w:p>
          <w:p w14:paraId="3143C4DC" w14:textId="77777777" w:rsidR="00637D7B" w:rsidRPr="006765DA" w:rsidRDefault="00637D7B" w:rsidP="00637D7B">
            <w:pPr>
              <w:pStyle w:val="ListParagraph"/>
              <w:numPr>
                <w:ilvl w:val="0"/>
                <w:numId w:val="20"/>
              </w:numPr>
              <w:ind w:left="264" w:hanging="270"/>
              <w:rPr>
                <w:rFonts w:asciiTheme="minorHAnsi" w:eastAsia="HelveticaNeueLT Std Cn" w:hAnsiTheme="minorHAnsi" w:cstheme="minorHAnsi"/>
              </w:rPr>
            </w:pPr>
            <w:r w:rsidRPr="006765DA">
              <w:rPr>
                <w:rFonts w:asciiTheme="minorHAnsi" w:eastAsia="HelveticaNeueLT Std Cn" w:hAnsiTheme="minorHAnsi" w:cstheme="minorHAnsi"/>
              </w:rPr>
              <w:t>Assess patient’s pain with FLACC Scale</w:t>
            </w:r>
          </w:p>
          <w:p w14:paraId="3511693D" w14:textId="08E86694" w:rsidR="00637D7B" w:rsidRPr="006765DA" w:rsidRDefault="00637D7B" w:rsidP="00637D7B">
            <w:pPr>
              <w:pStyle w:val="ListParagraph"/>
              <w:numPr>
                <w:ilvl w:val="0"/>
                <w:numId w:val="20"/>
              </w:numPr>
              <w:ind w:left="264" w:hanging="270"/>
              <w:rPr>
                <w:rFonts w:asciiTheme="minorHAnsi" w:eastAsia="HelveticaNeueLT Std Cn" w:hAnsiTheme="minorHAnsi" w:cstheme="minorHAnsi"/>
              </w:rPr>
            </w:pPr>
            <w:r w:rsidRPr="006765DA">
              <w:rPr>
                <w:rFonts w:asciiTheme="minorHAnsi" w:eastAsia="HelveticaNeueLT Std Cn" w:hAnsiTheme="minorHAnsi" w:cstheme="minorHAnsi"/>
              </w:rPr>
              <w:t>Discuss medications and alternative pain interventions with Bridget</w:t>
            </w:r>
          </w:p>
          <w:p w14:paraId="048964E0" w14:textId="65E8999A" w:rsidR="00637D7B" w:rsidRPr="006765DA" w:rsidRDefault="00C44C11" w:rsidP="00095254">
            <w:pPr>
              <w:pStyle w:val="ListParagraph"/>
              <w:numPr>
                <w:ilvl w:val="0"/>
                <w:numId w:val="20"/>
              </w:numPr>
              <w:ind w:left="264" w:hanging="270"/>
              <w:rPr>
                <w:rFonts w:asciiTheme="minorHAnsi" w:eastAsia="HelveticaNeueLT Std Cn" w:hAnsiTheme="minorHAnsi" w:cstheme="minorHAnsi"/>
              </w:rPr>
            </w:pPr>
            <w:r w:rsidRPr="006765DA">
              <w:rPr>
                <w:rFonts w:asciiTheme="minorHAnsi" w:eastAsia="HelveticaNeueLT Std Cn" w:hAnsiTheme="minorHAnsi" w:cstheme="minorHAnsi"/>
              </w:rPr>
              <w:t xml:space="preserve">Explain delirium and possible causes </w:t>
            </w:r>
          </w:p>
        </w:tc>
        <w:tc>
          <w:tcPr>
            <w:tcW w:w="2692" w:type="dxa"/>
          </w:tcPr>
          <w:p w14:paraId="25EF9DF3" w14:textId="77777777" w:rsidR="00637D7B" w:rsidRPr="006765DA" w:rsidRDefault="00637D7B" w:rsidP="00637D7B">
            <w:pPr>
              <w:rPr>
                <w:rFonts w:asciiTheme="minorHAnsi" w:hAnsiTheme="minorHAnsi" w:cstheme="minorHAnsi"/>
              </w:rPr>
            </w:pPr>
            <w:r w:rsidRPr="006765DA">
              <w:rPr>
                <w:rFonts w:asciiTheme="minorHAnsi" w:hAnsiTheme="minorHAnsi" w:cstheme="minorHAnsi"/>
                <w:b/>
                <w:bCs/>
              </w:rPr>
              <w:t xml:space="preserve">Role member providing cue: </w:t>
            </w:r>
            <w:r w:rsidRPr="006765DA">
              <w:rPr>
                <w:rFonts w:asciiTheme="minorHAnsi" w:hAnsiTheme="minorHAnsi" w:cstheme="minorHAnsi"/>
              </w:rPr>
              <w:t>Caregiver Bridget</w:t>
            </w:r>
          </w:p>
          <w:p w14:paraId="748B2C12" w14:textId="77777777" w:rsidR="00637D7B" w:rsidRPr="006765DA" w:rsidRDefault="00637D7B" w:rsidP="00637D7B">
            <w:pPr>
              <w:rPr>
                <w:rFonts w:asciiTheme="minorHAnsi" w:hAnsiTheme="minorHAnsi" w:cstheme="minorHAnsi"/>
                <w:b/>
                <w:bCs/>
              </w:rPr>
            </w:pPr>
          </w:p>
          <w:p w14:paraId="1A26A29B" w14:textId="7F766A12" w:rsidR="00637D7B" w:rsidRPr="006765DA" w:rsidRDefault="00637D7B" w:rsidP="00637D7B">
            <w:pPr>
              <w:rPr>
                <w:rFonts w:asciiTheme="minorHAnsi" w:hAnsiTheme="minorHAnsi" w:cstheme="minorHAnsi"/>
              </w:rPr>
            </w:pPr>
            <w:r w:rsidRPr="006765DA">
              <w:rPr>
                <w:rFonts w:asciiTheme="minorHAnsi" w:hAnsiTheme="minorHAnsi" w:cstheme="minorHAnsi"/>
                <w:b/>
                <w:bCs/>
              </w:rPr>
              <w:t xml:space="preserve">Cue: </w:t>
            </w:r>
            <w:r w:rsidRPr="006765DA">
              <w:rPr>
                <w:rFonts w:asciiTheme="minorHAnsi" w:hAnsiTheme="minorHAnsi" w:cstheme="minorHAnsi"/>
                <w:bCs/>
              </w:rPr>
              <w:t xml:space="preserve">If learners do not assess pain, Bridget will say: </w:t>
            </w:r>
            <w:r w:rsidRPr="006765DA">
              <w:rPr>
                <w:rFonts w:asciiTheme="minorHAnsi" w:hAnsiTheme="minorHAnsi" w:cstheme="minorHAnsi"/>
              </w:rPr>
              <w:t>“Do you think that she is in pain?”</w:t>
            </w:r>
          </w:p>
          <w:p w14:paraId="5808BE5A" w14:textId="227276D6" w:rsidR="00637D7B" w:rsidRPr="006765DA" w:rsidRDefault="00637D7B" w:rsidP="00637D7B">
            <w:pPr>
              <w:rPr>
                <w:rFonts w:asciiTheme="minorHAnsi" w:hAnsiTheme="minorHAnsi" w:cstheme="minorHAnsi"/>
              </w:rPr>
            </w:pPr>
          </w:p>
        </w:tc>
      </w:tr>
      <w:tr w:rsidR="00637D7B" w:rsidRPr="00CB481B" w14:paraId="0631BC0C" w14:textId="77777777" w:rsidTr="00BA4817">
        <w:tc>
          <w:tcPr>
            <w:tcW w:w="1345" w:type="dxa"/>
          </w:tcPr>
          <w:p w14:paraId="348DC36E" w14:textId="77777777" w:rsidR="00637D7B" w:rsidRPr="00CB481B" w:rsidRDefault="00637D7B" w:rsidP="00637D7B">
            <w:pPr>
              <w:rPr>
                <w:rFonts w:asciiTheme="minorHAnsi" w:hAnsiTheme="minorHAnsi" w:cstheme="minorHAnsi"/>
                <w:b/>
                <w:bCs/>
              </w:rPr>
            </w:pPr>
            <w:r w:rsidRPr="00CB481B">
              <w:rPr>
                <w:rFonts w:asciiTheme="minorHAnsi" w:hAnsiTheme="minorHAnsi" w:cstheme="minorHAnsi"/>
                <w:b/>
                <w:bCs/>
              </w:rPr>
              <w:t>15- 20 min</w:t>
            </w:r>
          </w:p>
        </w:tc>
        <w:tc>
          <w:tcPr>
            <w:tcW w:w="4042" w:type="dxa"/>
          </w:tcPr>
          <w:p w14:paraId="7EF588E2" w14:textId="77777777" w:rsidR="00637D7B" w:rsidRPr="00CB481B" w:rsidRDefault="00637D7B" w:rsidP="00637D7B">
            <w:pPr>
              <w:rPr>
                <w:rFonts w:asciiTheme="minorHAnsi" w:hAnsiTheme="minorHAnsi" w:cstheme="minorHAnsi"/>
              </w:rPr>
            </w:pPr>
            <w:r w:rsidRPr="00CB481B">
              <w:rPr>
                <w:rFonts w:asciiTheme="minorHAnsi" w:hAnsiTheme="minorHAnsi" w:cstheme="minorHAnsi"/>
              </w:rPr>
              <w:t>Caregiver Bridget: “I don’t know how she will be able to return home. I’m glad she will be going to rehab in a few days. What will they be able to help her with there? I know that PT has been here, but I don’t know what’s going to happen when she leaves the hospital?”</w:t>
            </w:r>
          </w:p>
          <w:p w14:paraId="5BBBD616" w14:textId="77777777" w:rsidR="00C44C11" w:rsidRPr="00CB481B" w:rsidRDefault="00C44C11" w:rsidP="00637D7B">
            <w:pPr>
              <w:rPr>
                <w:rFonts w:asciiTheme="minorHAnsi" w:hAnsiTheme="minorHAnsi" w:cstheme="minorHAnsi"/>
              </w:rPr>
            </w:pPr>
          </w:p>
          <w:p w14:paraId="3D8F22AF" w14:textId="00804EA0" w:rsidR="00C44C11" w:rsidRPr="00CB481B" w:rsidRDefault="00C44C11" w:rsidP="00637D7B">
            <w:pPr>
              <w:rPr>
                <w:rFonts w:asciiTheme="minorHAnsi" w:hAnsiTheme="minorHAnsi" w:cstheme="minorHAnsi"/>
              </w:rPr>
            </w:pPr>
            <w:r w:rsidRPr="00CB481B">
              <w:rPr>
                <w:rFonts w:asciiTheme="minorHAnsi" w:hAnsiTheme="minorHAnsi" w:cstheme="minorHAnsi"/>
              </w:rPr>
              <w:t>Bridget: “Why are patients rushed out of the hospital so fast when it seems as if she needs this type of care?”</w:t>
            </w:r>
          </w:p>
        </w:tc>
        <w:tc>
          <w:tcPr>
            <w:tcW w:w="2711" w:type="dxa"/>
          </w:tcPr>
          <w:p w14:paraId="6D600A27" w14:textId="77777777" w:rsidR="00173575" w:rsidRPr="00CB481B" w:rsidRDefault="00637D7B" w:rsidP="00637D7B">
            <w:pPr>
              <w:rPr>
                <w:rFonts w:asciiTheme="minorHAnsi" w:eastAsia="HelveticaNeueLT Std Cn" w:hAnsiTheme="minorHAnsi" w:cstheme="minorHAnsi"/>
                <w:b/>
                <w:bCs/>
              </w:rPr>
            </w:pPr>
            <w:r w:rsidRPr="00CB481B">
              <w:rPr>
                <w:rFonts w:asciiTheme="minorHAnsi" w:eastAsia="HelveticaNeueLT Std Cn" w:hAnsiTheme="minorHAnsi" w:cstheme="minorHAnsi"/>
                <w:b/>
                <w:bCs/>
              </w:rPr>
              <w:t>Learners are expected to:</w:t>
            </w:r>
          </w:p>
          <w:p w14:paraId="3732779B" w14:textId="4D63FBAC" w:rsidR="00637D7B" w:rsidRPr="00CB481B" w:rsidRDefault="00637D7B" w:rsidP="00637D7B">
            <w:pPr>
              <w:rPr>
                <w:rFonts w:asciiTheme="minorHAnsi" w:eastAsia="HelveticaNeueLT Std Cn" w:hAnsiTheme="minorHAnsi" w:cstheme="minorHAnsi"/>
              </w:rPr>
            </w:pPr>
          </w:p>
          <w:p w14:paraId="26233B98" w14:textId="425A2E81" w:rsidR="00637D7B" w:rsidRPr="00CB481B" w:rsidRDefault="00637D7B" w:rsidP="00C44C11">
            <w:pPr>
              <w:pStyle w:val="ListParagraph"/>
              <w:numPr>
                <w:ilvl w:val="0"/>
                <w:numId w:val="21"/>
              </w:numPr>
              <w:ind w:left="444" w:hanging="270"/>
              <w:rPr>
                <w:rFonts w:asciiTheme="minorHAnsi" w:eastAsia="HelveticaNeueLT Std Cn" w:hAnsiTheme="minorHAnsi" w:cstheme="minorHAnsi"/>
              </w:rPr>
            </w:pPr>
            <w:r w:rsidRPr="00CB481B">
              <w:rPr>
                <w:rFonts w:asciiTheme="minorHAnsi" w:eastAsia="HelveticaNeueLT Std Cn" w:hAnsiTheme="minorHAnsi" w:cstheme="minorHAnsi"/>
              </w:rPr>
              <w:t xml:space="preserve">Respond to </w:t>
            </w:r>
            <w:r w:rsidR="00C44C11" w:rsidRPr="00CB481B">
              <w:rPr>
                <w:rFonts w:asciiTheme="minorHAnsi" w:eastAsia="HelveticaNeueLT Std Cn" w:hAnsiTheme="minorHAnsi" w:cstheme="minorHAnsi"/>
              </w:rPr>
              <w:t>c</w:t>
            </w:r>
            <w:r w:rsidRPr="00CB481B">
              <w:rPr>
                <w:rFonts w:asciiTheme="minorHAnsi" w:eastAsia="HelveticaNeueLT Std Cn" w:hAnsiTheme="minorHAnsi" w:cstheme="minorHAnsi"/>
              </w:rPr>
              <w:t>aregiver Bridget’s question</w:t>
            </w:r>
            <w:r w:rsidR="00C44C11" w:rsidRPr="00CB481B">
              <w:rPr>
                <w:rFonts w:asciiTheme="minorHAnsi" w:eastAsia="HelveticaNeueLT Std Cn" w:hAnsiTheme="minorHAnsi" w:cstheme="minorHAnsi"/>
              </w:rPr>
              <w:t>s appropriately</w:t>
            </w:r>
            <w:r w:rsidRPr="00CB481B">
              <w:rPr>
                <w:rFonts w:asciiTheme="minorHAnsi" w:eastAsia="HelveticaNeueLT Std Cn" w:hAnsiTheme="minorHAnsi" w:cstheme="minorHAnsi"/>
              </w:rPr>
              <w:t xml:space="preserve">. </w:t>
            </w:r>
          </w:p>
          <w:p w14:paraId="368CCA3F" w14:textId="7BBF7046" w:rsidR="00637D7B" w:rsidRPr="00CB481B" w:rsidRDefault="00637D7B" w:rsidP="00C44C11">
            <w:pPr>
              <w:pStyle w:val="ListParagraph"/>
              <w:numPr>
                <w:ilvl w:val="0"/>
                <w:numId w:val="21"/>
              </w:numPr>
              <w:ind w:left="444" w:hanging="270"/>
              <w:rPr>
                <w:rFonts w:asciiTheme="minorHAnsi" w:eastAsia="HelveticaNeueLT Std Cn" w:hAnsiTheme="minorHAnsi" w:cstheme="minorHAnsi"/>
              </w:rPr>
            </w:pPr>
            <w:r w:rsidRPr="00CB481B">
              <w:rPr>
                <w:rFonts w:asciiTheme="minorHAnsi" w:eastAsia="HelveticaNeueLT Std Cn" w:hAnsiTheme="minorHAnsi" w:cstheme="minorHAnsi"/>
              </w:rPr>
              <w:t xml:space="preserve">Inform </w:t>
            </w:r>
            <w:r w:rsidR="00C44C11" w:rsidRPr="00CB481B">
              <w:rPr>
                <w:rFonts w:asciiTheme="minorHAnsi" w:eastAsia="HelveticaNeueLT Std Cn" w:hAnsiTheme="minorHAnsi" w:cstheme="minorHAnsi"/>
              </w:rPr>
              <w:t xml:space="preserve">Bridget </w:t>
            </w:r>
            <w:r w:rsidRPr="00CB481B">
              <w:rPr>
                <w:rFonts w:asciiTheme="minorHAnsi" w:eastAsia="HelveticaNeueLT Std Cn" w:hAnsiTheme="minorHAnsi" w:cstheme="minorHAnsi"/>
              </w:rPr>
              <w:t>that members of the team will discuss discharge plan.</w:t>
            </w:r>
          </w:p>
          <w:p w14:paraId="002ABAA6" w14:textId="2CF6508C" w:rsidR="00637D7B" w:rsidRPr="00CB481B" w:rsidRDefault="00637D7B" w:rsidP="00637D7B">
            <w:pPr>
              <w:pStyle w:val="ListParagraph"/>
              <w:numPr>
                <w:ilvl w:val="0"/>
                <w:numId w:val="21"/>
              </w:numPr>
              <w:ind w:left="444" w:hanging="270"/>
              <w:rPr>
                <w:rFonts w:asciiTheme="minorHAnsi" w:eastAsia="HelveticaNeueLT Std Cn" w:hAnsiTheme="minorHAnsi" w:cstheme="minorHAnsi"/>
              </w:rPr>
            </w:pPr>
            <w:r w:rsidRPr="00CB481B">
              <w:rPr>
                <w:rFonts w:asciiTheme="minorHAnsi" w:eastAsia="HelveticaNeueLT Std Cn" w:hAnsiTheme="minorHAnsi" w:cstheme="minorHAnsi"/>
              </w:rPr>
              <w:t>Suggest a visit to the rehabilitation center.</w:t>
            </w:r>
          </w:p>
        </w:tc>
        <w:tc>
          <w:tcPr>
            <w:tcW w:w="2692" w:type="dxa"/>
          </w:tcPr>
          <w:p w14:paraId="02471899" w14:textId="65C989B9" w:rsidR="00637D7B" w:rsidRPr="00CB481B" w:rsidRDefault="00637D7B" w:rsidP="00637D7B">
            <w:pPr>
              <w:rPr>
                <w:rFonts w:asciiTheme="minorHAnsi" w:hAnsiTheme="minorHAnsi" w:cstheme="minorHAnsi"/>
              </w:rPr>
            </w:pPr>
            <w:r w:rsidRPr="00CB481B">
              <w:rPr>
                <w:rFonts w:asciiTheme="minorHAnsi" w:hAnsiTheme="minorHAnsi" w:cstheme="minorHAnsi"/>
                <w:b/>
                <w:bCs/>
              </w:rPr>
              <w:t xml:space="preserve">Role member providing cue: </w:t>
            </w:r>
          </w:p>
          <w:p w14:paraId="7C875216" w14:textId="77777777" w:rsidR="00637D7B" w:rsidRPr="00CB481B" w:rsidRDefault="00637D7B" w:rsidP="00637D7B">
            <w:pPr>
              <w:rPr>
                <w:rFonts w:asciiTheme="minorHAnsi" w:hAnsiTheme="minorHAnsi" w:cstheme="minorHAnsi"/>
                <w:b/>
                <w:bCs/>
              </w:rPr>
            </w:pPr>
          </w:p>
          <w:p w14:paraId="0EA25F61" w14:textId="42B24DEB" w:rsidR="00637D7B" w:rsidRPr="00CB481B" w:rsidRDefault="00637D7B" w:rsidP="00637D7B">
            <w:pPr>
              <w:rPr>
                <w:rFonts w:asciiTheme="minorHAnsi" w:hAnsiTheme="minorHAnsi" w:cstheme="minorHAnsi"/>
              </w:rPr>
            </w:pPr>
            <w:r w:rsidRPr="00CB481B">
              <w:rPr>
                <w:rFonts w:asciiTheme="minorHAnsi" w:hAnsiTheme="minorHAnsi" w:cstheme="minorHAnsi"/>
                <w:b/>
                <w:bCs/>
              </w:rPr>
              <w:t>Cue:</w:t>
            </w:r>
          </w:p>
        </w:tc>
      </w:tr>
      <w:bookmarkEnd w:id="5"/>
    </w:tbl>
    <w:p w14:paraId="3DA753F1" w14:textId="77777777" w:rsidR="00C44C11" w:rsidRPr="00CB481B" w:rsidRDefault="00C44C11">
      <w:pPr>
        <w:spacing w:after="200" w:line="276" w:lineRule="auto"/>
        <w:rPr>
          <w:rFonts w:asciiTheme="minorHAnsi" w:hAnsiTheme="minorHAnsi" w:cstheme="minorHAnsi"/>
          <w:sz w:val="36"/>
          <w:szCs w:val="28"/>
        </w:rPr>
      </w:pPr>
      <w:r w:rsidRPr="00CB481B">
        <w:rPr>
          <w:rFonts w:asciiTheme="minorHAnsi" w:hAnsiTheme="minorHAnsi" w:cstheme="minorHAnsi"/>
          <w:sz w:val="36"/>
          <w:szCs w:val="28"/>
        </w:rPr>
        <w:br w:type="page"/>
      </w:r>
    </w:p>
    <w:p w14:paraId="798E99C9" w14:textId="7BCDFF42" w:rsidR="00581CF6" w:rsidRPr="008B7AD6" w:rsidRDefault="00A956D2" w:rsidP="00F30EFC">
      <w:pPr>
        <w:rPr>
          <w:rFonts w:asciiTheme="minorHAnsi" w:hAnsiTheme="minorHAnsi" w:cstheme="minorHAnsi"/>
          <w:color w:val="274191"/>
          <w:sz w:val="36"/>
          <w:szCs w:val="28"/>
        </w:rPr>
      </w:pPr>
      <w:r w:rsidRPr="008B7AD6">
        <w:rPr>
          <w:rFonts w:asciiTheme="minorHAnsi" w:hAnsiTheme="minorHAnsi" w:cstheme="minorHAnsi"/>
          <w:color w:val="274191"/>
          <w:sz w:val="36"/>
          <w:szCs w:val="28"/>
        </w:rPr>
        <w:lastRenderedPageBreak/>
        <w:t>Debriefing/Guided Reflection</w:t>
      </w:r>
    </w:p>
    <w:p w14:paraId="6EAEB8A4" w14:textId="77777777" w:rsidR="004C7E3C" w:rsidRPr="008B7AD6" w:rsidRDefault="004C7E3C" w:rsidP="004C7E3C">
      <w:pPr>
        <w:rPr>
          <w:rFonts w:asciiTheme="minorHAnsi" w:hAnsiTheme="minorHAnsi" w:cstheme="minorHAnsi"/>
          <w:color w:val="274191"/>
          <w:szCs w:val="28"/>
        </w:rPr>
      </w:pPr>
    </w:p>
    <w:p w14:paraId="3FEE58E6" w14:textId="77777777" w:rsidR="004C7E3C" w:rsidRPr="008B7AD6" w:rsidRDefault="004C7E3C" w:rsidP="004C7E3C">
      <w:pPr>
        <w:rPr>
          <w:rFonts w:asciiTheme="minorHAnsi" w:hAnsiTheme="minorHAnsi" w:cstheme="minorHAnsi"/>
          <w:color w:val="274191"/>
          <w:sz w:val="32"/>
          <w:szCs w:val="32"/>
        </w:rPr>
      </w:pPr>
      <w:r w:rsidRPr="008B7AD6">
        <w:rPr>
          <w:rFonts w:asciiTheme="minorHAnsi" w:hAnsiTheme="minorHAnsi" w:cstheme="minorHAnsi"/>
          <w:color w:val="274191"/>
          <w:sz w:val="32"/>
          <w:szCs w:val="32"/>
        </w:rPr>
        <w:t>Note to Faculty</w:t>
      </w:r>
    </w:p>
    <w:p w14:paraId="6B6EEFCF" w14:textId="77777777" w:rsidR="007B27E0" w:rsidRPr="001A3CFE" w:rsidRDefault="007B27E0" w:rsidP="007B27E0">
      <w:pPr>
        <w:rPr>
          <w:rFonts w:asciiTheme="minorHAnsi" w:hAnsiTheme="minorHAnsi" w:cstheme="minorHAnsi"/>
        </w:rPr>
      </w:pPr>
      <w:r w:rsidRPr="001A3CFE">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52847854" w14:textId="77777777" w:rsidR="004C7E3C" w:rsidRPr="001A3CFE" w:rsidRDefault="004C7E3C" w:rsidP="00A956D2">
      <w:pPr>
        <w:rPr>
          <w:rFonts w:asciiTheme="minorHAnsi" w:hAnsiTheme="minorHAnsi" w:cstheme="minorHAnsi"/>
        </w:rPr>
      </w:pPr>
    </w:p>
    <w:p w14:paraId="3F090D4D" w14:textId="77777777" w:rsidR="007404ED" w:rsidRPr="001A3CFE" w:rsidRDefault="007404ED" w:rsidP="00A956D2">
      <w:pPr>
        <w:rPr>
          <w:rFonts w:asciiTheme="minorHAnsi" w:hAnsiTheme="minorHAnsi" w:cstheme="minorHAnsi"/>
          <w:b/>
        </w:rPr>
      </w:pPr>
      <w:r w:rsidRPr="001A3CFE">
        <w:rPr>
          <w:rFonts w:asciiTheme="minorHAnsi" w:hAnsiTheme="minorHAnsi" w:cstheme="minorHAnsi"/>
          <w:b/>
        </w:rPr>
        <w:t>Themes for this scenario:</w:t>
      </w:r>
    </w:p>
    <w:p w14:paraId="208F2AC3" w14:textId="77777777" w:rsidR="00B11486" w:rsidRPr="001A3CFE" w:rsidRDefault="5E721ADA" w:rsidP="00363D49">
      <w:pPr>
        <w:pStyle w:val="ListParagraph"/>
        <w:numPr>
          <w:ilvl w:val="0"/>
          <w:numId w:val="22"/>
        </w:numPr>
        <w:rPr>
          <w:rFonts w:asciiTheme="minorHAnsi" w:hAnsiTheme="minorHAnsi" w:cstheme="minorHAnsi"/>
          <w:bCs/>
        </w:rPr>
      </w:pPr>
      <w:r w:rsidRPr="001A3CFE">
        <w:rPr>
          <w:rFonts w:asciiTheme="minorHAnsi" w:hAnsiTheme="minorHAnsi" w:cstheme="minorHAnsi"/>
          <w:bCs/>
        </w:rPr>
        <w:t>Distinction between delirium and dementia and impact of patient’s behavior on caregiver and plans for discharge.</w:t>
      </w:r>
    </w:p>
    <w:p w14:paraId="4E1884D1" w14:textId="5AA0EDB1" w:rsidR="00C90B4E" w:rsidRPr="001A3CFE" w:rsidRDefault="00C44C11" w:rsidP="00363D49">
      <w:pPr>
        <w:pStyle w:val="ListParagraph"/>
        <w:numPr>
          <w:ilvl w:val="0"/>
          <w:numId w:val="22"/>
        </w:numPr>
        <w:rPr>
          <w:rFonts w:asciiTheme="minorHAnsi" w:hAnsiTheme="minorHAnsi" w:cstheme="minorHAnsi"/>
          <w:bCs/>
        </w:rPr>
      </w:pPr>
      <w:r w:rsidRPr="001A3CFE">
        <w:rPr>
          <w:rFonts w:asciiTheme="minorHAnsi" w:hAnsiTheme="minorHAnsi" w:cstheme="minorHAnsi"/>
          <w:bCs/>
        </w:rPr>
        <w:t>I</w:t>
      </w:r>
      <w:r w:rsidR="5E721ADA" w:rsidRPr="001A3CFE">
        <w:rPr>
          <w:rFonts w:asciiTheme="minorHAnsi" w:hAnsiTheme="minorHAnsi" w:cstheme="minorHAnsi"/>
          <w:bCs/>
        </w:rPr>
        <w:t xml:space="preserve">mportance of an interdisciplinary team in caring for this patient in both acute care and rehabilitation settings. </w:t>
      </w:r>
    </w:p>
    <w:p w14:paraId="1DAC271C" w14:textId="3885BA02" w:rsidR="3772DD93" w:rsidRPr="001A3CFE" w:rsidRDefault="00C44C11" w:rsidP="00363D49">
      <w:pPr>
        <w:pStyle w:val="ListParagraph"/>
        <w:numPr>
          <w:ilvl w:val="0"/>
          <w:numId w:val="22"/>
        </w:numPr>
        <w:rPr>
          <w:rFonts w:asciiTheme="minorHAnsi" w:hAnsiTheme="minorHAnsi" w:cstheme="minorHAnsi"/>
          <w:bCs/>
        </w:rPr>
      </w:pPr>
      <w:r w:rsidRPr="001A3CFE">
        <w:rPr>
          <w:rFonts w:asciiTheme="minorHAnsi" w:hAnsiTheme="minorHAnsi" w:cstheme="minorHAnsi"/>
          <w:bCs/>
        </w:rPr>
        <w:t>P</w:t>
      </w:r>
      <w:r w:rsidR="5E721ADA" w:rsidRPr="001A3CFE">
        <w:rPr>
          <w:rFonts w:asciiTheme="minorHAnsi" w:hAnsiTheme="minorHAnsi" w:cstheme="minorHAnsi"/>
          <w:bCs/>
        </w:rPr>
        <w:t xml:space="preserve">ost-operative pain management and how family members can be instrumental in the assessment of patient’s pain. </w:t>
      </w:r>
    </w:p>
    <w:p w14:paraId="28B62BD6" w14:textId="77777777" w:rsidR="00B610AB" w:rsidRPr="001A3CFE" w:rsidRDefault="00B610AB" w:rsidP="00F7243B">
      <w:pPr>
        <w:rPr>
          <w:rFonts w:asciiTheme="minorHAnsi" w:hAnsiTheme="minorHAnsi" w:cstheme="minorHAnsi"/>
          <w:b/>
        </w:rPr>
      </w:pPr>
    </w:p>
    <w:p w14:paraId="6F4E8BD8" w14:textId="77777777" w:rsidR="00B610AB" w:rsidRPr="001A3CFE" w:rsidRDefault="00B610AB" w:rsidP="00B610AB">
      <w:pPr>
        <w:rPr>
          <w:rFonts w:asciiTheme="minorHAnsi" w:hAnsiTheme="minorHAnsi" w:cstheme="minorHAnsi"/>
        </w:rPr>
      </w:pPr>
      <w:r w:rsidRPr="001A3CFE">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3357D49B" w14:textId="77777777" w:rsidR="00B610AB" w:rsidRPr="001A3CFE" w:rsidRDefault="00B610AB" w:rsidP="00B610AB">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B610AB" w:rsidRPr="001A3CFE" w14:paraId="0E51DB36" w14:textId="77777777" w:rsidTr="0060765B">
        <w:trPr>
          <w:trHeight w:val="300"/>
          <w:jc w:val="center"/>
        </w:trPr>
        <w:tc>
          <w:tcPr>
            <w:tcW w:w="1430" w:type="dxa"/>
            <w:shd w:val="clear" w:color="auto" w:fill="D9D9D9" w:themeFill="background1" w:themeFillShade="D9"/>
          </w:tcPr>
          <w:p w14:paraId="4B8410F4" w14:textId="77777777" w:rsidR="00B610AB" w:rsidRPr="001A3CFE" w:rsidRDefault="00B610AB" w:rsidP="0060765B">
            <w:pPr>
              <w:rPr>
                <w:rFonts w:asciiTheme="minorHAnsi" w:eastAsia="SimSun" w:hAnsiTheme="minorHAnsi" w:cstheme="minorHAnsi"/>
                <w:b/>
                <w:color w:val="274191"/>
              </w:rPr>
            </w:pPr>
            <w:r w:rsidRPr="001A3CFE">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248B47E5" w14:textId="77777777" w:rsidR="00B610AB" w:rsidRPr="001A3CFE" w:rsidRDefault="00B610AB" w:rsidP="0060765B">
            <w:pPr>
              <w:rPr>
                <w:rFonts w:asciiTheme="minorHAnsi" w:eastAsia="SimSun" w:hAnsiTheme="minorHAnsi" w:cstheme="minorHAnsi"/>
                <w:b/>
                <w:color w:val="274191"/>
              </w:rPr>
            </w:pPr>
            <w:r w:rsidRPr="001A3CFE">
              <w:rPr>
                <w:rFonts w:asciiTheme="minorHAnsi" w:eastAsia="SimSun" w:hAnsiTheme="minorHAnsi" w:cstheme="minorHAnsi"/>
                <w:b/>
                <w:bCs/>
                <w:color w:val="274191"/>
              </w:rPr>
              <w:t>Debriefing Questions for Consideration</w:t>
            </w:r>
          </w:p>
        </w:tc>
      </w:tr>
      <w:tr w:rsidR="00B610AB" w:rsidRPr="001A3CFE" w14:paraId="31DD213E" w14:textId="77777777" w:rsidTr="0060765B">
        <w:trPr>
          <w:trHeight w:val="300"/>
          <w:jc w:val="center"/>
        </w:trPr>
        <w:tc>
          <w:tcPr>
            <w:tcW w:w="1430" w:type="dxa"/>
            <w:vMerge w:val="restart"/>
          </w:tcPr>
          <w:p w14:paraId="755350E0"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 xml:space="preserve">Reactions/ Defuse </w:t>
            </w:r>
          </w:p>
        </w:tc>
        <w:tc>
          <w:tcPr>
            <w:tcW w:w="8675" w:type="dxa"/>
          </w:tcPr>
          <w:p w14:paraId="18528C4D"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How did you feel throughout the simulation experience?</w:t>
            </w:r>
          </w:p>
        </w:tc>
      </w:tr>
      <w:tr w:rsidR="00B610AB" w:rsidRPr="001A3CFE" w14:paraId="402A27EF" w14:textId="77777777" w:rsidTr="0060765B">
        <w:trPr>
          <w:trHeight w:val="300"/>
          <w:jc w:val="center"/>
        </w:trPr>
        <w:tc>
          <w:tcPr>
            <w:tcW w:w="1430" w:type="dxa"/>
            <w:vMerge/>
            <w:vAlign w:val="center"/>
          </w:tcPr>
          <w:p w14:paraId="0B511501" w14:textId="77777777" w:rsidR="00B610AB" w:rsidRPr="001A3CFE" w:rsidRDefault="00B610AB" w:rsidP="0060765B">
            <w:pPr>
              <w:rPr>
                <w:rFonts w:asciiTheme="minorHAnsi" w:eastAsia="SimSun" w:hAnsiTheme="minorHAnsi" w:cstheme="minorHAnsi"/>
                <w:bCs/>
              </w:rPr>
            </w:pPr>
          </w:p>
        </w:tc>
        <w:tc>
          <w:tcPr>
            <w:tcW w:w="8675" w:type="dxa"/>
          </w:tcPr>
          <w:p w14:paraId="409F73CC"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Give a brief summary of this patient and what happened in the simulation.</w:t>
            </w:r>
          </w:p>
        </w:tc>
      </w:tr>
      <w:tr w:rsidR="00B610AB" w:rsidRPr="001A3CFE" w14:paraId="0C45048B" w14:textId="77777777" w:rsidTr="0060765B">
        <w:trPr>
          <w:trHeight w:val="300"/>
          <w:jc w:val="center"/>
        </w:trPr>
        <w:tc>
          <w:tcPr>
            <w:tcW w:w="1430" w:type="dxa"/>
            <w:vMerge/>
            <w:vAlign w:val="center"/>
          </w:tcPr>
          <w:p w14:paraId="2C4AD8F6" w14:textId="77777777" w:rsidR="00B610AB" w:rsidRPr="001A3CFE" w:rsidRDefault="00B610AB" w:rsidP="0060765B">
            <w:pPr>
              <w:rPr>
                <w:rFonts w:asciiTheme="minorHAnsi" w:eastAsia="SimSun" w:hAnsiTheme="minorHAnsi" w:cstheme="minorHAnsi"/>
                <w:bCs/>
              </w:rPr>
            </w:pPr>
          </w:p>
        </w:tc>
        <w:tc>
          <w:tcPr>
            <w:tcW w:w="8675" w:type="dxa"/>
          </w:tcPr>
          <w:p w14:paraId="4E7226BD" w14:textId="1D0721DD"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What were the main problems that you identified?</w:t>
            </w:r>
          </w:p>
        </w:tc>
      </w:tr>
      <w:tr w:rsidR="00B610AB" w:rsidRPr="001A3CFE" w14:paraId="28AC1B46" w14:textId="77777777" w:rsidTr="0060765B">
        <w:trPr>
          <w:trHeight w:val="300"/>
          <w:jc w:val="center"/>
        </w:trPr>
        <w:tc>
          <w:tcPr>
            <w:tcW w:w="1430" w:type="dxa"/>
            <w:vMerge w:val="restart"/>
          </w:tcPr>
          <w:p w14:paraId="4ECC00D7"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Analysis/ Discovery</w:t>
            </w:r>
          </w:p>
        </w:tc>
        <w:tc>
          <w:tcPr>
            <w:tcW w:w="8675" w:type="dxa"/>
          </w:tcPr>
          <w:p w14:paraId="034928BA"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Discuss the knowledge guiding your thinking surrounding these main problems.</w:t>
            </w:r>
          </w:p>
        </w:tc>
      </w:tr>
      <w:tr w:rsidR="00B610AB" w:rsidRPr="001A3CFE" w14:paraId="7EE68BD0" w14:textId="77777777" w:rsidTr="0060765B">
        <w:trPr>
          <w:trHeight w:val="300"/>
          <w:jc w:val="center"/>
        </w:trPr>
        <w:tc>
          <w:tcPr>
            <w:tcW w:w="1430" w:type="dxa"/>
            <w:vMerge/>
            <w:vAlign w:val="center"/>
          </w:tcPr>
          <w:p w14:paraId="6D9F0CA5" w14:textId="77777777" w:rsidR="00B610AB" w:rsidRPr="001A3CFE" w:rsidRDefault="00B610AB" w:rsidP="0060765B">
            <w:pPr>
              <w:rPr>
                <w:rFonts w:asciiTheme="minorHAnsi" w:eastAsia="SimSun" w:hAnsiTheme="minorHAnsi" w:cstheme="minorHAnsi"/>
                <w:bCs/>
              </w:rPr>
            </w:pPr>
          </w:p>
        </w:tc>
        <w:tc>
          <w:tcPr>
            <w:tcW w:w="8675" w:type="dxa"/>
          </w:tcPr>
          <w:p w14:paraId="09B4F9F9" w14:textId="3892A08C"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 xml:space="preserve">What were the key </w:t>
            </w:r>
            <w:r w:rsidR="00D94323" w:rsidRPr="001A3CFE">
              <w:rPr>
                <w:rFonts w:asciiTheme="minorHAnsi" w:eastAsia="SimSun" w:hAnsiTheme="minorHAnsi" w:cstheme="minorHAnsi"/>
                <w:bCs/>
              </w:rPr>
              <w:t>assessments</w:t>
            </w:r>
            <w:r w:rsidRPr="001A3CFE">
              <w:rPr>
                <w:rFonts w:asciiTheme="minorHAnsi" w:eastAsia="SimSun" w:hAnsiTheme="minorHAnsi" w:cstheme="minorHAnsi"/>
                <w:bCs/>
              </w:rPr>
              <w:t xml:space="preserve"> </w:t>
            </w:r>
            <w:r w:rsidR="00F67A3E">
              <w:rPr>
                <w:rFonts w:asciiTheme="minorHAnsi" w:eastAsia="SimSun" w:hAnsiTheme="minorHAnsi" w:cstheme="minorHAnsi"/>
                <w:bCs/>
              </w:rPr>
              <w:t xml:space="preserve">to determine delirium vs </w:t>
            </w:r>
            <w:r w:rsidR="00D94323">
              <w:rPr>
                <w:rFonts w:asciiTheme="minorHAnsi" w:eastAsia="SimSun" w:hAnsiTheme="minorHAnsi" w:cstheme="minorHAnsi"/>
                <w:bCs/>
              </w:rPr>
              <w:t>d</w:t>
            </w:r>
            <w:r w:rsidR="00F67A3E">
              <w:rPr>
                <w:rFonts w:asciiTheme="minorHAnsi" w:eastAsia="SimSun" w:hAnsiTheme="minorHAnsi" w:cstheme="minorHAnsi"/>
                <w:bCs/>
              </w:rPr>
              <w:t xml:space="preserve">ementia </w:t>
            </w:r>
            <w:r w:rsidRPr="001A3CFE">
              <w:rPr>
                <w:rFonts w:asciiTheme="minorHAnsi" w:eastAsia="SimSun" w:hAnsiTheme="minorHAnsi" w:cstheme="minorHAnsi"/>
                <w:bCs/>
              </w:rPr>
              <w:t>and interventions for this patient?</w:t>
            </w:r>
          </w:p>
        </w:tc>
      </w:tr>
      <w:tr w:rsidR="00B610AB" w:rsidRPr="001A3CFE" w14:paraId="7F4A032E" w14:textId="77777777" w:rsidTr="0060765B">
        <w:trPr>
          <w:trHeight w:val="300"/>
          <w:jc w:val="center"/>
        </w:trPr>
        <w:tc>
          <w:tcPr>
            <w:tcW w:w="1430" w:type="dxa"/>
            <w:vMerge/>
            <w:vAlign w:val="center"/>
          </w:tcPr>
          <w:p w14:paraId="6D8E99E7" w14:textId="77777777" w:rsidR="00B610AB" w:rsidRPr="001A3CFE" w:rsidRDefault="00B610AB" w:rsidP="0060765B">
            <w:pPr>
              <w:rPr>
                <w:rFonts w:asciiTheme="minorHAnsi" w:eastAsia="SimSun" w:hAnsiTheme="minorHAnsi" w:cstheme="minorHAnsi"/>
                <w:bCs/>
              </w:rPr>
            </w:pPr>
          </w:p>
        </w:tc>
        <w:tc>
          <w:tcPr>
            <w:tcW w:w="8675" w:type="dxa"/>
          </w:tcPr>
          <w:p w14:paraId="12B33020"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Discuss how you identified these key assessments and interventions.</w:t>
            </w:r>
          </w:p>
        </w:tc>
      </w:tr>
      <w:tr w:rsidR="00B610AB" w:rsidRPr="001A3CFE" w14:paraId="53C2ED31" w14:textId="77777777" w:rsidTr="0060765B">
        <w:trPr>
          <w:trHeight w:val="300"/>
          <w:jc w:val="center"/>
        </w:trPr>
        <w:tc>
          <w:tcPr>
            <w:tcW w:w="1430" w:type="dxa"/>
            <w:vMerge/>
            <w:vAlign w:val="center"/>
          </w:tcPr>
          <w:p w14:paraId="5568E775" w14:textId="77777777" w:rsidR="00B610AB" w:rsidRPr="001A3CFE" w:rsidRDefault="00B610AB" w:rsidP="0060765B">
            <w:pPr>
              <w:rPr>
                <w:rFonts w:asciiTheme="minorHAnsi" w:eastAsia="SimSun" w:hAnsiTheme="minorHAnsi" w:cstheme="minorHAnsi"/>
                <w:bCs/>
              </w:rPr>
            </w:pPr>
          </w:p>
        </w:tc>
        <w:tc>
          <w:tcPr>
            <w:tcW w:w="8675" w:type="dxa"/>
          </w:tcPr>
          <w:p w14:paraId="34845523" w14:textId="07A23D10"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Discuss the information resources you used to assess this patient. How did this guide your care planning?</w:t>
            </w:r>
            <w:r w:rsidR="00F67A3E">
              <w:rPr>
                <w:rFonts w:asciiTheme="minorHAnsi" w:eastAsia="SimSun" w:hAnsiTheme="minorHAnsi" w:cstheme="minorHAnsi"/>
                <w:bCs/>
              </w:rPr>
              <w:t xml:space="preserve"> Was there a tool you used?</w:t>
            </w:r>
          </w:p>
        </w:tc>
      </w:tr>
      <w:tr w:rsidR="00B610AB" w:rsidRPr="001A3CFE" w14:paraId="03CD59EC" w14:textId="77777777" w:rsidTr="0060765B">
        <w:trPr>
          <w:trHeight w:val="300"/>
          <w:jc w:val="center"/>
        </w:trPr>
        <w:tc>
          <w:tcPr>
            <w:tcW w:w="1430" w:type="dxa"/>
            <w:vMerge/>
            <w:vAlign w:val="center"/>
          </w:tcPr>
          <w:p w14:paraId="78124398" w14:textId="77777777" w:rsidR="00B610AB" w:rsidRPr="001A3CFE" w:rsidRDefault="00B610AB" w:rsidP="0060765B">
            <w:pPr>
              <w:rPr>
                <w:rFonts w:asciiTheme="minorHAnsi" w:eastAsia="SimSun" w:hAnsiTheme="minorHAnsi" w:cstheme="minorHAnsi"/>
                <w:bCs/>
              </w:rPr>
            </w:pPr>
          </w:p>
        </w:tc>
        <w:tc>
          <w:tcPr>
            <w:tcW w:w="8675" w:type="dxa"/>
          </w:tcPr>
          <w:p w14:paraId="6FB81367"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Discuss the clinical manifestations evidenced during your assessment. How would you explain these manifestations?</w:t>
            </w:r>
          </w:p>
        </w:tc>
      </w:tr>
      <w:tr w:rsidR="00B610AB" w:rsidRPr="001A3CFE" w14:paraId="2D4D57AB" w14:textId="77777777" w:rsidTr="0060765B">
        <w:trPr>
          <w:trHeight w:val="300"/>
          <w:jc w:val="center"/>
        </w:trPr>
        <w:tc>
          <w:tcPr>
            <w:tcW w:w="1430" w:type="dxa"/>
            <w:vMerge/>
            <w:vAlign w:val="center"/>
          </w:tcPr>
          <w:p w14:paraId="77FF5DD1" w14:textId="77777777" w:rsidR="00B610AB" w:rsidRPr="001A3CFE" w:rsidRDefault="00B610AB" w:rsidP="0060765B">
            <w:pPr>
              <w:rPr>
                <w:rFonts w:asciiTheme="minorHAnsi" w:eastAsia="SimSun" w:hAnsiTheme="minorHAnsi" w:cstheme="minorHAnsi"/>
                <w:bCs/>
              </w:rPr>
            </w:pPr>
          </w:p>
        </w:tc>
        <w:tc>
          <w:tcPr>
            <w:tcW w:w="8675" w:type="dxa"/>
          </w:tcPr>
          <w:p w14:paraId="1ABF05C7"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Explain the nursing management considerations for this patient. Discuss the knowledge guiding your thinking.</w:t>
            </w:r>
          </w:p>
        </w:tc>
      </w:tr>
      <w:tr w:rsidR="00B610AB" w:rsidRPr="001A3CFE" w14:paraId="0C6C97E2" w14:textId="77777777" w:rsidTr="0060765B">
        <w:trPr>
          <w:trHeight w:val="300"/>
          <w:jc w:val="center"/>
        </w:trPr>
        <w:tc>
          <w:tcPr>
            <w:tcW w:w="1430" w:type="dxa"/>
            <w:vMerge/>
            <w:vAlign w:val="center"/>
          </w:tcPr>
          <w:p w14:paraId="0B2913B1" w14:textId="77777777" w:rsidR="00B610AB" w:rsidRPr="001A3CFE" w:rsidRDefault="00B610AB" w:rsidP="0060765B">
            <w:pPr>
              <w:rPr>
                <w:rFonts w:asciiTheme="minorHAnsi" w:eastAsia="SimSun" w:hAnsiTheme="minorHAnsi" w:cstheme="minorHAnsi"/>
                <w:bCs/>
              </w:rPr>
            </w:pPr>
          </w:p>
        </w:tc>
        <w:tc>
          <w:tcPr>
            <w:tcW w:w="8675" w:type="dxa"/>
          </w:tcPr>
          <w:p w14:paraId="41E5153D"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What information and information management tools did you use to monitor this patient’s outcomes? Explain your thinking.</w:t>
            </w:r>
          </w:p>
        </w:tc>
      </w:tr>
      <w:tr w:rsidR="00B610AB" w:rsidRPr="001A3CFE" w14:paraId="44329356" w14:textId="77777777" w:rsidTr="0060765B">
        <w:trPr>
          <w:trHeight w:val="300"/>
          <w:jc w:val="center"/>
        </w:trPr>
        <w:tc>
          <w:tcPr>
            <w:tcW w:w="1430" w:type="dxa"/>
            <w:vMerge/>
            <w:vAlign w:val="center"/>
          </w:tcPr>
          <w:p w14:paraId="3D0B80F5" w14:textId="77777777" w:rsidR="00B610AB" w:rsidRPr="001A3CFE" w:rsidRDefault="00B610AB" w:rsidP="0060765B">
            <w:pPr>
              <w:rPr>
                <w:rFonts w:asciiTheme="minorHAnsi" w:eastAsia="SimSun" w:hAnsiTheme="minorHAnsi" w:cstheme="minorHAnsi"/>
                <w:bCs/>
              </w:rPr>
            </w:pPr>
          </w:p>
        </w:tc>
        <w:tc>
          <w:tcPr>
            <w:tcW w:w="8675" w:type="dxa"/>
          </w:tcPr>
          <w:p w14:paraId="7D5F1842" w14:textId="23106E8E"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How did you communicate with the patient</w:t>
            </w:r>
            <w:r w:rsidR="00F67A3E">
              <w:rPr>
                <w:rFonts w:asciiTheme="minorHAnsi" w:eastAsia="SimSun" w:hAnsiTheme="minorHAnsi" w:cstheme="minorHAnsi"/>
                <w:bCs/>
              </w:rPr>
              <w:t xml:space="preserve"> and family</w:t>
            </w:r>
          </w:p>
        </w:tc>
      </w:tr>
      <w:tr w:rsidR="00B610AB" w:rsidRPr="001A3CFE" w14:paraId="0031AA78" w14:textId="77777777" w:rsidTr="0060765B">
        <w:trPr>
          <w:trHeight w:val="300"/>
          <w:jc w:val="center"/>
        </w:trPr>
        <w:tc>
          <w:tcPr>
            <w:tcW w:w="1430" w:type="dxa"/>
            <w:vMerge/>
            <w:vAlign w:val="center"/>
          </w:tcPr>
          <w:p w14:paraId="634B31B7" w14:textId="77777777" w:rsidR="00B610AB" w:rsidRPr="001A3CFE" w:rsidRDefault="00B610AB" w:rsidP="0060765B">
            <w:pPr>
              <w:rPr>
                <w:rFonts w:asciiTheme="minorHAnsi" w:eastAsia="SimSun" w:hAnsiTheme="minorHAnsi" w:cstheme="minorHAnsi"/>
                <w:bCs/>
              </w:rPr>
            </w:pPr>
          </w:p>
        </w:tc>
        <w:tc>
          <w:tcPr>
            <w:tcW w:w="8675" w:type="dxa"/>
          </w:tcPr>
          <w:p w14:paraId="56BF33C3" w14:textId="60C20B78"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What specific issues would you want to take into consideration to provide for this patient’s unique care needs</w:t>
            </w:r>
            <w:r w:rsidR="00D47E67">
              <w:rPr>
                <w:rFonts w:asciiTheme="minorHAnsi" w:eastAsia="SimSun" w:hAnsiTheme="minorHAnsi" w:cstheme="minorHAnsi"/>
                <w:bCs/>
              </w:rPr>
              <w:t xml:space="preserve"> and the daughter</w:t>
            </w:r>
          </w:p>
        </w:tc>
      </w:tr>
      <w:tr w:rsidR="00B610AB" w:rsidRPr="001A3CFE" w14:paraId="4C6567CB" w14:textId="77777777" w:rsidTr="0060765B">
        <w:trPr>
          <w:trHeight w:val="300"/>
          <w:jc w:val="center"/>
        </w:trPr>
        <w:tc>
          <w:tcPr>
            <w:tcW w:w="1430" w:type="dxa"/>
            <w:vMerge/>
            <w:vAlign w:val="center"/>
          </w:tcPr>
          <w:p w14:paraId="0C655CEB" w14:textId="77777777" w:rsidR="00B610AB" w:rsidRPr="001A3CFE" w:rsidRDefault="00B610AB" w:rsidP="0060765B">
            <w:pPr>
              <w:rPr>
                <w:rFonts w:asciiTheme="minorHAnsi" w:eastAsia="SimSun" w:hAnsiTheme="minorHAnsi" w:cstheme="minorHAnsi"/>
                <w:bCs/>
              </w:rPr>
            </w:pPr>
          </w:p>
        </w:tc>
        <w:tc>
          <w:tcPr>
            <w:tcW w:w="8675" w:type="dxa"/>
          </w:tcPr>
          <w:p w14:paraId="27AA5401"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Discuss the safety issues you considered when implementing care for this patient.</w:t>
            </w:r>
          </w:p>
        </w:tc>
      </w:tr>
      <w:tr w:rsidR="00B610AB" w:rsidRPr="001A3CFE" w14:paraId="65B0870A" w14:textId="77777777" w:rsidTr="0060765B">
        <w:trPr>
          <w:trHeight w:val="300"/>
          <w:jc w:val="center"/>
        </w:trPr>
        <w:tc>
          <w:tcPr>
            <w:tcW w:w="1430" w:type="dxa"/>
            <w:vMerge/>
            <w:vAlign w:val="center"/>
          </w:tcPr>
          <w:p w14:paraId="694BC59A" w14:textId="77777777" w:rsidR="00B610AB" w:rsidRPr="001A3CFE" w:rsidRDefault="00B610AB" w:rsidP="0060765B">
            <w:pPr>
              <w:rPr>
                <w:rFonts w:asciiTheme="minorHAnsi" w:eastAsia="SimSun" w:hAnsiTheme="minorHAnsi" w:cstheme="minorHAnsi"/>
                <w:bCs/>
              </w:rPr>
            </w:pPr>
          </w:p>
        </w:tc>
        <w:tc>
          <w:tcPr>
            <w:tcW w:w="8675" w:type="dxa"/>
          </w:tcPr>
          <w:p w14:paraId="1AE887DA"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What measures did you implement to ensure safe patient care?</w:t>
            </w:r>
          </w:p>
        </w:tc>
      </w:tr>
      <w:tr w:rsidR="00B610AB" w:rsidRPr="001A3CFE" w14:paraId="5ACC7B71" w14:textId="77777777" w:rsidTr="0060765B">
        <w:trPr>
          <w:trHeight w:val="300"/>
          <w:jc w:val="center"/>
        </w:trPr>
        <w:tc>
          <w:tcPr>
            <w:tcW w:w="1430" w:type="dxa"/>
            <w:vMerge/>
            <w:vAlign w:val="center"/>
          </w:tcPr>
          <w:p w14:paraId="40398A76" w14:textId="77777777" w:rsidR="00B610AB" w:rsidRPr="001A3CFE" w:rsidRDefault="00B610AB" w:rsidP="0060765B">
            <w:pPr>
              <w:rPr>
                <w:rFonts w:asciiTheme="minorHAnsi" w:eastAsia="SimSun" w:hAnsiTheme="minorHAnsi" w:cstheme="minorHAnsi"/>
                <w:bCs/>
              </w:rPr>
            </w:pPr>
          </w:p>
        </w:tc>
        <w:tc>
          <w:tcPr>
            <w:tcW w:w="8675" w:type="dxa"/>
          </w:tcPr>
          <w:p w14:paraId="7A81A60F"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What other members of the care team should you consider important to achieving good care outcomes?</w:t>
            </w:r>
          </w:p>
        </w:tc>
      </w:tr>
      <w:tr w:rsidR="00B610AB" w:rsidRPr="001A3CFE" w14:paraId="5E0B56BD" w14:textId="77777777" w:rsidTr="0060765B">
        <w:trPr>
          <w:trHeight w:val="300"/>
          <w:jc w:val="center"/>
        </w:trPr>
        <w:tc>
          <w:tcPr>
            <w:tcW w:w="1430" w:type="dxa"/>
            <w:vMerge/>
            <w:vAlign w:val="center"/>
          </w:tcPr>
          <w:p w14:paraId="71A890C3" w14:textId="77777777" w:rsidR="00B610AB" w:rsidRPr="001A3CFE" w:rsidRDefault="00B610AB" w:rsidP="0060765B">
            <w:pPr>
              <w:rPr>
                <w:rFonts w:asciiTheme="minorHAnsi" w:eastAsia="SimSun" w:hAnsiTheme="minorHAnsi" w:cstheme="minorHAnsi"/>
                <w:bCs/>
              </w:rPr>
            </w:pPr>
          </w:p>
        </w:tc>
        <w:tc>
          <w:tcPr>
            <w:tcW w:w="8675" w:type="dxa"/>
          </w:tcPr>
          <w:p w14:paraId="6AC68C90"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How would you assess the quality of care provided?</w:t>
            </w:r>
          </w:p>
        </w:tc>
      </w:tr>
      <w:tr w:rsidR="00B610AB" w:rsidRPr="001A3CFE" w14:paraId="08D43279" w14:textId="77777777" w:rsidTr="0060765B">
        <w:trPr>
          <w:trHeight w:val="300"/>
          <w:jc w:val="center"/>
        </w:trPr>
        <w:tc>
          <w:tcPr>
            <w:tcW w:w="1430" w:type="dxa"/>
            <w:vMerge/>
            <w:vAlign w:val="center"/>
          </w:tcPr>
          <w:p w14:paraId="740B762F" w14:textId="77777777" w:rsidR="00B610AB" w:rsidRPr="001A3CFE" w:rsidRDefault="00B610AB" w:rsidP="0060765B">
            <w:pPr>
              <w:rPr>
                <w:rFonts w:asciiTheme="minorHAnsi" w:eastAsia="SimSun" w:hAnsiTheme="minorHAnsi" w:cstheme="minorHAnsi"/>
                <w:bCs/>
              </w:rPr>
            </w:pPr>
          </w:p>
        </w:tc>
        <w:tc>
          <w:tcPr>
            <w:tcW w:w="8675" w:type="dxa"/>
          </w:tcPr>
          <w:p w14:paraId="76C1EDFE" w14:textId="49896540"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 xml:space="preserve">What could you do </w:t>
            </w:r>
            <w:r w:rsidR="00D94323" w:rsidRPr="001A3CFE">
              <w:rPr>
                <w:rFonts w:asciiTheme="minorHAnsi" w:eastAsia="SimSun" w:hAnsiTheme="minorHAnsi" w:cstheme="minorHAnsi"/>
                <w:bCs/>
              </w:rPr>
              <w:t>to improve</w:t>
            </w:r>
            <w:r w:rsidRPr="001A3CFE">
              <w:rPr>
                <w:rFonts w:asciiTheme="minorHAnsi" w:eastAsia="SimSun" w:hAnsiTheme="minorHAnsi" w:cstheme="minorHAnsi"/>
                <w:bCs/>
              </w:rPr>
              <w:t xml:space="preserve"> the quality of care for this patient?</w:t>
            </w:r>
          </w:p>
        </w:tc>
      </w:tr>
      <w:tr w:rsidR="00B610AB" w:rsidRPr="001A3CFE" w14:paraId="24535D35" w14:textId="77777777" w:rsidTr="0060765B">
        <w:trPr>
          <w:trHeight w:val="300"/>
          <w:jc w:val="center"/>
        </w:trPr>
        <w:tc>
          <w:tcPr>
            <w:tcW w:w="1430" w:type="dxa"/>
            <w:vMerge w:val="restart"/>
          </w:tcPr>
          <w:p w14:paraId="4FA0EF8C"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Summary/ Application</w:t>
            </w:r>
          </w:p>
        </w:tc>
        <w:tc>
          <w:tcPr>
            <w:tcW w:w="8675" w:type="dxa"/>
          </w:tcPr>
          <w:p w14:paraId="6C12B269"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If you were able to do this again, how would you handle the situation differently?</w:t>
            </w:r>
          </w:p>
        </w:tc>
      </w:tr>
      <w:tr w:rsidR="00B610AB" w:rsidRPr="001A3CFE" w14:paraId="1706F47F" w14:textId="77777777" w:rsidTr="0060765B">
        <w:trPr>
          <w:trHeight w:val="300"/>
          <w:jc w:val="center"/>
        </w:trPr>
        <w:tc>
          <w:tcPr>
            <w:tcW w:w="1430" w:type="dxa"/>
            <w:vMerge/>
            <w:vAlign w:val="center"/>
          </w:tcPr>
          <w:p w14:paraId="2D2B85DC" w14:textId="77777777" w:rsidR="00B610AB" w:rsidRPr="001A3CFE" w:rsidRDefault="00B610AB" w:rsidP="0060765B">
            <w:pPr>
              <w:rPr>
                <w:rFonts w:asciiTheme="minorHAnsi" w:eastAsia="SimSun" w:hAnsiTheme="minorHAnsi" w:cstheme="minorHAnsi"/>
                <w:bCs/>
              </w:rPr>
            </w:pPr>
          </w:p>
        </w:tc>
        <w:tc>
          <w:tcPr>
            <w:tcW w:w="8675" w:type="dxa"/>
          </w:tcPr>
          <w:p w14:paraId="79BB06F6"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What did you learn from this experience?</w:t>
            </w:r>
          </w:p>
        </w:tc>
      </w:tr>
      <w:tr w:rsidR="00B610AB" w:rsidRPr="001A3CFE" w14:paraId="222670E5" w14:textId="77777777" w:rsidTr="0060765B">
        <w:trPr>
          <w:trHeight w:val="300"/>
          <w:jc w:val="center"/>
        </w:trPr>
        <w:tc>
          <w:tcPr>
            <w:tcW w:w="1430" w:type="dxa"/>
            <w:vMerge/>
            <w:vAlign w:val="center"/>
          </w:tcPr>
          <w:p w14:paraId="00DE599F" w14:textId="77777777" w:rsidR="00B610AB" w:rsidRPr="001A3CFE" w:rsidRDefault="00B610AB" w:rsidP="0060765B">
            <w:pPr>
              <w:rPr>
                <w:rFonts w:asciiTheme="minorHAnsi" w:eastAsia="SimSun" w:hAnsiTheme="minorHAnsi" w:cstheme="minorHAnsi"/>
                <w:bCs/>
              </w:rPr>
            </w:pPr>
          </w:p>
        </w:tc>
        <w:tc>
          <w:tcPr>
            <w:tcW w:w="8675" w:type="dxa"/>
          </w:tcPr>
          <w:p w14:paraId="6D20E60D"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How will you apply what you learned today to your clinical practice?</w:t>
            </w:r>
          </w:p>
        </w:tc>
      </w:tr>
      <w:tr w:rsidR="00B610AB" w:rsidRPr="001A3CFE" w14:paraId="77D4F9E3" w14:textId="77777777" w:rsidTr="0060765B">
        <w:trPr>
          <w:trHeight w:val="300"/>
          <w:jc w:val="center"/>
        </w:trPr>
        <w:tc>
          <w:tcPr>
            <w:tcW w:w="1430" w:type="dxa"/>
            <w:vMerge/>
            <w:vAlign w:val="center"/>
          </w:tcPr>
          <w:p w14:paraId="37C5BD0F" w14:textId="77777777" w:rsidR="00B610AB" w:rsidRPr="001A3CFE" w:rsidRDefault="00B610AB" w:rsidP="0060765B">
            <w:pPr>
              <w:rPr>
                <w:rFonts w:asciiTheme="minorHAnsi" w:eastAsia="SimSun" w:hAnsiTheme="minorHAnsi" w:cstheme="minorHAnsi"/>
                <w:bCs/>
              </w:rPr>
            </w:pPr>
          </w:p>
        </w:tc>
        <w:tc>
          <w:tcPr>
            <w:tcW w:w="8675" w:type="dxa"/>
          </w:tcPr>
          <w:p w14:paraId="37F2C74F" w14:textId="77777777" w:rsidR="00B610AB" w:rsidRPr="001A3CFE" w:rsidRDefault="00B610AB" w:rsidP="0060765B">
            <w:pPr>
              <w:rPr>
                <w:rFonts w:asciiTheme="minorHAnsi" w:eastAsia="SimSun" w:hAnsiTheme="minorHAnsi" w:cstheme="minorHAnsi"/>
                <w:bCs/>
              </w:rPr>
            </w:pPr>
            <w:r w:rsidRPr="001A3CFE">
              <w:rPr>
                <w:rFonts w:asciiTheme="minorHAnsi" w:eastAsia="SimSun" w:hAnsiTheme="minorHAnsi" w:cstheme="minorHAnsi"/>
                <w:bCs/>
              </w:rPr>
              <w:t>Is there anything else you would like to discuss?</w:t>
            </w:r>
          </w:p>
        </w:tc>
      </w:tr>
    </w:tbl>
    <w:p w14:paraId="408371A6" w14:textId="77777777" w:rsidR="00B610AB" w:rsidRPr="001A3CFE" w:rsidRDefault="00B610AB" w:rsidP="00B610AB">
      <w:pPr>
        <w:rPr>
          <w:rFonts w:asciiTheme="minorHAnsi" w:hAnsiTheme="minorHAnsi" w:cstheme="minorHAnsi"/>
          <w:b/>
        </w:rPr>
      </w:pPr>
    </w:p>
    <w:p w14:paraId="0DABD4A2" w14:textId="77777777" w:rsidR="00B610AB" w:rsidRPr="001A3CFE" w:rsidRDefault="00B610AB" w:rsidP="00B610AB">
      <w:pPr>
        <w:rPr>
          <w:rFonts w:asciiTheme="minorHAnsi" w:hAnsiTheme="minorHAnsi" w:cstheme="minorHAnsi"/>
          <w:b/>
        </w:rPr>
      </w:pPr>
    </w:p>
    <w:p w14:paraId="140910D6" w14:textId="77777777" w:rsidR="00B610AB" w:rsidRPr="00CB481B" w:rsidRDefault="00B610AB" w:rsidP="00B610AB">
      <w:pPr>
        <w:rPr>
          <w:rFonts w:asciiTheme="minorHAnsi" w:hAnsiTheme="minorHAnsi" w:cstheme="minorHAnsi"/>
          <w:color w:val="274191"/>
          <w:sz w:val="28"/>
          <w:szCs w:val="28"/>
        </w:rPr>
      </w:pPr>
      <w:r w:rsidRPr="00CB481B">
        <w:rPr>
          <w:rFonts w:asciiTheme="minorHAnsi" w:hAnsiTheme="minorHAnsi" w:cstheme="minorHAnsi"/>
          <w:color w:val="274191"/>
          <w:sz w:val="28"/>
          <w:szCs w:val="28"/>
        </w:rPr>
        <w:t>Guided Debriefing Tool</w:t>
      </w:r>
    </w:p>
    <w:p w14:paraId="3AD7AE3F" w14:textId="77777777" w:rsidR="00B610AB" w:rsidRPr="00CB481B" w:rsidRDefault="00B610AB" w:rsidP="00B610AB">
      <w:pPr>
        <w:rPr>
          <w:rFonts w:asciiTheme="minorHAnsi" w:hAnsiTheme="minorHAnsi" w:cstheme="minorHAnsi"/>
        </w:rPr>
      </w:pPr>
    </w:p>
    <w:p w14:paraId="071E30AA" w14:textId="2EB2E6CA" w:rsidR="004B4C12" w:rsidRPr="00CB481B" w:rsidRDefault="00B610AB" w:rsidP="00B610AB">
      <w:pPr>
        <w:rPr>
          <w:rFonts w:asciiTheme="minorHAnsi" w:hAnsiTheme="minorHAnsi" w:cstheme="minorHAnsi"/>
        </w:rPr>
      </w:pPr>
      <w:r w:rsidRPr="00CB481B">
        <w:rPr>
          <w:rFonts w:asciiTheme="minorHAnsi" w:hAnsiTheme="minorHAnsi" w:cstheme="minorHAnsi"/>
        </w:rPr>
        <w:t xml:space="preserve">The NLN created a Guided Debriefing Tool to </w:t>
      </w:r>
      <w:r w:rsidRPr="00CB481B">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4" w:history="1">
        <w:r w:rsidRPr="00CB481B">
          <w:rPr>
            <w:rStyle w:val="Hyperlink"/>
            <w:rFonts w:asciiTheme="minorHAnsi" w:eastAsia="Segoe UI" w:hAnsiTheme="minorHAnsi" w:cstheme="minorHAnsi"/>
          </w:rPr>
          <w:t>Download the NLN Guided Debriefing Tool</w:t>
        </w:r>
      </w:hyperlink>
      <w:r w:rsidRPr="00CB481B">
        <w:rPr>
          <w:rFonts w:asciiTheme="minorHAnsi" w:eastAsia="Segoe UI" w:hAnsiTheme="minorHAnsi" w:cstheme="minorHAnsi"/>
        </w:rPr>
        <w:t>.</w:t>
      </w:r>
    </w:p>
    <w:sectPr w:rsidR="004B4C12" w:rsidRPr="00CB481B" w:rsidSect="004C7E3C">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C77C" w14:textId="77777777" w:rsidR="001D355F" w:rsidRDefault="001D355F">
      <w:r>
        <w:separator/>
      </w:r>
    </w:p>
  </w:endnote>
  <w:endnote w:type="continuationSeparator" w:id="0">
    <w:p w14:paraId="402255CC" w14:textId="77777777" w:rsidR="001D355F" w:rsidRDefault="001D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27F6" w14:textId="77777777" w:rsidR="00574558" w:rsidRDefault="00574558"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8F1F9A9" w14:textId="77777777" w:rsidR="00574558" w:rsidRDefault="00574558"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C144" w14:textId="77777777" w:rsidR="00574558" w:rsidRPr="00D8412C" w:rsidRDefault="00574558" w:rsidP="00D8412C">
    <w:pPr>
      <w:pStyle w:val="Footer"/>
      <w:rPr>
        <w:rFonts w:asciiTheme="minorHAnsi" w:eastAsia="MS ??" w:hAnsiTheme="minorHAnsi" w:cstheme="minorHAnsi"/>
        <w:sz w:val="20"/>
        <w:szCs w:val="20"/>
      </w:rPr>
    </w:pPr>
  </w:p>
  <w:p w14:paraId="319D1E1A" w14:textId="4B6D4443" w:rsidR="00574558" w:rsidRPr="00D8412C" w:rsidRDefault="00427940" w:rsidP="004C7E3C">
    <w:pPr>
      <w:pStyle w:val="Footer"/>
      <w:jc w:val="center"/>
      <w:rPr>
        <w:rFonts w:asciiTheme="minorHAnsi" w:eastAsia="MS ??" w:hAnsiTheme="minorHAnsi" w:cstheme="minorHAnsi"/>
        <w:sz w:val="20"/>
        <w:szCs w:val="20"/>
      </w:rPr>
    </w:pPr>
    <w:r w:rsidRPr="00D8412C">
      <w:rPr>
        <w:rFonts w:asciiTheme="minorHAnsi" w:eastAsia="MS ??" w:hAnsiTheme="minorHAnsi" w:cstheme="minorHAnsi"/>
        <w:sz w:val="20"/>
        <w:szCs w:val="20"/>
      </w:rPr>
      <w:t xml:space="preserve">Peggy </w:t>
    </w:r>
    <w:r w:rsidR="00363D49" w:rsidRPr="00D8412C">
      <w:rPr>
        <w:rFonts w:asciiTheme="minorHAnsi" w:eastAsia="MS ??" w:hAnsiTheme="minorHAnsi" w:cstheme="minorHAnsi"/>
        <w:sz w:val="20"/>
        <w:szCs w:val="20"/>
      </w:rPr>
      <w:t xml:space="preserve">Nelson </w:t>
    </w:r>
    <w:r w:rsidRPr="00D8412C">
      <w:rPr>
        <w:rFonts w:asciiTheme="minorHAnsi" w:eastAsia="MS ??" w:hAnsiTheme="minorHAnsi" w:cstheme="minorHAnsi"/>
        <w:sz w:val="20"/>
        <w:szCs w:val="20"/>
      </w:rPr>
      <w:t>and Bridget</w:t>
    </w:r>
    <w:r w:rsidR="00574558" w:rsidRPr="00D8412C">
      <w:rPr>
        <w:rFonts w:asciiTheme="minorHAnsi" w:eastAsia="MS ??" w:hAnsiTheme="minorHAnsi" w:cstheme="minorHAnsi"/>
        <w:sz w:val="20"/>
        <w:szCs w:val="20"/>
      </w:rPr>
      <w:t xml:space="preserve"> - Simulation </w:t>
    </w:r>
    <w:r w:rsidRPr="00D8412C">
      <w:rPr>
        <w:rFonts w:asciiTheme="minorHAnsi" w:eastAsia="MS ??" w:hAnsiTheme="minorHAnsi" w:cstheme="minorHAnsi"/>
        <w:sz w:val="20"/>
        <w:szCs w:val="20"/>
      </w:rPr>
      <w:t>1</w:t>
    </w:r>
  </w:p>
  <w:p w14:paraId="7398A176" w14:textId="57FAA5F2" w:rsidR="00574558" w:rsidRPr="00D8412C" w:rsidRDefault="00574558" w:rsidP="004C7E3C">
    <w:pPr>
      <w:tabs>
        <w:tab w:val="center" w:pos="4819"/>
        <w:tab w:val="right" w:pos="9638"/>
      </w:tabs>
      <w:jc w:val="right"/>
      <w:rPr>
        <w:rFonts w:asciiTheme="minorHAnsi" w:eastAsia="MS ??" w:hAnsiTheme="minorHAnsi" w:cstheme="minorHAnsi"/>
        <w:sz w:val="20"/>
        <w:szCs w:val="20"/>
      </w:rPr>
    </w:pPr>
    <w:r w:rsidRPr="00D8412C">
      <w:rPr>
        <w:rFonts w:asciiTheme="minorHAnsi" w:hAnsiTheme="minorHAnsi" w:cstheme="minorHAnsi"/>
        <w:sz w:val="20"/>
        <w:szCs w:val="20"/>
      </w:rPr>
      <w:fldChar w:fldCharType="begin"/>
    </w:r>
    <w:r w:rsidRPr="00D8412C">
      <w:rPr>
        <w:rFonts w:asciiTheme="minorHAnsi" w:hAnsiTheme="minorHAnsi" w:cstheme="minorHAnsi"/>
        <w:sz w:val="20"/>
        <w:szCs w:val="20"/>
      </w:rPr>
      <w:instrText xml:space="preserve"> PAGE   \* MERGEFORMAT </w:instrText>
    </w:r>
    <w:r w:rsidRPr="00D8412C">
      <w:rPr>
        <w:rFonts w:asciiTheme="minorHAnsi" w:hAnsiTheme="minorHAnsi" w:cstheme="minorHAnsi"/>
        <w:sz w:val="20"/>
        <w:szCs w:val="20"/>
      </w:rPr>
      <w:fldChar w:fldCharType="separate"/>
    </w:r>
    <w:r w:rsidRPr="00D8412C">
      <w:rPr>
        <w:rFonts w:asciiTheme="minorHAnsi" w:eastAsia="MS ??" w:hAnsiTheme="minorHAnsi" w:cstheme="minorHAnsi"/>
        <w:noProof/>
        <w:sz w:val="20"/>
        <w:szCs w:val="20"/>
      </w:rPr>
      <w:t>2</w:t>
    </w:r>
    <w:r w:rsidRPr="00D8412C">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A313" w14:textId="19D69007" w:rsidR="00427940" w:rsidRPr="00E729D6" w:rsidRDefault="00427940" w:rsidP="00427940">
    <w:pPr>
      <w:pStyle w:val="Footer"/>
      <w:jc w:val="center"/>
      <w:rPr>
        <w:rFonts w:asciiTheme="minorHAnsi" w:eastAsia="MS ??" w:hAnsiTheme="minorHAnsi" w:cstheme="minorHAnsi"/>
        <w:sz w:val="20"/>
        <w:szCs w:val="20"/>
      </w:rPr>
    </w:pPr>
    <w:r w:rsidRPr="00E729D6">
      <w:rPr>
        <w:rFonts w:asciiTheme="minorHAnsi" w:eastAsia="MS ??" w:hAnsiTheme="minorHAnsi" w:cstheme="minorHAnsi"/>
        <w:sz w:val="20"/>
        <w:szCs w:val="20"/>
      </w:rPr>
      <w:t xml:space="preserve">Peggy </w:t>
    </w:r>
    <w:r w:rsidR="00363D49" w:rsidRPr="00E729D6">
      <w:rPr>
        <w:rFonts w:asciiTheme="minorHAnsi" w:eastAsia="MS ??" w:hAnsiTheme="minorHAnsi" w:cstheme="minorHAnsi"/>
        <w:sz w:val="20"/>
        <w:szCs w:val="20"/>
      </w:rPr>
      <w:t xml:space="preserve">Nelson </w:t>
    </w:r>
    <w:r w:rsidRPr="00E729D6">
      <w:rPr>
        <w:rFonts w:asciiTheme="minorHAnsi" w:eastAsia="MS ??" w:hAnsiTheme="minorHAnsi" w:cstheme="minorHAnsi"/>
        <w:sz w:val="20"/>
        <w:szCs w:val="20"/>
      </w:rPr>
      <w:t>and Bridget - Simulation 1</w:t>
    </w:r>
  </w:p>
  <w:p w14:paraId="0ACE13C8" w14:textId="5D90E8EA" w:rsidR="00427940" w:rsidRPr="00E729D6" w:rsidRDefault="00427940" w:rsidP="00427940">
    <w:pPr>
      <w:tabs>
        <w:tab w:val="center" w:pos="4819"/>
        <w:tab w:val="right" w:pos="9638"/>
      </w:tabs>
      <w:jc w:val="center"/>
      <w:rPr>
        <w:rFonts w:asciiTheme="minorHAnsi" w:eastAsia="MS ??" w:hAnsiTheme="minorHAnsi" w:cstheme="minorHAnsi"/>
        <w:sz w:val="20"/>
        <w:szCs w:val="20"/>
      </w:rPr>
    </w:pPr>
    <w:r w:rsidRPr="00E729D6">
      <w:rPr>
        <w:rFonts w:asciiTheme="minorHAnsi" w:eastAsia="MS ??" w:hAnsiTheme="minorHAnsi" w:cstheme="minorHAnsi"/>
        <w:sz w:val="20"/>
        <w:szCs w:val="20"/>
      </w:rPr>
      <w:t>© National League for Nursing, 20</w:t>
    </w:r>
    <w:r w:rsidR="00D106FD" w:rsidRPr="00E729D6">
      <w:rPr>
        <w:rFonts w:asciiTheme="minorHAnsi" w:eastAsia="MS ??" w:hAnsiTheme="minorHAnsi" w:cstheme="minorHAnsi"/>
        <w:sz w:val="20"/>
        <w:szCs w:val="20"/>
      </w:rPr>
      <w:t>2</w:t>
    </w:r>
    <w:r w:rsidR="0054159B">
      <w:rPr>
        <w:rFonts w:asciiTheme="minorHAnsi" w:eastAsia="MS ??" w:hAnsiTheme="minorHAnsi" w:cstheme="minorHAnsi"/>
        <w:sz w:val="20"/>
        <w:szCs w:val="20"/>
      </w:rPr>
      <w:t>6</w:t>
    </w:r>
  </w:p>
  <w:p w14:paraId="1ED98725" w14:textId="77777777" w:rsidR="00427940" w:rsidRPr="00220083" w:rsidRDefault="00427940" w:rsidP="00427940">
    <w:pPr>
      <w:pStyle w:val="Footer"/>
      <w:jc w:val="center"/>
      <w:rPr>
        <w:rFonts w:asciiTheme="minorHAnsi" w:eastAsia="MS ??" w:hAnsiTheme="minorHAnsi" w:cstheme="minorHAnsi"/>
        <w:sz w:val="16"/>
        <w:szCs w:val="16"/>
      </w:rPr>
    </w:pPr>
  </w:p>
  <w:p w14:paraId="1A3E134D" w14:textId="124FEDDB" w:rsidR="00574558" w:rsidRPr="00E729D6" w:rsidRDefault="00427940" w:rsidP="00427940">
    <w:pPr>
      <w:tabs>
        <w:tab w:val="center" w:pos="4819"/>
        <w:tab w:val="right" w:pos="9638"/>
      </w:tabs>
      <w:jc w:val="center"/>
      <w:rPr>
        <w:rFonts w:asciiTheme="minorHAnsi" w:eastAsia="MS ??" w:hAnsiTheme="minorHAnsi" w:cstheme="minorHAnsi"/>
        <w:sz w:val="20"/>
        <w:szCs w:val="20"/>
      </w:rPr>
    </w:pPr>
    <w:r w:rsidRPr="00E729D6">
      <w:rPr>
        <w:rFonts w:asciiTheme="minorHAnsi" w:eastAsia="MS ??" w:hAnsiTheme="minorHAnsi" w:cstheme="minorHAnsi"/>
        <w:sz w:val="20"/>
        <w:szCs w:val="20"/>
      </w:rPr>
      <w:t>Simulation template o</w:t>
    </w:r>
    <w:r w:rsidRPr="00E729D6">
      <w:rPr>
        <w:rFonts w:asciiTheme="minorHAnsi" w:hAnsiTheme="minorHAnsi" w:cstheme="minorHAnsi"/>
        <w:sz w:val="20"/>
        <w:szCs w:val="20"/>
      </w:rPr>
      <w:t xml:space="preserve">riginally adapted from Childs, Sepples, Chambers (2007). Designing simulations for nursing education. In P.R. Jeffries (Ed.) </w:t>
    </w:r>
    <w:r w:rsidRPr="00E729D6">
      <w:rPr>
        <w:rFonts w:asciiTheme="minorHAnsi" w:hAnsiTheme="minorHAnsi" w:cstheme="minorHAnsi"/>
        <w:i/>
        <w:iCs/>
        <w:sz w:val="20"/>
        <w:szCs w:val="20"/>
      </w:rPr>
      <w:t xml:space="preserve">Simulation in nursing education: From conceptualization to evaluation </w:t>
    </w:r>
    <w:r w:rsidRPr="00E729D6">
      <w:rPr>
        <w:rFonts w:asciiTheme="minorHAnsi" w:hAnsiTheme="minorHAnsi" w:cstheme="minorHAnsi"/>
        <w:sz w:val="20"/>
        <w:szCs w:val="20"/>
      </w:rPr>
      <w:t>(p 42-58).</w:t>
    </w:r>
    <w:r w:rsidRPr="00E729D6">
      <w:rPr>
        <w:rFonts w:asciiTheme="minorHAnsi" w:hAnsiTheme="minorHAnsi" w:cstheme="minorHAnsi"/>
        <w:i/>
        <w:iCs/>
        <w:sz w:val="20"/>
        <w:szCs w:val="20"/>
      </w:rPr>
      <w:t xml:space="preserve"> </w:t>
    </w:r>
    <w:r w:rsidRPr="00E729D6">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DB17" w14:textId="77777777" w:rsidR="001D355F" w:rsidRDefault="001D355F">
      <w:r>
        <w:separator/>
      </w:r>
    </w:p>
  </w:footnote>
  <w:footnote w:type="continuationSeparator" w:id="0">
    <w:p w14:paraId="72716698" w14:textId="77777777" w:rsidR="001D355F" w:rsidRDefault="001D3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D5B6" w14:textId="52FB4404" w:rsidR="009443C2" w:rsidRDefault="009443C2" w:rsidP="00427940">
    <w:pPr>
      <w:pStyle w:val="Header"/>
      <w:jc w:val="right"/>
    </w:pPr>
    <w:r w:rsidRPr="004A1E70">
      <w:rPr>
        <w:noProof/>
      </w:rPr>
      <w:drawing>
        <wp:inline distT="0" distB="0" distL="0" distR="0" wp14:anchorId="6CB7B614" wp14:editId="4DCAB4E8">
          <wp:extent cx="1354306" cy="681282"/>
          <wp:effectExtent l="0" t="0" r="0" b="5080"/>
          <wp:docPr id="3" name="Picture 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546812F7" w14:textId="7E4267B5" w:rsidR="009443C2" w:rsidRPr="00C42075" w:rsidRDefault="009443C2" w:rsidP="00427940">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D1C3" w14:textId="56630966" w:rsidR="009443C2" w:rsidRPr="00427940" w:rsidRDefault="009443C2" w:rsidP="00427940">
    <w:pPr>
      <w:pStyle w:val="Header"/>
      <w:jc w:val="right"/>
    </w:pPr>
    <w:r w:rsidRPr="004A1E70">
      <w:rPr>
        <w:noProof/>
      </w:rPr>
      <w:drawing>
        <wp:inline distT="0" distB="0" distL="0" distR="0" wp14:anchorId="594D531E" wp14:editId="36CF9562">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D705A"/>
    <w:multiLevelType w:val="hybridMultilevel"/>
    <w:tmpl w:val="0ADE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51EB"/>
    <w:multiLevelType w:val="hybridMultilevel"/>
    <w:tmpl w:val="F926B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858E5"/>
    <w:multiLevelType w:val="hybridMultilevel"/>
    <w:tmpl w:val="8078FCE6"/>
    <w:lvl w:ilvl="0" w:tplc="D100851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A05451"/>
    <w:multiLevelType w:val="hybridMultilevel"/>
    <w:tmpl w:val="E5EE5ABE"/>
    <w:lvl w:ilvl="0" w:tplc="B75AAC5E">
      <w:start w:val="1"/>
      <w:numFmt w:val="bullet"/>
      <w:lvlText w:val=""/>
      <w:lvlJc w:val="left"/>
      <w:pPr>
        <w:ind w:left="720" w:hanging="360"/>
      </w:pPr>
      <w:rPr>
        <w:rFonts w:ascii="Symbol" w:hAnsi="Symbol" w:hint="default"/>
      </w:rPr>
    </w:lvl>
    <w:lvl w:ilvl="1" w:tplc="37E478CC">
      <w:start w:val="1"/>
      <w:numFmt w:val="bullet"/>
      <w:lvlText w:val=""/>
      <w:lvlJc w:val="left"/>
      <w:pPr>
        <w:ind w:left="1440" w:hanging="360"/>
      </w:pPr>
      <w:rPr>
        <w:rFonts w:ascii="Symbol" w:hAnsi="Symbol" w:hint="default"/>
      </w:rPr>
    </w:lvl>
    <w:lvl w:ilvl="2" w:tplc="99024A44">
      <w:start w:val="1"/>
      <w:numFmt w:val="bullet"/>
      <w:lvlText w:val=""/>
      <w:lvlJc w:val="left"/>
      <w:pPr>
        <w:ind w:left="2160" w:hanging="360"/>
      </w:pPr>
      <w:rPr>
        <w:rFonts w:ascii="Wingdings" w:hAnsi="Wingdings" w:hint="default"/>
      </w:rPr>
    </w:lvl>
    <w:lvl w:ilvl="3" w:tplc="6E9028F4">
      <w:start w:val="1"/>
      <w:numFmt w:val="bullet"/>
      <w:lvlText w:val=""/>
      <w:lvlJc w:val="left"/>
      <w:pPr>
        <w:ind w:left="2880" w:hanging="360"/>
      </w:pPr>
      <w:rPr>
        <w:rFonts w:ascii="Symbol" w:hAnsi="Symbol" w:hint="default"/>
      </w:rPr>
    </w:lvl>
    <w:lvl w:ilvl="4" w:tplc="63E6EEF4">
      <w:start w:val="1"/>
      <w:numFmt w:val="bullet"/>
      <w:lvlText w:val="o"/>
      <w:lvlJc w:val="left"/>
      <w:pPr>
        <w:ind w:left="3600" w:hanging="360"/>
      </w:pPr>
      <w:rPr>
        <w:rFonts w:ascii="Courier New" w:hAnsi="Courier New" w:hint="default"/>
      </w:rPr>
    </w:lvl>
    <w:lvl w:ilvl="5" w:tplc="ABAEB714">
      <w:start w:val="1"/>
      <w:numFmt w:val="bullet"/>
      <w:lvlText w:val=""/>
      <w:lvlJc w:val="left"/>
      <w:pPr>
        <w:ind w:left="4320" w:hanging="360"/>
      </w:pPr>
      <w:rPr>
        <w:rFonts w:ascii="Wingdings" w:hAnsi="Wingdings" w:hint="default"/>
      </w:rPr>
    </w:lvl>
    <w:lvl w:ilvl="6" w:tplc="F9D61AD8">
      <w:start w:val="1"/>
      <w:numFmt w:val="bullet"/>
      <w:lvlText w:val=""/>
      <w:lvlJc w:val="left"/>
      <w:pPr>
        <w:ind w:left="5040" w:hanging="360"/>
      </w:pPr>
      <w:rPr>
        <w:rFonts w:ascii="Symbol" w:hAnsi="Symbol" w:hint="default"/>
      </w:rPr>
    </w:lvl>
    <w:lvl w:ilvl="7" w:tplc="359E67F0">
      <w:start w:val="1"/>
      <w:numFmt w:val="bullet"/>
      <w:lvlText w:val="o"/>
      <w:lvlJc w:val="left"/>
      <w:pPr>
        <w:ind w:left="5760" w:hanging="360"/>
      </w:pPr>
      <w:rPr>
        <w:rFonts w:ascii="Courier New" w:hAnsi="Courier New" w:hint="default"/>
      </w:rPr>
    </w:lvl>
    <w:lvl w:ilvl="8" w:tplc="F0A80304">
      <w:start w:val="1"/>
      <w:numFmt w:val="bullet"/>
      <w:lvlText w:val=""/>
      <w:lvlJc w:val="left"/>
      <w:pPr>
        <w:ind w:left="6480" w:hanging="360"/>
      </w:pPr>
      <w:rPr>
        <w:rFonts w:ascii="Wingdings" w:hAnsi="Wingdings" w:hint="default"/>
      </w:rPr>
    </w:lvl>
  </w:abstractNum>
  <w:abstractNum w:abstractNumId="5" w15:restartNumberingAfterBreak="0">
    <w:nsid w:val="12BB5671"/>
    <w:multiLevelType w:val="hybridMultilevel"/>
    <w:tmpl w:val="0492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C4DD3"/>
    <w:multiLevelType w:val="hybridMultilevel"/>
    <w:tmpl w:val="DB3AC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C82C8C"/>
    <w:multiLevelType w:val="hybridMultilevel"/>
    <w:tmpl w:val="53A08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EF112D"/>
    <w:multiLevelType w:val="hybridMultilevel"/>
    <w:tmpl w:val="CEB2307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E3F41"/>
    <w:multiLevelType w:val="hybridMultilevel"/>
    <w:tmpl w:val="D72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62292D"/>
    <w:multiLevelType w:val="hybridMultilevel"/>
    <w:tmpl w:val="B366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A29D3"/>
    <w:multiLevelType w:val="hybridMultilevel"/>
    <w:tmpl w:val="A2F4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85B96"/>
    <w:multiLevelType w:val="hybridMultilevel"/>
    <w:tmpl w:val="C114B52A"/>
    <w:lvl w:ilvl="0" w:tplc="BB6E06E8">
      <w:start w:val="1"/>
      <w:numFmt w:val="decimal"/>
      <w:lvlText w:val="%1."/>
      <w:lvlJc w:val="left"/>
      <w:pPr>
        <w:ind w:left="720" w:hanging="360"/>
      </w:pPr>
    </w:lvl>
    <w:lvl w:ilvl="1" w:tplc="2DF0AF8E">
      <w:start w:val="1"/>
      <w:numFmt w:val="lowerLetter"/>
      <w:lvlText w:val="%2."/>
      <w:lvlJc w:val="left"/>
      <w:pPr>
        <w:ind w:left="1440" w:hanging="360"/>
      </w:pPr>
    </w:lvl>
    <w:lvl w:ilvl="2" w:tplc="4A5E534E">
      <w:start w:val="1"/>
      <w:numFmt w:val="lowerRoman"/>
      <w:lvlText w:val="%3."/>
      <w:lvlJc w:val="right"/>
      <w:pPr>
        <w:ind w:left="2160" w:hanging="180"/>
      </w:pPr>
    </w:lvl>
    <w:lvl w:ilvl="3" w:tplc="476C5994">
      <w:start w:val="1"/>
      <w:numFmt w:val="decimal"/>
      <w:lvlText w:val="%4."/>
      <w:lvlJc w:val="left"/>
      <w:pPr>
        <w:ind w:left="2880" w:hanging="360"/>
      </w:pPr>
    </w:lvl>
    <w:lvl w:ilvl="4" w:tplc="0D16665C">
      <w:start w:val="1"/>
      <w:numFmt w:val="lowerLetter"/>
      <w:lvlText w:val="%5."/>
      <w:lvlJc w:val="left"/>
      <w:pPr>
        <w:ind w:left="3600" w:hanging="360"/>
      </w:pPr>
    </w:lvl>
    <w:lvl w:ilvl="5" w:tplc="53566EC6">
      <w:start w:val="1"/>
      <w:numFmt w:val="lowerRoman"/>
      <w:lvlText w:val="%6."/>
      <w:lvlJc w:val="right"/>
      <w:pPr>
        <w:ind w:left="4320" w:hanging="180"/>
      </w:pPr>
    </w:lvl>
    <w:lvl w:ilvl="6" w:tplc="3D9E3B7C">
      <w:start w:val="1"/>
      <w:numFmt w:val="decimal"/>
      <w:lvlText w:val="%7."/>
      <w:lvlJc w:val="left"/>
      <w:pPr>
        <w:ind w:left="5040" w:hanging="360"/>
      </w:pPr>
    </w:lvl>
    <w:lvl w:ilvl="7" w:tplc="5BCE8B1A">
      <w:start w:val="1"/>
      <w:numFmt w:val="lowerLetter"/>
      <w:lvlText w:val="%8."/>
      <w:lvlJc w:val="left"/>
      <w:pPr>
        <w:ind w:left="5760" w:hanging="360"/>
      </w:pPr>
    </w:lvl>
    <w:lvl w:ilvl="8" w:tplc="0A1C40BE">
      <w:start w:val="1"/>
      <w:numFmt w:val="lowerRoman"/>
      <w:lvlText w:val="%9."/>
      <w:lvlJc w:val="right"/>
      <w:pPr>
        <w:ind w:left="6480" w:hanging="180"/>
      </w:pPr>
    </w:lvl>
  </w:abstractNum>
  <w:abstractNum w:abstractNumId="14" w15:restartNumberingAfterBreak="0">
    <w:nsid w:val="43607A91"/>
    <w:multiLevelType w:val="hybridMultilevel"/>
    <w:tmpl w:val="2AB6F1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111DD"/>
    <w:multiLevelType w:val="hybridMultilevel"/>
    <w:tmpl w:val="104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A603A"/>
    <w:multiLevelType w:val="hybridMultilevel"/>
    <w:tmpl w:val="C504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9309C"/>
    <w:multiLevelType w:val="hybridMultilevel"/>
    <w:tmpl w:val="8144A5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3E6BCE"/>
    <w:multiLevelType w:val="hybridMultilevel"/>
    <w:tmpl w:val="137C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65B34"/>
    <w:multiLevelType w:val="hybridMultilevel"/>
    <w:tmpl w:val="627A4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14AB1"/>
    <w:multiLevelType w:val="hybridMultilevel"/>
    <w:tmpl w:val="703413B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4A371A"/>
    <w:multiLevelType w:val="hybridMultilevel"/>
    <w:tmpl w:val="4838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B55F1"/>
    <w:multiLevelType w:val="hybridMultilevel"/>
    <w:tmpl w:val="AC5E0D80"/>
    <w:lvl w:ilvl="0" w:tplc="4B242632">
      <w:start w:val="1"/>
      <w:numFmt w:val="bullet"/>
      <w:lvlText w:val=""/>
      <w:lvlJc w:val="left"/>
      <w:pPr>
        <w:ind w:left="720" w:hanging="360"/>
      </w:pPr>
      <w:rPr>
        <w:rFonts w:ascii="Symbol" w:hAnsi="Symbol" w:hint="default"/>
      </w:rPr>
    </w:lvl>
    <w:lvl w:ilvl="1" w:tplc="C1A216D6">
      <w:start w:val="1"/>
      <w:numFmt w:val="bullet"/>
      <w:lvlText w:val="o"/>
      <w:lvlJc w:val="left"/>
      <w:pPr>
        <w:ind w:left="1440" w:hanging="360"/>
      </w:pPr>
      <w:rPr>
        <w:rFonts w:ascii="Courier New" w:hAnsi="Courier New" w:hint="default"/>
      </w:rPr>
    </w:lvl>
    <w:lvl w:ilvl="2" w:tplc="7FCC5688">
      <w:start w:val="1"/>
      <w:numFmt w:val="bullet"/>
      <w:lvlText w:val=""/>
      <w:lvlJc w:val="left"/>
      <w:pPr>
        <w:ind w:left="2160" w:hanging="360"/>
      </w:pPr>
      <w:rPr>
        <w:rFonts w:ascii="Wingdings" w:hAnsi="Wingdings" w:hint="default"/>
      </w:rPr>
    </w:lvl>
    <w:lvl w:ilvl="3" w:tplc="23666EC4">
      <w:start w:val="1"/>
      <w:numFmt w:val="bullet"/>
      <w:lvlText w:val=""/>
      <w:lvlJc w:val="left"/>
      <w:pPr>
        <w:ind w:left="2880" w:hanging="360"/>
      </w:pPr>
      <w:rPr>
        <w:rFonts w:ascii="Symbol" w:hAnsi="Symbol" w:hint="default"/>
      </w:rPr>
    </w:lvl>
    <w:lvl w:ilvl="4" w:tplc="E4C04F7A">
      <w:start w:val="1"/>
      <w:numFmt w:val="bullet"/>
      <w:lvlText w:val="o"/>
      <w:lvlJc w:val="left"/>
      <w:pPr>
        <w:ind w:left="3600" w:hanging="360"/>
      </w:pPr>
      <w:rPr>
        <w:rFonts w:ascii="Courier New" w:hAnsi="Courier New" w:hint="default"/>
      </w:rPr>
    </w:lvl>
    <w:lvl w:ilvl="5" w:tplc="5D423AB4">
      <w:start w:val="1"/>
      <w:numFmt w:val="bullet"/>
      <w:lvlText w:val=""/>
      <w:lvlJc w:val="left"/>
      <w:pPr>
        <w:ind w:left="4320" w:hanging="360"/>
      </w:pPr>
      <w:rPr>
        <w:rFonts w:ascii="Wingdings" w:hAnsi="Wingdings" w:hint="default"/>
      </w:rPr>
    </w:lvl>
    <w:lvl w:ilvl="6" w:tplc="6E228EE0">
      <w:start w:val="1"/>
      <w:numFmt w:val="bullet"/>
      <w:lvlText w:val=""/>
      <w:lvlJc w:val="left"/>
      <w:pPr>
        <w:ind w:left="5040" w:hanging="360"/>
      </w:pPr>
      <w:rPr>
        <w:rFonts w:ascii="Symbol" w:hAnsi="Symbol" w:hint="default"/>
      </w:rPr>
    </w:lvl>
    <w:lvl w:ilvl="7" w:tplc="9ECA3C90">
      <w:start w:val="1"/>
      <w:numFmt w:val="bullet"/>
      <w:lvlText w:val="o"/>
      <w:lvlJc w:val="left"/>
      <w:pPr>
        <w:ind w:left="5760" w:hanging="360"/>
      </w:pPr>
      <w:rPr>
        <w:rFonts w:ascii="Courier New" w:hAnsi="Courier New" w:hint="default"/>
      </w:rPr>
    </w:lvl>
    <w:lvl w:ilvl="8" w:tplc="A9105A48">
      <w:start w:val="1"/>
      <w:numFmt w:val="bullet"/>
      <w:lvlText w:val=""/>
      <w:lvlJc w:val="left"/>
      <w:pPr>
        <w:ind w:left="6480" w:hanging="360"/>
      </w:pPr>
      <w:rPr>
        <w:rFonts w:ascii="Wingdings" w:hAnsi="Wingdings" w:hint="default"/>
      </w:rPr>
    </w:lvl>
  </w:abstractNum>
  <w:abstractNum w:abstractNumId="23" w15:restartNumberingAfterBreak="0">
    <w:nsid w:val="780F3838"/>
    <w:multiLevelType w:val="hybridMultilevel"/>
    <w:tmpl w:val="12940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3899028">
    <w:abstractNumId w:val="4"/>
  </w:num>
  <w:num w:numId="2" w16cid:durableId="1898273346">
    <w:abstractNumId w:val="22"/>
  </w:num>
  <w:num w:numId="3" w16cid:durableId="1157570839">
    <w:abstractNumId w:val="13"/>
  </w:num>
  <w:num w:numId="4" w16cid:durableId="1049647105">
    <w:abstractNumId w:val="7"/>
  </w:num>
  <w:num w:numId="5" w16cid:durableId="2133818756">
    <w:abstractNumId w:val="10"/>
  </w:num>
  <w:num w:numId="6" w16cid:durableId="1458572348">
    <w:abstractNumId w:val="0"/>
  </w:num>
  <w:num w:numId="7" w16cid:durableId="406362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623739">
    <w:abstractNumId w:val="20"/>
  </w:num>
  <w:num w:numId="9" w16cid:durableId="1797286609">
    <w:abstractNumId w:val="14"/>
  </w:num>
  <w:num w:numId="10" w16cid:durableId="555553002">
    <w:abstractNumId w:val="16"/>
  </w:num>
  <w:num w:numId="11" w16cid:durableId="873277329">
    <w:abstractNumId w:val="6"/>
  </w:num>
  <w:num w:numId="12" w16cid:durableId="1962572640">
    <w:abstractNumId w:val="3"/>
  </w:num>
  <w:num w:numId="13" w16cid:durableId="1647315891">
    <w:abstractNumId w:val="8"/>
  </w:num>
  <w:num w:numId="14" w16cid:durableId="22441600">
    <w:abstractNumId w:val="2"/>
  </w:num>
  <w:num w:numId="15" w16cid:durableId="1816951972">
    <w:abstractNumId w:val="17"/>
  </w:num>
  <w:num w:numId="16" w16cid:durableId="1364675969">
    <w:abstractNumId w:val="19"/>
  </w:num>
  <w:num w:numId="17" w16cid:durableId="20669286">
    <w:abstractNumId w:val="18"/>
  </w:num>
  <w:num w:numId="18" w16cid:durableId="230653418">
    <w:abstractNumId w:val="12"/>
  </w:num>
  <w:num w:numId="19" w16cid:durableId="1515727579">
    <w:abstractNumId w:val="1"/>
  </w:num>
  <w:num w:numId="20" w16cid:durableId="2115132081">
    <w:abstractNumId w:val="9"/>
  </w:num>
  <w:num w:numId="21" w16cid:durableId="628784817">
    <w:abstractNumId w:val="11"/>
  </w:num>
  <w:num w:numId="22" w16cid:durableId="974406103">
    <w:abstractNumId w:val="23"/>
  </w:num>
  <w:num w:numId="23" w16cid:durableId="1327898981">
    <w:abstractNumId w:val="15"/>
  </w:num>
  <w:num w:numId="24" w16cid:durableId="1384401291">
    <w:abstractNumId w:val="5"/>
  </w:num>
  <w:num w:numId="25" w16cid:durableId="166042191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016F9"/>
    <w:rsid w:val="00014382"/>
    <w:rsid w:val="00016078"/>
    <w:rsid w:val="00040E6E"/>
    <w:rsid w:val="0004111D"/>
    <w:rsid w:val="00066595"/>
    <w:rsid w:val="000774FB"/>
    <w:rsid w:val="00081588"/>
    <w:rsid w:val="000850A5"/>
    <w:rsid w:val="00095254"/>
    <w:rsid w:val="000A7B67"/>
    <w:rsid w:val="000B0164"/>
    <w:rsid w:val="000B23F7"/>
    <w:rsid w:val="000B30A8"/>
    <w:rsid w:val="000F1291"/>
    <w:rsid w:val="000F2143"/>
    <w:rsid w:val="00101F63"/>
    <w:rsid w:val="00103516"/>
    <w:rsid w:val="00106531"/>
    <w:rsid w:val="001073A3"/>
    <w:rsid w:val="0011074D"/>
    <w:rsid w:val="001128E4"/>
    <w:rsid w:val="001177C0"/>
    <w:rsid w:val="00127E9E"/>
    <w:rsid w:val="0013236C"/>
    <w:rsid w:val="00132828"/>
    <w:rsid w:val="00132CEB"/>
    <w:rsid w:val="00136313"/>
    <w:rsid w:val="001375A8"/>
    <w:rsid w:val="00137869"/>
    <w:rsid w:val="001458E7"/>
    <w:rsid w:val="0014671F"/>
    <w:rsid w:val="0015661B"/>
    <w:rsid w:val="00156FE8"/>
    <w:rsid w:val="00165BFD"/>
    <w:rsid w:val="0017231E"/>
    <w:rsid w:val="00173575"/>
    <w:rsid w:val="001767A8"/>
    <w:rsid w:val="00176B4D"/>
    <w:rsid w:val="001803A5"/>
    <w:rsid w:val="00186063"/>
    <w:rsid w:val="00187DD9"/>
    <w:rsid w:val="00191C73"/>
    <w:rsid w:val="001952E8"/>
    <w:rsid w:val="001964F5"/>
    <w:rsid w:val="00196CBE"/>
    <w:rsid w:val="001A3CFE"/>
    <w:rsid w:val="001B1581"/>
    <w:rsid w:val="001B4DC1"/>
    <w:rsid w:val="001B62C0"/>
    <w:rsid w:val="001B68EF"/>
    <w:rsid w:val="001B7766"/>
    <w:rsid w:val="001C6492"/>
    <w:rsid w:val="001D355F"/>
    <w:rsid w:val="001E004A"/>
    <w:rsid w:val="001E3F0F"/>
    <w:rsid w:val="001E7056"/>
    <w:rsid w:val="001E7CA0"/>
    <w:rsid w:val="001F67FF"/>
    <w:rsid w:val="001F7C90"/>
    <w:rsid w:val="002030D7"/>
    <w:rsid w:val="00204AF2"/>
    <w:rsid w:val="00205F18"/>
    <w:rsid w:val="002071EE"/>
    <w:rsid w:val="002079CC"/>
    <w:rsid w:val="00220083"/>
    <w:rsid w:val="002221AB"/>
    <w:rsid w:val="0022310B"/>
    <w:rsid w:val="002314EE"/>
    <w:rsid w:val="00233A59"/>
    <w:rsid w:val="00233C39"/>
    <w:rsid w:val="00237F41"/>
    <w:rsid w:val="00250706"/>
    <w:rsid w:val="0025493B"/>
    <w:rsid w:val="00254B21"/>
    <w:rsid w:val="002572CC"/>
    <w:rsid w:val="00257940"/>
    <w:rsid w:val="00266C82"/>
    <w:rsid w:val="00273934"/>
    <w:rsid w:val="002753D3"/>
    <w:rsid w:val="00287CFD"/>
    <w:rsid w:val="0029294E"/>
    <w:rsid w:val="002946D8"/>
    <w:rsid w:val="00295D5E"/>
    <w:rsid w:val="002A32FD"/>
    <w:rsid w:val="002A45B4"/>
    <w:rsid w:val="002B1933"/>
    <w:rsid w:val="002B5417"/>
    <w:rsid w:val="002C55DB"/>
    <w:rsid w:val="002D3878"/>
    <w:rsid w:val="002E5CD0"/>
    <w:rsid w:val="002E6332"/>
    <w:rsid w:val="002E7B76"/>
    <w:rsid w:val="002F197F"/>
    <w:rsid w:val="002F5FCC"/>
    <w:rsid w:val="00306E43"/>
    <w:rsid w:val="00310F3C"/>
    <w:rsid w:val="0031388A"/>
    <w:rsid w:val="00315B75"/>
    <w:rsid w:val="00330B90"/>
    <w:rsid w:val="00334771"/>
    <w:rsid w:val="00354AFE"/>
    <w:rsid w:val="003637CE"/>
    <w:rsid w:val="00363D49"/>
    <w:rsid w:val="00366777"/>
    <w:rsid w:val="003763A0"/>
    <w:rsid w:val="003824B3"/>
    <w:rsid w:val="003824F6"/>
    <w:rsid w:val="00382A00"/>
    <w:rsid w:val="00383151"/>
    <w:rsid w:val="0038396C"/>
    <w:rsid w:val="00385725"/>
    <w:rsid w:val="0038608D"/>
    <w:rsid w:val="00386C87"/>
    <w:rsid w:val="00387142"/>
    <w:rsid w:val="003915CD"/>
    <w:rsid w:val="00392719"/>
    <w:rsid w:val="00394B6A"/>
    <w:rsid w:val="00394C82"/>
    <w:rsid w:val="003A17A5"/>
    <w:rsid w:val="003A36FC"/>
    <w:rsid w:val="003A3C06"/>
    <w:rsid w:val="003A4BF1"/>
    <w:rsid w:val="003B208A"/>
    <w:rsid w:val="003B4F39"/>
    <w:rsid w:val="003D143F"/>
    <w:rsid w:val="003D15C8"/>
    <w:rsid w:val="003D3462"/>
    <w:rsid w:val="003D4508"/>
    <w:rsid w:val="003D6DF6"/>
    <w:rsid w:val="003E38A6"/>
    <w:rsid w:val="0040259D"/>
    <w:rsid w:val="0040511C"/>
    <w:rsid w:val="00412246"/>
    <w:rsid w:val="00421226"/>
    <w:rsid w:val="00421B99"/>
    <w:rsid w:val="00422DE8"/>
    <w:rsid w:val="00423AA2"/>
    <w:rsid w:val="0042663D"/>
    <w:rsid w:val="00427940"/>
    <w:rsid w:val="004336F2"/>
    <w:rsid w:val="0043550F"/>
    <w:rsid w:val="004412D1"/>
    <w:rsid w:val="004531C2"/>
    <w:rsid w:val="004546DB"/>
    <w:rsid w:val="004563F7"/>
    <w:rsid w:val="00466FCF"/>
    <w:rsid w:val="00477730"/>
    <w:rsid w:val="004822EA"/>
    <w:rsid w:val="00487829"/>
    <w:rsid w:val="0049748E"/>
    <w:rsid w:val="00497FC0"/>
    <w:rsid w:val="004A2EB6"/>
    <w:rsid w:val="004B4424"/>
    <w:rsid w:val="004B4C12"/>
    <w:rsid w:val="004C04CA"/>
    <w:rsid w:val="004C351C"/>
    <w:rsid w:val="004C40AB"/>
    <w:rsid w:val="004C6241"/>
    <w:rsid w:val="004C7E3C"/>
    <w:rsid w:val="004D12BA"/>
    <w:rsid w:val="004D12DA"/>
    <w:rsid w:val="004E441F"/>
    <w:rsid w:val="004E4F77"/>
    <w:rsid w:val="004E5695"/>
    <w:rsid w:val="004E7D59"/>
    <w:rsid w:val="004F6370"/>
    <w:rsid w:val="0050479A"/>
    <w:rsid w:val="00511F24"/>
    <w:rsid w:val="005131B2"/>
    <w:rsid w:val="00515C02"/>
    <w:rsid w:val="00517880"/>
    <w:rsid w:val="00521EE2"/>
    <w:rsid w:val="00532282"/>
    <w:rsid w:val="00537E7E"/>
    <w:rsid w:val="0054159B"/>
    <w:rsid w:val="0054365F"/>
    <w:rsid w:val="005544CD"/>
    <w:rsid w:val="0055681F"/>
    <w:rsid w:val="005574BF"/>
    <w:rsid w:val="00560C7D"/>
    <w:rsid w:val="00563FF3"/>
    <w:rsid w:val="005700C8"/>
    <w:rsid w:val="0057252F"/>
    <w:rsid w:val="00574558"/>
    <w:rsid w:val="00576E0E"/>
    <w:rsid w:val="00581CF6"/>
    <w:rsid w:val="005B3671"/>
    <w:rsid w:val="005C2EED"/>
    <w:rsid w:val="005C3CD9"/>
    <w:rsid w:val="005C721E"/>
    <w:rsid w:val="005D3584"/>
    <w:rsid w:val="005D387C"/>
    <w:rsid w:val="005E1E74"/>
    <w:rsid w:val="005E6A9B"/>
    <w:rsid w:val="005F171D"/>
    <w:rsid w:val="0060692D"/>
    <w:rsid w:val="00607773"/>
    <w:rsid w:val="00625085"/>
    <w:rsid w:val="006304B5"/>
    <w:rsid w:val="006342F6"/>
    <w:rsid w:val="00637D7B"/>
    <w:rsid w:val="00640FB9"/>
    <w:rsid w:val="00641F7B"/>
    <w:rsid w:val="00643120"/>
    <w:rsid w:val="00651952"/>
    <w:rsid w:val="00664431"/>
    <w:rsid w:val="00672A7A"/>
    <w:rsid w:val="00675053"/>
    <w:rsid w:val="006765DA"/>
    <w:rsid w:val="00687238"/>
    <w:rsid w:val="006911E9"/>
    <w:rsid w:val="00695D5C"/>
    <w:rsid w:val="006B13F3"/>
    <w:rsid w:val="006B49C3"/>
    <w:rsid w:val="006B54AD"/>
    <w:rsid w:val="006B6CE7"/>
    <w:rsid w:val="006C3BA5"/>
    <w:rsid w:val="006D073F"/>
    <w:rsid w:val="006D4AB1"/>
    <w:rsid w:val="006D5C88"/>
    <w:rsid w:val="006D610A"/>
    <w:rsid w:val="006D7159"/>
    <w:rsid w:val="006E036D"/>
    <w:rsid w:val="006E16B2"/>
    <w:rsid w:val="006F2094"/>
    <w:rsid w:val="006F2F2C"/>
    <w:rsid w:val="006F3FC8"/>
    <w:rsid w:val="006F712B"/>
    <w:rsid w:val="007005FB"/>
    <w:rsid w:val="00700D4D"/>
    <w:rsid w:val="00706D47"/>
    <w:rsid w:val="00711C45"/>
    <w:rsid w:val="0072262E"/>
    <w:rsid w:val="00724163"/>
    <w:rsid w:val="00724CEC"/>
    <w:rsid w:val="007269DE"/>
    <w:rsid w:val="00730DCE"/>
    <w:rsid w:val="00734A80"/>
    <w:rsid w:val="00735C9E"/>
    <w:rsid w:val="007404ED"/>
    <w:rsid w:val="007414A9"/>
    <w:rsid w:val="00742584"/>
    <w:rsid w:val="00747250"/>
    <w:rsid w:val="007478A2"/>
    <w:rsid w:val="0075185B"/>
    <w:rsid w:val="00754BBB"/>
    <w:rsid w:val="0075558F"/>
    <w:rsid w:val="0075694D"/>
    <w:rsid w:val="0075701A"/>
    <w:rsid w:val="0076204F"/>
    <w:rsid w:val="007665A3"/>
    <w:rsid w:val="0077637A"/>
    <w:rsid w:val="00786980"/>
    <w:rsid w:val="00791FBD"/>
    <w:rsid w:val="00794846"/>
    <w:rsid w:val="007A3055"/>
    <w:rsid w:val="007A3313"/>
    <w:rsid w:val="007A50F5"/>
    <w:rsid w:val="007A6395"/>
    <w:rsid w:val="007A6BCF"/>
    <w:rsid w:val="007B27E0"/>
    <w:rsid w:val="007C4FDA"/>
    <w:rsid w:val="007C5B9C"/>
    <w:rsid w:val="007D1183"/>
    <w:rsid w:val="007E1465"/>
    <w:rsid w:val="007E6DE3"/>
    <w:rsid w:val="007F7214"/>
    <w:rsid w:val="00805509"/>
    <w:rsid w:val="00805CB3"/>
    <w:rsid w:val="00811A3F"/>
    <w:rsid w:val="008132AA"/>
    <w:rsid w:val="00831419"/>
    <w:rsid w:val="008314EB"/>
    <w:rsid w:val="00831FDA"/>
    <w:rsid w:val="00836B7D"/>
    <w:rsid w:val="00841931"/>
    <w:rsid w:val="00843499"/>
    <w:rsid w:val="0084381F"/>
    <w:rsid w:val="00850DD2"/>
    <w:rsid w:val="00850F19"/>
    <w:rsid w:val="00852212"/>
    <w:rsid w:val="008544FB"/>
    <w:rsid w:val="00864982"/>
    <w:rsid w:val="008679C7"/>
    <w:rsid w:val="00867F39"/>
    <w:rsid w:val="00874845"/>
    <w:rsid w:val="00875182"/>
    <w:rsid w:val="00877104"/>
    <w:rsid w:val="00883E92"/>
    <w:rsid w:val="00885FF2"/>
    <w:rsid w:val="00893BB0"/>
    <w:rsid w:val="008A4749"/>
    <w:rsid w:val="008B2FB5"/>
    <w:rsid w:val="008B3FF2"/>
    <w:rsid w:val="008B5216"/>
    <w:rsid w:val="008B7AD6"/>
    <w:rsid w:val="008C005B"/>
    <w:rsid w:val="008D6DFE"/>
    <w:rsid w:val="008D7AFF"/>
    <w:rsid w:val="008E3EF1"/>
    <w:rsid w:val="008E56A7"/>
    <w:rsid w:val="008E64BA"/>
    <w:rsid w:val="008F01C6"/>
    <w:rsid w:val="008F5CDF"/>
    <w:rsid w:val="008F7027"/>
    <w:rsid w:val="0090352A"/>
    <w:rsid w:val="00903770"/>
    <w:rsid w:val="00905194"/>
    <w:rsid w:val="009053FB"/>
    <w:rsid w:val="009103DB"/>
    <w:rsid w:val="00910A1A"/>
    <w:rsid w:val="00913946"/>
    <w:rsid w:val="00937039"/>
    <w:rsid w:val="00937CD8"/>
    <w:rsid w:val="0094124E"/>
    <w:rsid w:val="0094189F"/>
    <w:rsid w:val="0094284B"/>
    <w:rsid w:val="009443C2"/>
    <w:rsid w:val="00946496"/>
    <w:rsid w:val="009514AD"/>
    <w:rsid w:val="00966666"/>
    <w:rsid w:val="00966752"/>
    <w:rsid w:val="00981B32"/>
    <w:rsid w:val="009860D0"/>
    <w:rsid w:val="00986825"/>
    <w:rsid w:val="00997D61"/>
    <w:rsid w:val="009A1A71"/>
    <w:rsid w:val="009B058B"/>
    <w:rsid w:val="009B22BE"/>
    <w:rsid w:val="009B4CA3"/>
    <w:rsid w:val="009C1012"/>
    <w:rsid w:val="009C6003"/>
    <w:rsid w:val="009D50B2"/>
    <w:rsid w:val="009E4BAD"/>
    <w:rsid w:val="009E5823"/>
    <w:rsid w:val="009E59CF"/>
    <w:rsid w:val="009E64B4"/>
    <w:rsid w:val="009E6AD2"/>
    <w:rsid w:val="009F7D2B"/>
    <w:rsid w:val="00A030AF"/>
    <w:rsid w:val="00A05F95"/>
    <w:rsid w:val="00A060FF"/>
    <w:rsid w:val="00A20A8F"/>
    <w:rsid w:val="00A2315D"/>
    <w:rsid w:val="00A33412"/>
    <w:rsid w:val="00A338C4"/>
    <w:rsid w:val="00A35350"/>
    <w:rsid w:val="00A35AB0"/>
    <w:rsid w:val="00A4309C"/>
    <w:rsid w:val="00A43FCB"/>
    <w:rsid w:val="00A45C75"/>
    <w:rsid w:val="00A546B7"/>
    <w:rsid w:val="00A54C0E"/>
    <w:rsid w:val="00A552FB"/>
    <w:rsid w:val="00A557FB"/>
    <w:rsid w:val="00A608A1"/>
    <w:rsid w:val="00A60F42"/>
    <w:rsid w:val="00A628EE"/>
    <w:rsid w:val="00A65B21"/>
    <w:rsid w:val="00A71CD1"/>
    <w:rsid w:val="00A7235D"/>
    <w:rsid w:val="00A76947"/>
    <w:rsid w:val="00A777C4"/>
    <w:rsid w:val="00A81FF1"/>
    <w:rsid w:val="00A82E1A"/>
    <w:rsid w:val="00A84520"/>
    <w:rsid w:val="00A87ECE"/>
    <w:rsid w:val="00A9071E"/>
    <w:rsid w:val="00A956D2"/>
    <w:rsid w:val="00A96012"/>
    <w:rsid w:val="00A978EF"/>
    <w:rsid w:val="00AB012B"/>
    <w:rsid w:val="00AB50C3"/>
    <w:rsid w:val="00AB600F"/>
    <w:rsid w:val="00AB73B1"/>
    <w:rsid w:val="00AC5092"/>
    <w:rsid w:val="00AC59F6"/>
    <w:rsid w:val="00AD04AA"/>
    <w:rsid w:val="00AE40B9"/>
    <w:rsid w:val="00AE7C3D"/>
    <w:rsid w:val="00AF1CE8"/>
    <w:rsid w:val="00AF1D11"/>
    <w:rsid w:val="00AF2C6D"/>
    <w:rsid w:val="00AF53D3"/>
    <w:rsid w:val="00B03C80"/>
    <w:rsid w:val="00B03E94"/>
    <w:rsid w:val="00B07C42"/>
    <w:rsid w:val="00B11486"/>
    <w:rsid w:val="00B1180C"/>
    <w:rsid w:val="00B1240F"/>
    <w:rsid w:val="00B24087"/>
    <w:rsid w:val="00B25D81"/>
    <w:rsid w:val="00B309B8"/>
    <w:rsid w:val="00B370D6"/>
    <w:rsid w:val="00B419A0"/>
    <w:rsid w:val="00B42A24"/>
    <w:rsid w:val="00B46002"/>
    <w:rsid w:val="00B50028"/>
    <w:rsid w:val="00B610AB"/>
    <w:rsid w:val="00B611B4"/>
    <w:rsid w:val="00B619E5"/>
    <w:rsid w:val="00B775D7"/>
    <w:rsid w:val="00B82F54"/>
    <w:rsid w:val="00B91021"/>
    <w:rsid w:val="00B951F6"/>
    <w:rsid w:val="00BA4817"/>
    <w:rsid w:val="00BA5B7D"/>
    <w:rsid w:val="00BA60E6"/>
    <w:rsid w:val="00BB01D0"/>
    <w:rsid w:val="00BC3F25"/>
    <w:rsid w:val="00BC7E56"/>
    <w:rsid w:val="00BD26B3"/>
    <w:rsid w:val="00BD2A11"/>
    <w:rsid w:val="00BD2D22"/>
    <w:rsid w:val="00BD4312"/>
    <w:rsid w:val="00BD5F09"/>
    <w:rsid w:val="00BE039D"/>
    <w:rsid w:val="00BE7631"/>
    <w:rsid w:val="00BF0D10"/>
    <w:rsid w:val="00BF1F80"/>
    <w:rsid w:val="00BF5CFA"/>
    <w:rsid w:val="00BF7A85"/>
    <w:rsid w:val="00C0372B"/>
    <w:rsid w:val="00C107C5"/>
    <w:rsid w:val="00C371E0"/>
    <w:rsid w:val="00C40C4A"/>
    <w:rsid w:val="00C42075"/>
    <w:rsid w:val="00C44C11"/>
    <w:rsid w:val="00C5281F"/>
    <w:rsid w:val="00C54576"/>
    <w:rsid w:val="00C66910"/>
    <w:rsid w:val="00C70884"/>
    <w:rsid w:val="00C71255"/>
    <w:rsid w:val="00C74E85"/>
    <w:rsid w:val="00C8011A"/>
    <w:rsid w:val="00C844C0"/>
    <w:rsid w:val="00C8629E"/>
    <w:rsid w:val="00C90B4E"/>
    <w:rsid w:val="00C940B4"/>
    <w:rsid w:val="00C96201"/>
    <w:rsid w:val="00CA1E2C"/>
    <w:rsid w:val="00CA6CC8"/>
    <w:rsid w:val="00CB2CA4"/>
    <w:rsid w:val="00CB4088"/>
    <w:rsid w:val="00CB481B"/>
    <w:rsid w:val="00CB6780"/>
    <w:rsid w:val="00CC3D80"/>
    <w:rsid w:val="00CD0188"/>
    <w:rsid w:val="00CD40B1"/>
    <w:rsid w:val="00CD4396"/>
    <w:rsid w:val="00CD49BE"/>
    <w:rsid w:val="00CE1B03"/>
    <w:rsid w:val="00CE1DDD"/>
    <w:rsid w:val="00CF2C44"/>
    <w:rsid w:val="00CF553A"/>
    <w:rsid w:val="00D00C06"/>
    <w:rsid w:val="00D039C5"/>
    <w:rsid w:val="00D05788"/>
    <w:rsid w:val="00D07011"/>
    <w:rsid w:val="00D106FD"/>
    <w:rsid w:val="00D14D2B"/>
    <w:rsid w:val="00D153AB"/>
    <w:rsid w:val="00D15D93"/>
    <w:rsid w:val="00D17250"/>
    <w:rsid w:val="00D21A1A"/>
    <w:rsid w:val="00D22DDD"/>
    <w:rsid w:val="00D23909"/>
    <w:rsid w:val="00D277F9"/>
    <w:rsid w:val="00D2790D"/>
    <w:rsid w:val="00D3660F"/>
    <w:rsid w:val="00D461D0"/>
    <w:rsid w:val="00D47E67"/>
    <w:rsid w:val="00D5055E"/>
    <w:rsid w:val="00D56288"/>
    <w:rsid w:val="00D629D3"/>
    <w:rsid w:val="00D635D4"/>
    <w:rsid w:val="00D718EF"/>
    <w:rsid w:val="00D7261F"/>
    <w:rsid w:val="00D748FD"/>
    <w:rsid w:val="00D74CC2"/>
    <w:rsid w:val="00D823FE"/>
    <w:rsid w:val="00D8412C"/>
    <w:rsid w:val="00D930C2"/>
    <w:rsid w:val="00D94323"/>
    <w:rsid w:val="00D957D0"/>
    <w:rsid w:val="00D9775E"/>
    <w:rsid w:val="00DA2F06"/>
    <w:rsid w:val="00DB04A1"/>
    <w:rsid w:val="00DB5E9D"/>
    <w:rsid w:val="00DC7426"/>
    <w:rsid w:val="00DC7FD5"/>
    <w:rsid w:val="00DD1E8C"/>
    <w:rsid w:val="00DD2C1E"/>
    <w:rsid w:val="00DE5663"/>
    <w:rsid w:val="00DF243C"/>
    <w:rsid w:val="00DF57B0"/>
    <w:rsid w:val="00DF6259"/>
    <w:rsid w:val="00DF7583"/>
    <w:rsid w:val="00DF7986"/>
    <w:rsid w:val="00E12E6C"/>
    <w:rsid w:val="00E2191D"/>
    <w:rsid w:val="00E30FA8"/>
    <w:rsid w:val="00E32A8C"/>
    <w:rsid w:val="00E32D55"/>
    <w:rsid w:val="00E33572"/>
    <w:rsid w:val="00E36064"/>
    <w:rsid w:val="00E512C9"/>
    <w:rsid w:val="00E523B2"/>
    <w:rsid w:val="00E53F3E"/>
    <w:rsid w:val="00E54E21"/>
    <w:rsid w:val="00E56E9B"/>
    <w:rsid w:val="00E604E5"/>
    <w:rsid w:val="00E729D6"/>
    <w:rsid w:val="00E81306"/>
    <w:rsid w:val="00E92769"/>
    <w:rsid w:val="00EA396C"/>
    <w:rsid w:val="00EB4746"/>
    <w:rsid w:val="00EC2996"/>
    <w:rsid w:val="00EC3558"/>
    <w:rsid w:val="00ED0C80"/>
    <w:rsid w:val="00ED2711"/>
    <w:rsid w:val="00ED37FE"/>
    <w:rsid w:val="00ED5E35"/>
    <w:rsid w:val="00EE43F3"/>
    <w:rsid w:val="00EF55DE"/>
    <w:rsid w:val="00EF6418"/>
    <w:rsid w:val="00F063D1"/>
    <w:rsid w:val="00F116C6"/>
    <w:rsid w:val="00F1689C"/>
    <w:rsid w:val="00F16C63"/>
    <w:rsid w:val="00F17C9A"/>
    <w:rsid w:val="00F22A11"/>
    <w:rsid w:val="00F30EFC"/>
    <w:rsid w:val="00F32DD7"/>
    <w:rsid w:val="00F3312D"/>
    <w:rsid w:val="00F40E57"/>
    <w:rsid w:val="00F40F22"/>
    <w:rsid w:val="00F4461D"/>
    <w:rsid w:val="00F45544"/>
    <w:rsid w:val="00F57178"/>
    <w:rsid w:val="00F625E6"/>
    <w:rsid w:val="00F62BBD"/>
    <w:rsid w:val="00F67007"/>
    <w:rsid w:val="00F67A3E"/>
    <w:rsid w:val="00F717BB"/>
    <w:rsid w:val="00F7243B"/>
    <w:rsid w:val="00F82662"/>
    <w:rsid w:val="00F86676"/>
    <w:rsid w:val="00F95650"/>
    <w:rsid w:val="00F96DA4"/>
    <w:rsid w:val="00FB0373"/>
    <w:rsid w:val="00FB1B39"/>
    <w:rsid w:val="00FB1E93"/>
    <w:rsid w:val="00FC601B"/>
    <w:rsid w:val="00FD3FEF"/>
    <w:rsid w:val="00FD5DF7"/>
    <w:rsid w:val="00FD7670"/>
    <w:rsid w:val="00FE2EA5"/>
    <w:rsid w:val="00FE4405"/>
    <w:rsid w:val="00FE544E"/>
    <w:rsid w:val="00FF21A6"/>
    <w:rsid w:val="00FF6872"/>
    <w:rsid w:val="04B9D8B6"/>
    <w:rsid w:val="08E17D56"/>
    <w:rsid w:val="0BF2235A"/>
    <w:rsid w:val="0E860014"/>
    <w:rsid w:val="1451B9D6"/>
    <w:rsid w:val="15DDC86C"/>
    <w:rsid w:val="1B1874ED"/>
    <w:rsid w:val="2D8ED958"/>
    <w:rsid w:val="2E14A039"/>
    <w:rsid w:val="33634A7A"/>
    <w:rsid w:val="3772DD93"/>
    <w:rsid w:val="3A6D6BF7"/>
    <w:rsid w:val="3B7D9C14"/>
    <w:rsid w:val="3BDD5CC7"/>
    <w:rsid w:val="3BF78318"/>
    <w:rsid w:val="3F6CD561"/>
    <w:rsid w:val="403DD82E"/>
    <w:rsid w:val="473A6E85"/>
    <w:rsid w:val="4E34E4B6"/>
    <w:rsid w:val="5249380B"/>
    <w:rsid w:val="52E52CDC"/>
    <w:rsid w:val="5A696E85"/>
    <w:rsid w:val="5B88BF26"/>
    <w:rsid w:val="5E721ADA"/>
    <w:rsid w:val="6043CA52"/>
    <w:rsid w:val="65CB58BD"/>
    <w:rsid w:val="7260CEEF"/>
    <w:rsid w:val="750A8167"/>
    <w:rsid w:val="795310F6"/>
    <w:rsid w:val="7A3F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954291"/>
  <w15:docId w15:val="{AA93328B-D042-49FA-AC0B-13C2AD45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paragraph" w:customStyle="1" w:styleId="Default">
    <w:name w:val="Default"/>
    <w:rsid w:val="00CE1DDD"/>
    <w:pPr>
      <w:autoSpaceDE w:val="0"/>
      <w:autoSpaceDN w:val="0"/>
      <w:adjustRightInd w:val="0"/>
      <w:spacing w:after="0" w:line="240" w:lineRule="auto"/>
    </w:pPr>
    <w:rPr>
      <w:color w:val="000000"/>
      <w:sz w:val="24"/>
      <w:szCs w:val="24"/>
    </w:rPr>
  </w:style>
  <w:style w:type="character" w:styleId="UnresolvedMention">
    <w:name w:val="Unresolved Mention"/>
    <w:basedOn w:val="DefaultParagraphFont"/>
    <w:uiPriority w:val="99"/>
    <w:semiHidden/>
    <w:unhideWhenUsed/>
    <w:rsid w:val="001F67FF"/>
    <w:rPr>
      <w:color w:val="605E5C"/>
      <w:shd w:val="clear" w:color="auto" w:fill="E1DFDD"/>
    </w:rPr>
  </w:style>
  <w:style w:type="paragraph" w:styleId="Revision">
    <w:name w:val="Revision"/>
    <w:hidden/>
    <w:uiPriority w:val="99"/>
    <w:semiHidden/>
    <w:rsid w:val="00D957D0"/>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971">
      <w:bodyDiv w:val="1"/>
      <w:marLeft w:val="0"/>
      <w:marRight w:val="0"/>
      <w:marTop w:val="0"/>
      <w:marBottom w:val="0"/>
      <w:divBdr>
        <w:top w:val="none" w:sz="0" w:space="0" w:color="auto"/>
        <w:left w:val="none" w:sz="0" w:space="0" w:color="auto"/>
        <w:bottom w:val="none" w:sz="0" w:space="0" w:color="auto"/>
        <w:right w:val="none" w:sz="0" w:space="0" w:color="auto"/>
      </w:divBdr>
    </w:div>
    <w:div w:id="453720975">
      <w:bodyDiv w:val="1"/>
      <w:marLeft w:val="0"/>
      <w:marRight w:val="0"/>
      <w:marTop w:val="0"/>
      <w:marBottom w:val="0"/>
      <w:divBdr>
        <w:top w:val="none" w:sz="0" w:space="0" w:color="auto"/>
        <w:left w:val="none" w:sz="0" w:space="0" w:color="auto"/>
        <w:bottom w:val="none" w:sz="0" w:space="0" w:color="auto"/>
        <w:right w:val="none" w:sz="0" w:space="0" w:color="auto"/>
      </w:divBdr>
    </w:div>
    <w:div w:id="965239677">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039763">
      <w:bodyDiv w:val="1"/>
      <w:marLeft w:val="0"/>
      <w:marRight w:val="0"/>
      <w:marTop w:val="0"/>
      <w:marBottom w:val="0"/>
      <w:divBdr>
        <w:top w:val="none" w:sz="0" w:space="0" w:color="auto"/>
        <w:left w:val="none" w:sz="0" w:space="0" w:color="auto"/>
        <w:bottom w:val="none" w:sz="0" w:space="0" w:color="auto"/>
        <w:right w:val="none" w:sz="0" w:space="0" w:color="auto"/>
      </w:divBdr>
    </w:div>
    <w:div w:id="21064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n.org/consultgeri/try-this-series" TargetMode="External"/><Relationship Id="rId18" Type="http://schemas.openxmlformats.org/officeDocument/2006/relationships/hyperlink" Target="https://doi.org/10.1007/s41999-022-00655-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i.org/10.3390/geriatrics8010022" TargetMode="External"/><Relationship Id="rId7" Type="http://schemas.openxmlformats.org/officeDocument/2006/relationships/settings" Target="settings.xml"/><Relationship Id="rId12" Type="http://schemas.openxmlformats.org/officeDocument/2006/relationships/hyperlink" Target="https://www.dshs.wa.gov/sites/default/files/ALTSA/stakeholders/documents/duals/toolkit/forms/Pain%20Scale%20FLACC.pdf" TargetMode="External"/><Relationship Id="rId17" Type="http://schemas.openxmlformats.org/officeDocument/2006/relationships/hyperlink" Target="https://doi.org/10.1016/j.jpain.2022.12.01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hnahartford.org/images/uploads/resources/HIGN_Resources_List_03_13(2).pdf" TargetMode="External"/><Relationship Id="rId20" Type="http://schemas.openxmlformats.org/officeDocument/2006/relationships/hyperlink" Target="https://www.dshs.wa.gov/sites/default/files/ALTSA/stakeholders/documents/duals/toolkit/forms/Pain%20Scale%20FLACC.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n.org/sites/default/files/2020-06/Try_This_General_Assessment_13.pdf" TargetMode="External"/><Relationship Id="rId24" Type="http://schemas.openxmlformats.org/officeDocument/2006/relationships/hyperlink" Target="https://www.nln.org/docs/default-source/uploadedfiles/professional-development-programs/sirc/guided-debriefing-tool.docx?sfvrsn=f659d27e_3" TargetMode="External"/><Relationship Id="rId5" Type="http://schemas.openxmlformats.org/officeDocument/2006/relationships/numbering" Target="numbering.xml"/><Relationship Id="rId15" Type="http://schemas.openxmlformats.org/officeDocument/2006/relationships/hyperlink" Target="https://hign.org/consultgeri/elearning/geriatric-nursing-education-consortium-gnec-webinar-series" TargetMode="External"/><Relationship Id="rId23" Type="http://schemas.openxmlformats.org/officeDocument/2006/relationships/hyperlink" Target="http://www.nln.org/sirc/sirc-resources/sirc-tools-and-tip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hipfracture.ucsf.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435/JAAOS-D-22-00125" TargetMode="External"/><Relationship Id="rId22" Type="http://schemas.openxmlformats.org/officeDocument/2006/relationships/hyperlink" Target="https://www.inacsl.org/healthcare-simulation-standard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D6C9F-2C8F-A847-B468-0C1BC0F3E965}">
  <ds:schemaRefs>
    <ds:schemaRef ds:uri="http://schemas.openxmlformats.org/officeDocument/2006/bibliography"/>
  </ds:schemaRefs>
</ds:datastoreItem>
</file>

<file path=customXml/itemProps2.xml><?xml version="1.0" encoding="utf-8"?>
<ds:datastoreItem xmlns:ds="http://schemas.openxmlformats.org/officeDocument/2006/customXml" ds:itemID="{61C18550-673D-4F95-B27A-C9D4C51D9F27}">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37AF046E-2B0B-4DEE-B3B6-31CA0EE7848D}">
  <ds:schemaRefs>
    <ds:schemaRef ds:uri="http://schemas.microsoft.com/sharepoint/v3/contenttype/forms"/>
  </ds:schemaRefs>
</ds:datastoreItem>
</file>

<file path=customXml/itemProps4.xml><?xml version="1.0" encoding="utf-8"?>
<ds:datastoreItem xmlns:ds="http://schemas.openxmlformats.org/officeDocument/2006/customXml" ds:itemID="{D36C214A-4C09-414E-BD7D-28B489740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3012</Words>
  <Characters>17623</Characters>
  <Application>Microsoft Office Word</Application>
  <DocSecurity>0</DocSecurity>
  <Lines>587</Lines>
  <Paragraphs>299</Paragraphs>
  <ScaleCrop>false</ScaleCrop>
  <Company>Laerdal Medical AS</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51</cp:revision>
  <cp:lastPrinted>2019-08-07T04:37:00Z</cp:lastPrinted>
  <dcterms:created xsi:type="dcterms:W3CDTF">2023-06-21T19:49:00Z</dcterms:created>
  <dcterms:modified xsi:type="dcterms:W3CDTF">2026-06-24T15:28:00Z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15864000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