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2F26A" w14:textId="7882F0BA" w:rsidR="007C4EE9" w:rsidRPr="00893AC6" w:rsidRDefault="007C4EE9" w:rsidP="000F5F2F">
      <w:pPr>
        <w:tabs>
          <w:tab w:val="left" w:pos="705"/>
          <w:tab w:val="center" w:pos="5400"/>
        </w:tabs>
        <w:jc w:val="center"/>
        <w:rPr>
          <w:rFonts w:asciiTheme="minorHAnsi" w:hAnsiTheme="minorHAnsi" w:cstheme="minorHAnsi"/>
          <w:color w:val="274191"/>
          <w:sz w:val="44"/>
          <w:szCs w:val="44"/>
        </w:rPr>
      </w:pPr>
      <w:r w:rsidRPr="00893AC6">
        <w:rPr>
          <w:rFonts w:asciiTheme="minorHAnsi" w:hAnsiTheme="minorHAnsi" w:cstheme="minorHAnsi"/>
          <w:color w:val="274191"/>
          <w:sz w:val="44"/>
          <w:szCs w:val="44"/>
        </w:rPr>
        <w:t>Simulation Design Template</w:t>
      </w:r>
    </w:p>
    <w:p w14:paraId="1A5AAE85" w14:textId="0FB70053" w:rsidR="007C4EE9" w:rsidRPr="00893AC6" w:rsidRDefault="007C4EE9" w:rsidP="007C4EE9">
      <w:pPr>
        <w:tabs>
          <w:tab w:val="center" w:pos="4320"/>
          <w:tab w:val="right" w:pos="8640"/>
        </w:tabs>
        <w:jc w:val="center"/>
        <w:rPr>
          <w:rFonts w:asciiTheme="minorHAnsi" w:hAnsiTheme="minorHAnsi" w:cstheme="minorHAnsi"/>
          <w:sz w:val="36"/>
          <w:szCs w:val="28"/>
        </w:rPr>
      </w:pPr>
      <w:r w:rsidRPr="00893AC6">
        <w:rPr>
          <w:rFonts w:asciiTheme="minorHAnsi" w:hAnsiTheme="minorHAnsi" w:cstheme="minorHAnsi"/>
          <w:sz w:val="36"/>
          <w:szCs w:val="28"/>
        </w:rPr>
        <w:t>Judy Jones</w:t>
      </w:r>
      <w:r w:rsidR="00951869" w:rsidRPr="00893AC6">
        <w:rPr>
          <w:rFonts w:asciiTheme="minorHAnsi" w:hAnsiTheme="minorHAnsi" w:cstheme="minorHAnsi"/>
          <w:sz w:val="36"/>
          <w:szCs w:val="28"/>
        </w:rPr>
        <w:t xml:space="preserve"> </w:t>
      </w:r>
      <w:r w:rsidR="00F60DA9" w:rsidRPr="00893AC6">
        <w:rPr>
          <w:rFonts w:asciiTheme="minorHAnsi" w:hAnsiTheme="minorHAnsi" w:cstheme="minorHAnsi"/>
          <w:sz w:val="36"/>
          <w:szCs w:val="28"/>
        </w:rPr>
        <w:t>–</w:t>
      </w:r>
      <w:r w:rsidR="00951869" w:rsidRPr="00893AC6">
        <w:rPr>
          <w:rFonts w:asciiTheme="minorHAnsi" w:hAnsiTheme="minorHAnsi" w:cstheme="minorHAnsi"/>
          <w:sz w:val="36"/>
          <w:szCs w:val="28"/>
        </w:rPr>
        <w:t xml:space="preserve"> </w:t>
      </w:r>
      <w:r w:rsidRPr="00893AC6">
        <w:rPr>
          <w:rFonts w:asciiTheme="minorHAnsi" w:hAnsiTheme="minorHAnsi" w:cstheme="minorHAnsi"/>
          <w:sz w:val="36"/>
          <w:szCs w:val="28"/>
        </w:rPr>
        <w:t>Simulation #1</w:t>
      </w:r>
    </w:p>
    <w:p w14:paraId="29EB87E5" w14:textId="77777777" w:rsidR="001B369B" w:rsidRPr="00893AC6" w:rsidRDefault="001B369B" w:rsidP="007C4EE9">
      <w:pPr>
        <w:tabs>
          <w:tab w:val="center" w:pos="4320"/>
          <w:tab w:val="right" w:pos="8640"/>
        </w:tabs>
        <w:jc w:val="center"/>
        <w:rPr>
          <w:rFonts w:asciiTheme="minorHAnsi" w:hAnsiTheme="minorHAnsi" w:cstheme="minorHAnsi"/>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035"/>
        <w:gridCol w:w="4181"/>
      </w:tblGrid>
      <w:tr w:rsidR="007C4EE9" w:rsidRPr="00893AC6" w14:paraId="7CB3B1C0" w14:textId="77777777" w:rsidTr="002056F7">
        <w:trPr>
          <w:trHeight w:val="1262"/>
        </w:trPr>
        <w:tc>
          <w:tcPr>
            <w:tcW w:w="5035" w:type="dxa"/>
            <w:shd w:val="clear" w:color="auto" w:fill="auto"/>
          </w:tcPr>
          <w:p w14:paraId="23E5DEEA" w14:textId="77777777" w:rsidR="007C4EE9" w:rsidRPr="00893AC6" w:rsidRDefault="007C4EE9" w:rsidP="007C4EE9">
            <w:pPr>
              <w:rPr>
                <w:rFonts w:asciiTheme="minorHAnsi" w:hAnsiTheme="minorHAnsi" w:cstheme="minorHAnsi"/>
                <w:b/>
                <w:sz w:val="22"/>
                <w:szCs w:val="28"/>
              </w:rPr>
            </w:pPr>
            <w:r w:rsidRPr="00893AC6">
              <w:rPr>
                <w:rFonts w:asciiTheme="minorHAnsi" w:hAnsiTheme="minorHAnsi" w:cstheme="minorHAnsi"/>
                <w:b/>
                <w:sz w:val="22"/>
                <w:szCs w:val="28"/>
              </w:rPr>
              <w:t xml:space="preserve">Date: </w:t>
            </w:r>
          </w:p>
          <w:p w14:paraId="44A56C22" w14:textId="77777777"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Discipline:</w:t>
            </w:r>
            <w:r w:rsidRPr="00893AC6">
              <w:rPr>
                <w:rFonts w:asciiTheme="minorHAnsi" w:hAnsiTheme="minorHAnsi" w:cstheme="minorHAnsi"/>
                <w:sz w:val="22"/>
                <w:szCs w:val="28"/>
              </w:rPr>
              <w:t xml:space="preserve"> Nursing</w:t>
            </w:r>
          </w:p>
          <w:p w14:paraId="193225E0" w14:textId="77777777"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Expected Simulation Run Time:</w:t>
            </w:r>
            <w:r w:rsidRPr="00893AC6">
              <w:rPr>
                <w:rFonts w:asciiTheme="minorHAnsi" w:hAnsiTheme="minorHAnsi" w:cstheme="minorHAnsi"/>
                <w:sz w:val="22"/>
                <w:szCs w:val="28"/>
              </w:rPr>
              <w:t xml:space="preserve"> approx. 20 minutes</w:t>
            </w:r>
          </w:p>
          <w:p w14:paraId="4BC9385A" w14:textId="77899B86"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Location:</w:t>
            </w:r>
            <w:r w:rsidR="00DC65C0" w:rsidRPr="00893AC6">
              <w:rPr>
                <w:rFonts w:asciiTheme="minorHAnsi" w:hAnsiTheme="minorHAnsi" w:cstheme="minorHAnsi"/>
                <w:b/>
                <w:sz w:val="22"/>
                <w:szCs w:val="28"/>
              </w:rPr>
              <w:t xml:space="preserve"> </w:t>
            </w:r>
            <w:r w:rsidR="00DC65C0" w:rsidRPr="00893AC6">
              <w:rPr>
                <w:rFonts w:asciiTheme="minorHAnsi" w:hAnsiTheme="minorHAnsi" w:cstheme="minorHAnsi"/>
                <w:sz w:val="22"/>
                <w:szCs w:val="28"/>
              </w:rPr>
              <w:t>Medical/Surgical Unit</w:t>
            </w:r>
          </w:p>
          <w:p w14:paraId="33E3CDD4" w14:textId="4D6642E0" w:rsidR="001B369B" w:rsidRPr="00893AC6" w:rsidRDefault="001B369B" w:rsidP="007C4EE9">
            <w:pPr>
              <w:rPr>
                <w:rFonts w:asciiTheme="minorHAnsi" w:hAnsiTheme="minorHAnsi" w:cstheme="minorHAnsi"/>
                <w:sz w:val="22"/>
                <w:szCs w:val="28"/>
              </w:rPr>
            </w:pPr>
            <w:r w:rsidRPr="00893AC6">
              <w:rPr>
                <w:rFonts w:asciiTheme="minorHAnsi" w:hAnsiTheme="minorHAnsi" w:cstheme="minorHAnsi"/>
                <w:b/>
                <w:sz w:val="22"/>
                <w:szCs w:val="28"/>
              </w:rPr>
              <w:t>Today’s Date:</w:t>
            </w:r>
            <w:r w:rsidRPr="00893AC6">
              <w:rPr>
                <w:rFonts w:asciiTheme="minorHAnsi" w:hAnsiTheme="minorHAnsi" w:cstheme="minorHAnsi"/>
                <w:sz w:val="22"/>
                <w:szCs w:val="28"/>
              </w:rPr>
              <w:t xml:space="preserve"> </w:t>
            </w:r>
          </w:p>
        </w:tc>
        <w:tc>
          <w:tcPr>
            <w:tcW w:w="4181" w:type="dxa"/>
            <w:shd w:val="clear" w:color="auto" w:fill="auto"/>
          </w:tcPr>
          <w:p w14:paraId="17DADD1E" w14:textId="7D6D0846" w:rsidR="00AA0114"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File Name:</w:t>
            </w:r>
            <w:r w:rsidRPr="00893AC6">
              <w:rPr>
                <w:rFonts w:asciiTheme="minorHAnsi" w:hAnsiTheme="minorHAnsi" w:cstheme="minorHAnsi"/>
                <w:sz w:val="22"/>
                <w:szCs w:val="28"/>
              </w:rPr>
              <w:t xml:space="preserve"> Judy Jones</w:t>
            </w:r>
          </w:p>
          <w:p w14:paraId="455C147C" w14:textId="7F9F2852"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Student Level:</w:t>
            </w:r>
            <w:r w:rsidRPr="00893AC6">
              <w:rPr>
                <w:rFonts w:asciiTheme="minorHAnsi" w:hAnsiTheme="minorHAnsi" w:cstheme="minorHAnsi"/>
                <w:sz w:val="22"/>
                <w:szCs w:val="28"/>
              </w:rPr>
              <w:t xml:space="preserve"> </w:t>
            </w:r>
          </w:p>
          <w:p w14:paraId="10FABBE3" w14:textId="0480AF0D" w:rsidR="00DC65C0" w:rsidRPr="00893AC6" w:rsidRDefault="007C4EE9" w:rsidP="00DC65C0">
            <w:pPr>
              <w:rPr>
                <w:rFonts w:asciiTheme="minorHAnsi" w:hAnsiTheme="minorHAnsi" w:cstheme="minorHAnsi"/>
                <w:sz w:val="22"/>
                <w:szCs w:val="28"/>
              </w:rPr>
            </w:pPr>
            <w:r w:rsidRPr="00893AC6">
              <w:rPr>
                <w:rFonts w:asciiTheme="minorHAnsi" w:hAnsiTheme="minorHAnsi" w:cstheme="minorHAnsi"/>
                <w:b/>
                <w:sz w:val="22"/>
                <w:szCs w:val="28"/>
              </w:rPr>
              <w:t>Guided Reflection Time:</w:t>
            </w:r>
            <w:r w:rsidRPr="00893AC6">
              <w:rPr>
                <w:rFonts w:asciiTheme="minorHAnsi" w:hAnsiTheme="minorHAnsi" w:cstheme="minorHAnsi"/>
                <w:sz w:val="22"/>
                <w:szCs w:val="28"/>
              </w:rPr>
              <w:t xml:space="preserve"> </w:t>
            </w:r>
            <w:r w:rsidR="00DC65C0" w:rsidRPr="00893AC6">
              <w:rPr>
                <w:rFonts w:asciiTheme="minorHAnsi" w:hAnsiTheme="minorHAnsi" w:cstheme="minorHAnsi"/>
                <w:sz w:val="22"/>
                <w:szCs w:val="28"/>
              </w:rPr>
              <w:t>Twice the amount of time that the simulation runs</w:t>
            </w:r>
          </w:p>
          <w:p w14:paraId="79C459BD" w14:textId="77777777"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Location for Reflection:</w:t>
            </w:r>
            <w:r w:rsidRPr="00893AC6">
              <w:rPr>
                <w:rFonts w:asciiTheme="minorHAnsi" w:hAnsiTheme="minorHAnsi" w:cstheme="minorHAnsi"/>
                <w:sz w:val="22"/>
                <w:szCs w:val="28"/>
              </w:rPr>
              <w:t xml:space="preserve"> </w:t>
            </w:r>
          </w:p>
        </w:tc>
      </w:tr>
    </w:tbl>
    <w:p w14:paraId="14B709F7" w14:textId="77777777" w:rsidR="007C4EE9" w:rsidRPr="00893AC6" w:rsidRDefault="007C4EE9" w:rsidP="007C4EE9">
      <w:pPr>
        <w:keepNext/>
        <w:jc w:val="center"/>
        <w:outlineLvl w:val="2"/>
        <w:rPr>
          <w:rFonts w:asciiTheme="minorHAnsi" w:hAnsiTheme="minorHAnsi" w:cstheme="minorHAnsi"/>
          <w:b/>
          <w:sz w:val="28"/>
          <w:szCs w:val="28"/>
        </w:rPr>
      </w:pPr>
    </w:p>
    <w:p w14:paraId="4D05FBE8" w14:textId="77777777" w:rsidR="007C4EE9" w:rsidRPr="00893AC6" w:rsidRDefault="007C4EE9" w:rsidP="007C4EE9">
      <w:pPr>
        <w:keepNext/>
        <w:jc w:val="center"/>
        <w:outlineLvl w:val="2"/>
        <w:rPr>
          <w:rFonts w:asciiTheme="minorHAnsi" w:hAnsiTheme="minorHAnsi" w:cstheme="minorHAnsi"/>
          <w:b/>
          <w:sz w:val="28"/>
          <w:szCs w:val="28"/>
        </w:rPr>
      </w:pPr>
    </w:p>
    <w:p w14:paraId="799DCF71" w14:textId="77777777" w:rsidR="007C4EE9" w:rsidRPr="00893AC6" w:rsidRDefault="007C4EE9" w:rsidP="007C4EE9">
      <w:pPr>
        <w:keepNext/>
        <w:jc w:val="center"/>
        <w:outlineLvl w:val="2"/>
        <w:rPr>
          <w:rFonts w:asciiTheme="minorHAnsi" w:hAnsiTheme="minorHAnsi" w:cstheme="minorHAnsi"/>
          <w:b/>
          <w:sz w:val="28"/>
          <w:szCs w:val="28"/>
        </w:rPr>
      </w:pPr>
    </w:p>
    <w:p w14:paraId="362C0BED" w14:textId="77777777" w:rsidR="007C4EE9" w:rsidRPr="00893AC6" w:rsidRDefault="007C4EE9" w:rsidP="007C4EE9">
      <w:pPr>
        <w:keepNext/>
        <w:jc w:val="center"/>
        <w:outlineLvl w:val="2"/>
        <w:rPr>
          <w:rFonts w:asciiTheme="minorHAnsi" w:hAnsiTheme="minorHAnsi" w:cstheme="minorHAnsi"/>
          <w:b/>
          <w:sz w:val="28"/>
          <w:szCs w:val="28"/>
        </w:rPr>
      </w:pPr>
    </w:p>
    <w:p w14:paraId="52D24FE6" w14:textId="77777777" w:rsidR="007C4EE9" w:rsidRPr="00893AC6" w:rsidRDefault="007C4EE9" w:rsidP="007C4EE9">
      <w:pPr>
        <w:keepNext/>
        <w:jc w:val="center"/>
        <w:outlineLvl w:val="2"/>
        <w:rPr>
          <w:rFonts w:asciiTheme="minorHAnsi" w:hAnsiTheme="minorHAnsi" w:cstheme="minorHAnsi"/>
          <w:b/>
          <w:sz w:val="28"/>
          <w:szCs w:val="28"/>
        </w:rPr>
      </w:pPr>
    </w:p>
    <w:p w14:paraId="68D60901" w14:textId="77777777" w:rsidR="007C4EE9" w:rsidRPr="00C135E8" w:rsidRDefault="007C4EE9" w:rsidP="007C4EE9">
      <w:pPr>
        <w:rPr>
          <w:rFonts w:asciiTheme="minorHAnsi" w:hAnsiTheme="minorHAnsi" w:cstheme="minorHAnsi"/>
          <w:sz w:val="20"/>
          <w:szCs w:val="20"/>
        </w:rPr>
      </w:pPr>
    </w:p>
    <w:p w14:paraId="76245C6D" w14:textId="7134A591" w:rsidR="00666734" w:rsidRPr="00893AC6" w:rsidRDefault="00666734" w:rsidP="00666734">
      <w:pPr>
        <w:pBdr>
          <w:top w:val="single" w:sz="4" w:space="1" w:color="auto"/>
          <w:left w:val="single" w:sz="4" w:space="4"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893AC6">
        <w:rPr>
          <w:rFonts w:asciiTheme="minorHAnsi" w:hAnsiTheme="minorHAnsi" w:cstheme="minorHAnsi"/>
          <w:color w:val="274191"/>
          <w:sz w:val="36"/>
          <w:szCs w:val="28"/>
        </w:rPr>
        <w:t xml:space="preserve">Brief Description of </w:t>
      </w:r>
      <w:r w:rsidR="000F5F2F" w:rsidRPr="00893AC6">
        <w:rPr>
          <w:rFonts w:asciiTheme="minorHAnsi" w:hAnsiTheme="minorHAnsi" w:cstheme="minorHAnsi"/>
          <w:color w:val="274191"/>
          <w:sz w:val="36"/>
          <w:szCs w:val="28"/>
        </w:rPr>
        <w:t>Patient</w:t>
      </w:r>
    </w:p>
    <w:p w14:paraId="6BFAC578" w14:textId="37B36803" w:rsidR="00666734" w:rsidRPr="00893AC6" w:rsidRDefault="00666734" w:rsidP="00666734">
      <w:pPr>
        <w:pBdr>
          <w:top w:val="single" w:sz="4" w:space="1" w:color="auto"/>
          <w:left w:val="single" w:sz="4" w:space="4" w:color="auto"/>
          <w:bottom w:val="single" w:sz="4" w:space="1" w:color="auto"/>
          <w:right w:val="single" w:sz="4" w:space="15" w:color="auto"/>
        </w:pBdr>
        <w:tabs>
          <w:tab w:val="left" w:pos="4890"/>
          <w:tab w:val="left" w:pos="5445"/>
        </w:tabs>
        <w:rPr>
          <w:rFonts w:asciiTheme="minorHAnsi" w:hAnsiTheme="minorHAnsi" w:cstheme="minorHAnsi"/>
        </w:rPr>
      </w:pPr>
    </w:p>
    <w:p w14:paraId="0E7680D0" w14:textId="7FC24A1C"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 xml:space="preserve">Name: </w:t>
      </w:r>
      <w:r w:rsidRPr="00893AC6">
        <w:rPr>
          <w:rFonts w:asciiTheme="minorHAnsi" w:hAnsiTheme="minorHAnsi" w:cstheme="minorHAnsi"/>
        </w:rPr>
        <w:t>Judy Jones</w:t>
      </w:r>
      <w:r w:rsidR="000F5F2F" w:rsidRPr="00893AC6">
        <w:rPr>
          <w:rFonts w:asciiTheme="minorHAnsi" w:hAnsiTheme="minorHAnsi" w:cstheme="minorHAnsi"/>
        </w:rPr>
        <w:tab/>
      </w:r>
      <w:r w:rsidR="000F5F2F" w:rsidRPr="00893AC6">
        <w:rPr>
          <w:rFonts w:asciiTheme="minorHAnsi" w:hAnsiTheme="minorHAnsi" w:cstheme="minorHAnsi"/>
        </w:rPr>
        <w:tab/>
      </w:r>
      <w:r w:rsidR="000F5F2F" w:rsidRPr="00893AC6">
        <w:rPr>
          <w:rFonts w:asciiTheme="minorHAnsi" w:hAnsiTheme="minorHAnsi" w:cstheme="minorHAnsi"/>
        </w:rPr>
        <w:tab/>
      </w:r>
      <w:r w:rsidR="000F5F2F" w:rsidRPr="00893AC6">
        <w:rPr>
          <w:rFonts w:asciiTheme="minorHAnsi" w:hAnsiTheme="minorHAnsi" w:cstheme="minorHAnsi"/>
        </w:rPr>
        <w:tab/>
      </w:r>
      <w:r w:rsidR="000F5F2F" w:rsidRPr="00893AC6">
        <w:rPr>
          <w:rFonts w:asciiTheme="minorHAnsi" w:hAnsiTheme="minorHAnsi" w:cstheme="minorHAnsi"/>
          <w:b/>
          <w:bCs/>
        </w:rPr>
        <w:t>Pronouns:</w:t>
      </w:r>
      <w:r w:rsidR="000F5F2F" w:rsidRPr="00893AC6">
        <w:rPr>
          <w:rFonts w:asciiTheme="minorHAnsi" w:hAnsiTheme="minorHAnsi" w:cstheme="minorHAnsi"/>
        </w:rPr>
        <w:t xml:space="preserve"> she/her</w:t>
      </w:r>
    </w:p>
    <w:p w14:paraId="51C8C908" w14:textId="6AE5C9E6" w:rsidR="005F15ED" w:rsidRPr="00893AC6" w:rsidRDefault="005F15ED"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 xml:space="preserve">Date of Birth: </w:t>
      </w:r>
      <w:r w:rsidRPr="00893AC6">
        <w:rPr>
          <w:rFonts w:asciiTheme="minorHAnsi" w:hAnsiTheme="minorHAnsi" w:cstheme="minorHAnsi"/>
        </w:rPr>
        <w:t>12</w:t>
      </w:r>
      <w:r w:rsidR="007F6C27">
        <w:rPr>
          <w:rFonts w:asciiTheme="minorHAnsi" w:hAnsiTheme="minorHAnsi" w:cstheme="minorHAnsi"/>
        </w:rPr>
        <w:t>-0</w:t>
      </w:r>
      <w:r w:rsidRPr="00893AC6">
        <w:rPr>
          <w:rFonts w:asciiTheme="minorHAnsi" w:hAnsiTheme="minorHAnsi" w:cstheme="minorHAnsi"/>
        </w:rPr>
        <w:t>7</w:t>
      </w:r>
      <w:r w:rsidR="007F6C27">
        <w:rPr>
          <w:rFonts w:asciiTheme="minorHAnsi" w:hAnsiTheme="minorHAnsi" w:cstheme="minorHAnsi"/>
        </w:rPr>
        <w:t>-</w:t>
      </w:r>
      <w:r w:rsidR="000F5F2F" w:rsidRPr="00893AC6">
        <w:rPr>
          <w:rFonts w:asciiTheme="minorHAnsi" w:hAnsiTheme="minorHAnsi" w:cstheme="minorHAnsi"/>
        </w:rPr>
        <w:t>YYYY (reflect age 85)</w:t>
      </w:r>
      <w:r w:rsidR="000F5F2F" w:rsidRPr="00893AC6">
        <w:rPr>
          <w:rFonts w:asciiTheme="minorHAnsi" w:hAnsiTheme="minorHAnsi" w:cstheme="minorHAnsi"/>
        </w:rPr>
        <w:tab/>
      </w:r>
      <w:r w:rsidR="000F5F2F" w:rsidRPr="00893AC6">
        <w:rPr>
          <w:rFonts w:asciiTheme="minorHAnsi" w:hAnsiTheme="minorHAnsi" w:cstheme="minorHAnsi"/>
          <w:b/>
        </w:rPr>
        <w:t>Age</w:t>
      </w:r>
      <w:r w:rsidR="000F5F2F" w:rsidRPr="00893AC6">
        <w:rPr>
          <w:rFonts w:asciiTheme="minorHAnsi" w:hAnsiTheme="minorHAnsi" w:cstheme="minorHAnsi"/>
        </w:rPr>
        <w:t>: 85</w:t>
      </w:r>
    </w:p>
    <w:p w14:paraId="2D05E10A" w14:textId="7308C339" w:rsidR="000F5F2F" w:rsidRPr="00893AC6" w:rsidRDefault="000F5F2F"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Sex Assigned at Birth</w:t>
      </w:r>
      <w:r w:rsidR="00666734" w:rsidRPr="00893AC6">
        <w:rPr>
          <w:rFonts w:asciiTheme="minorHAnsi" w:hAnsiTheme="minorHAnsi" w:cstheme="minorHAnsi"/>
        </w:rPr>
        <w:t>: F</w:t>
      </w:r>
      <w:r w:rsidRPr="00893AC6">
        <w:rPr>
          <w:rFonts w:asciiTheme="minorHAnsi" w:hAnsiTheme="minorHAnsi" w:cstheme="minorHAnsi"/>
        </w:rPr>
        <w:t>emale</w:t>
      </w:r>
      <w:r w:rsidR="00631ACF" w:rsidRPr="00893AC6">
        <w:rPr>
          <w:rFonts w:asciiTheme="minorHAnsi" w:hAnsiTheme="minorHAnsi" w:cstheme="minorHAnsi"/>
        </w:rPr>
        <w:tab/>
      </w:r>
      <w:r w:rsidR="00631ACF" w:rsidRPr="00893AC6">
        <w:rPr>
          <w:rFonts w:asciiTheme="minorHAnsi" w:hAnsiTheme="minorHAnsi" w:cstheme="minorHAnsi"/>
        </w:rPr>
        <w:tab/>
      </w:r>
      <w:r w:rsidR="00AA0114" w:rsidRPr="00893AC6">
        <w:rPr>
          <w:rFonts w:asciiTheme="minorHAnsi" w:hAnsiTheme="minorHAnsi" w:cstheme="minorHAnsi"/>
          <w:b/>
          <w:bCs/>
        </w:rPr>
        <w:t>Gender Identity</w:t>
      </w:r>
      <w:r w:rsidR="00AA0114" w:rsidRPr="00893AC6">
        <w:rPr>
          <w:rFonts w:asciiTheme="minorHAnsi" w:hAnsiTheme="minorHAnsi" w:cstheme="minorHAnsi"/>
        </w:rPr>
        <w:t>: Female</w:t>
      </w:r>
    </w:p>
    <w:p w14:paraId="5612EB1C" w14:textId="32366116" w:rsidR="00AA0114" w:rsidRPr="00893AC6" w:rsidRDefault="00AA011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893AC6">
        <w:rPr>
          <w:rFonts w:asciiTheme="minorHAnsi" w:hAnsiTheme="minorHAnsi" w:cstheme="minorHAnsi"/>
          <w:b/>
        </w:rPr>
        <w:t xml:space="preserve">Sexual Orientation: </w:t>
      </w:r>
      <w:r w:rsidRPr="00893AC6">
        <w:rPr>
          <w:rFonts w:asciiTheme="minorHAnsi" w:hAnsiTheme="minorHAnsi" w:cstheme="minorHAnsi"/>
          <w:bCs/>
        </w:rPr>
        <w:t>heterosexual</w:t>
      </w:r>
      <w:r w:rsidRPr="00893AC6">
        <w:rPr>
          <w:rFonts w:asciiTheme="minorHAnsi" w:hAnsiTheme="minorHAnsi" w:cstheme="minorHAnsi"/>
          <w:bCs/>
        </w:rPr>
        <w:tab/>
      </w:r>
      <w:r w:rsidRPr="00893AC6">
        <w:rPr>
          <w:rFonts w:asciiTheme="minorHAnsi" w:hAnsiTheme="minorHAnsi" w:cstheme="minorHAnsi"/>
          <w:bCs/>
        </w:rPr>
        <w:tab/>
      </w:r>
      <w:r w:rsidR="003A088E" w:rsidRPr="00893AC6">
        <w:rPr>
          <w:rFonts w:asciiTheme="minorHAnsi" w:hAnsiTheme="minorHAnsi" w:cstheme="minorHAnsi"/>
          <w:b/>
        </w:rPr>
        <w:t>Marital Status:</w:t>
      </w:r>
      <w:r w:rsidR="003A088E" w:rsidRPr="00893AC6">
        <w:rPr>
          <w:rFonts w:asciiTheme="minorHAnsi" w:hAnsiTheme="minorHAnsi" w:cstheme="minorHAnsi"/>
          <w:bCs/>
        </w:rPr>
        <w:t xml:space="preserve"> </w:t>
      </w:r>
      <w:r w:rsidR="00673C03" w:rsidRPr="00893AC6">
        <w:rPr>
          <w:rFonts w:asciiTheme="minorHAnsi" w:hAnsiTheme="minorHAnsi" w:cstheme="minorHAnsi"/>
          <w:bCs/>
        </w:rPr>
        <w:t>widowed</w:t>
      </w:r>
    </w:p>
    <w:p w14:paraId="53106669" w14:textId="6B375ABD"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Weight</w:t>
      </w:r>
      <w:r w:rsidRPr="00893AC6">
        <w:rPr>
          <w:rFonts w:asciiTheme="minorHAnsi" w:hAnsiTheme="minorHAnsi" w:cstheme="minorHAnsi"/>
        </w:rPr>
        <w:t xml:space="preserve">: </w:t>
      </w:r>
      <w:r w:rsidR="00631ACF" w:rsidRPr="00893AC6">
        <w:rPr>
          <w:rFonts w:asciiTheme="minorHAnsi" w:hAnsiTheme="minorHAnsi" w:cstheme="minorHAnsi"/>
        </w:rPr>
        <w:t xml:space="preserve">115.3 </w:t>
      </w:r>
      <w:proofErr w:type="spellStart"/>
      <w:r w:rsidR="00631ACF" w:rsidRPr="00893AC6">
        <w:rPr>
          <w:rFonts w:asciiTheme="minorHAnsi" w:hAnsiTheme="minorHAnsi" w:cstheme="minorHAnsi"/>
        </w:rPr>
        <w:t>lb</w:t>
      </w:r>
      <w:proofErr w:type="spellEnd"/>
      <w:r w:rsidR="00631ACF" w:rsidRPr="00893AC6">
        <w:rPr>
          <w:rFonts w:asciiTheme="minorHAnsi" w:hAnsiTheme="minorHAnsi" w:cstheme="minorHAnsi"/>
        </w:rPr>
        <w:t xml:space="preserve"> (</w:t>
      </w:r>
      <w:r w:rsidRPr="00893AC6">
        <w:rPr>
          <w:rFonts w:asciiTheme="minorHAnsi" w:hAnsiTheme="minorHAnsi" w:cstheme="minorHAnsi"/>
        </w:rPr>
        <w:t>52.3 kg</w:t>
      </w:r>
      <w:r w:rsidR="00631ACF" w:rsidRPr="00893AC6">
        <w:rPr>
          <w:rFonts w:asciiTheme="minorHAnsi" w:hAnsiTheme="minorHAnsi" w:cstheme="minorHAnsi"/>
        </w:rPr>
        <w:t>)</w:t>
      </w:r>
      <w:r w:rsidR="00631ACF" w:rsidRPr="00893AC6">
        <w:rPr>
          <w:rFonts w:asciiTheme="minorHAnsi" w:hAnsiTheme="minorHAnsi" w:cstheme="minorHAnsi"/>
        </w:rPr>
        <w:tab/>
      </w:r>
      <w:r w:rsidR="00631ACF" w:rsidRPr="00893AC6">
        <w:rPr>
          <w:rFonts w:asciiTheme="minorHAnsi" w:hAnsiTheme="minorHAnsi" w:cstheme="minorHAnsi"/>
        </w:rPr>
        <w:tab/>
      </w:r>
      <w:r w:rsidR="00AA0114" w:rsidRPr="00893AC6">
        <w:rPr>
          <w:rFonts w:asciiTheme="minorHAnsi" w:hAnsiTheme="minorHAnsi" w:cstheme="minorHAnsi"/>
        </w:rPr>
        <w:tab/>
      </w:r>
      <w:r w:rsidRPr="00893AC6">
        <w:rPr>
          <w:rFonts w:asciiTheme="minorHAnsi" w:hAnsiTheme="minorHAnsi" w:cstheme="minorHAnsi"/>
          <w:b/>
        </w:rPr>
        <w:t>Height</w:t>
      </w:r>
      <w:r w:rsidRPr="00893AC6">
        <w:rPr>
          <w:rFonts w:asciiTheme="minorHAnsi" w:hAnsiTheme="minorHAnsi" w:cstheme="minorHAnsi"/>
        </w:rPr>
        <w:t>: 67 in</w:t>
      </w:r>
    </w:p>
    <w:p w14:paraId="200ECA27" w14:textId="45A0E505" w:rsidR="00666734" w:rsidRDefault="00631ACF"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893AC6">
        <w:rPr>
          <w:rFonts w:asciiTheme="minorHAnsi" w:hAnsiTheme="minorHAnsi" w:cstheme="minorHAnsi"/>
          <w:b/>
        </w:rPr>
        <w:t>Rac</w:t>
      </w:r>
      <w:r w:rsidR="008E68FC" w:rsidRPr="00893AC6">
        <w:rPr>
          <w:rFonts w:asciiTheme="minorHAnsi" w:hAnsiTheme="minorHAnsi" w:cstheme="minorHAnsi"/>
          <w:b/>
        </w:rPr>
        <w:t>ial Group</w:t>
      </w:r>
      <w:r w:rsidRPr="00893AC6">
        <w:rPr>
          <w:rFonts w:asciiTheme="minorHAnsi" w:hAnsiTheme="minorHAnsi" w:cstheme="minorHAnsi"/>
          <w:b/>
        </w:rPr>
        <w:t>:</w:t>
      </w:r>
      <w:r w:rsidR="005F15ED" w:rsidRPr="00893AC6">
        <w:rPr>
          <w:rFonts w:asciiTheme="minorHAnsi" w:hAnsiTheme="minorHAnsi" w:cstheme="minorHAnsi"/>
          <w:b/>
        </w:rPr>
        <w:t xml:space="preserve"> </w:t>
      </w:r>
      <w:r w:rsidR="005F15ED" w:rsidRPr="00893AC6">
        <w:rPr>
          <w:rFonts w:asciiTheme="minorHAnsi" w:hAnsiTheme="minorHAnsi" w:cstheme="minorHAnsi"/>
        </w:rPr>
        <w:t>(Faculty can select)</w:t>
      </w:r>
      <w:r w:rsidR="005F15ED" w:rsidRPr="00893AC6">
        <w:rPr>
          <w:rFonts w:asciiTheme="minorHAnsi" w:hAnsiTheme="minorHAnsi" w:cstheme="minorHAnsi"/>
        </w:rPr>
        <w:tab/>
      </w:r>
      <w:r w:rsidR="008E68FC" w:rsidRPr="00893AC6">
        <w:rPr>
          <w:rFonts w:asciiTheme="minorHAnsi" w:hAnsiTheme="minorHAnsi" w:cstheme="minorHAnsi"/>
        </w:rPr>
        <w:tab/>
      </w:r>
      <w:r w:rsidR="008E68FC" w:rsidRPr="00893AC6">
        <w:rPr>
          <w:rFonts w:asciiTheme="minorHAnsi" w:hAnsiTheme="minorHAnsi" w:cstheme="minorHAnsi"/>
          <w:b/>
          <w:bCs/>
        </w:rPr>
        <w:t xml:space="preserve">Language: </w:t>
      </w:r>
      <w:r w:rsidR="008E68FC" w:rsidRPr="00893AC6">
        <w:rPr>
          <w:rFonts w:asciiTheme="minorHAnsi" w:hAnsiTheme="minorHAnsi" w:cstheme="minorHAnsi"/>
        </w:rPr>
        <w:t>English</w:t>
      </w:r>
      <w:r w:rsidR="008E68FC" w:rsidRPr="00893AC6">
        <w:rPr>
          <w:rFonts w:asciiTheme="minorHAnsi" w:hAnsiTheme="minorHAnsi" w:cstheme="minorHAnsi"/>
        </w:rPr>
        <w:tab/>
      </w:r>
      <w:r w:rsidR="00C071D1" w:rsidRPr="00893AC6">
        <w:rPr>
          <w:rFonts w:asciiTheme="minorHAnsi" w:hAnsiTheme="minorHAnsi" w:cstheme="minorHAnsi"/>
        </w:rPr>
        <w:tab/>
      </w:r>
      <w:r w:rsidR="00666734" w:rsidRPr="00893AC6">
        <w:rPr>
          <w:rFonts w:asciiTheme="minorHAnsi" w:hAnsiTheme="minorHAnsi" w:cstheme="minorHAnsi"/>
          <w:b/>
        </w:rPr>
        <w:t>Religion</w:t>
      </w:r>
      <w:r w:rsidR="00666734" w:rsidRPr="00893AC6">
        <w:rPr>
          <w:rFonts w:asciiTheme="minorHAnsi" w:hAnsiTheme="minorHAnsi" w:cstheme="minorHAnsi"/>
        </w:rPr>
        <w:t xml:space="preserve">: </w:t>
      </w:r>
      <w:r w:rsidR="005F15ED" w:rsidRPr="00893AC6">
        <w:rPr>
          <w:rFonts w:asciiTheme="minorHAnsi" w:hAnsiTheme="minorHAnsi" w:cstheme="minorHAnsi"/>
        </w:rPr>
        <w:t xml:space="preserve">(Faculty can </w:t>
      </w:r>
      <w:r w:rsidR="005F15ED" w:rsidRPr="00893AC6">
        <w:rPr>
          <w:rFonts w:asciiTheme="minorHAnsi" w:hAnsiTheme="minorHAnsi" w:cstheme="minorHAnsi"/>
          <w:bCs/>
        </w:rPr>
        <w:t>select)</w:t>
      </w:r>
    </w:p>
    <w:p w14:paraId="774450BF" w14:textId="7FF4B0C7" w:rsidR="00BE4B23" w:rsidRPr="00893AC6" w:rsidRDefault="00BE4B23"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BE4B23">
        <w:rPr>
          <w:rFonts w:asciiTheme="minorHAnsi" w:hAnsiTheme="minorHAnsi" w:cstheme="minorHAnsi"/>
          <w:b/>
          <w:bCs/>
        </w:rPr>
        <w:t>Employment Status</w:t>
      </w:r>
      <w:r w:rsidRPr="00BE4B23">
        <w:rPr>
          <w:rFonts w:asciiTheme="minorHAnsi" w:hAnsiTheme="minorHAnsi" w:cstheme="minorHAnsi"/>
        </w:rPr>
        <w:t xml:space="preserve">: </w:t>
      </w:r>
      <w:r>
        <w:rPr>
          <w:rFonts w:asciiTheme="minorHAnsi" w:hAnsiTheme="minorHAnsi" w:cstheme="minorHAnsi"/>
        </w:rPr>
        <w:t>retired</w:t>
      </w:r>
      <w:r w:rsidRPr="00BE4B23">
        <w:rPr>
          <w:rFonts w:asciiTheme="minorHAnsi" w:hAnsiTheme="minorHAnsi" w:cstheme="minorHAnsi"/>
        </w:rPr>
        <w:tab/>
      </w:r>
      <w:r w:rsidRPr="00BE4B23">
        <w:rPr>
          <w:rFonts w:asciiTheme="minorHAnsi" w:hAnsiTheme="minorHAnsi" w:cstheme="minorHAnsi"/>
        </w:rPr>
        <w:tab/>
      </w:r>
      <w:r w:rsidRPr="00BE4B23">
        <w:rPr>
          <w:rFonts w:asciiTheme="minorHAnsi" w:hAnsiTheme="minorHAnsi" w:cstheme="minorHAnsi"/>
        </w:rPr>
        <w:tab/>
      </w:r>
      <w:r w:rsidRPr="00BE4B23">
        <w:rPr>
          <w:rFonts w:asciiTheme="minorHAnsi" w:hAnsiTheme="minorHAnsi" w:cstheme="minorHAnsi"/>
          <w:b/>
          <w:bCs/>
        </w:rPr>
        <w:t>Insurance Status</w:t>
      </w:r>
      <w:r w:rsidRPr="00BE4B23">
        <w:rPr>
          <w:rFonts w:asciiTheme="minorHAnsi" w:hAnsiTheme="minorHAnsi" w:cstheme="minorHAnsi"/>
        </w:rPr>
        <w:t xml:space="preserve">: </w:t>
      </w:r>
      <w:r>
        <w:rPr>
          <w:rFonts w:asciiTheme="minorHAnsi" w:hAnsiTheme="minorHAnsi" w:cstheme="minorHAnsi"/>
        </w:rPr>
        <w:t>Medicare</w:t>
      </w:r>
      <w:r w:rsidRPr="00BE4B23">
        <w:rPr>
          <w:rFonts w:asciiTheme="minorHAnsi" w:hAnsiTheme="minorHAnsi" w:cstheme="minorHAnsi"/>
        </w:rPr>
        <w:tab/>
      </w:r>
      <w:r w:rsidRPr="00BE4B23">
        <w:rPr>
          <w:rFonts w:asciiTheme="minorHAnsi" w:hAnsiTheme="minorHAnsi" w:cstheme="minorHAnsi"/>
          <w:b/>
          <w:bCs/>
        </w:rPr>
        <w:t>Veteran Status</w:t>
      </w:r>
      <w:r w:rsidRPr="00BE4B23">
        <w:rPr>
          <w:rFonts w:asciiTheme="minorHAnsi" w:hAnsiTheme="minorHAnsi" w:cstheme="minorHAnsi"/>
        </w:rPr>
        <w:t>:</w:t>
      </w:r>
      <w:r>
        <w:rPr>
          <w:rFonts w:asciiTheme="minorHAnsi" w:hAnsiTheme="minorHAnsi" w:cstheme="minorHAnsi"/>
        </w:rPr>
        <w:t xml:space="preserve"> N/A</w:t>
      </w:r>
    </w:p>
    <w:p w14:paraId="7FCF52C3" w14:textId="487EBB12"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Support</w:t>
      </w:r>
      <w:r w:rsidR="008E68FC" w:rsidRPr="00893AC6">
        <w:rPr>
          <w:rFonts w:asciiTheme="minorHAnsi" w:hAnsiTheme="minorHAnsi" w:cstheme="minorHAnsi"/>
          <w:b/>
        </w:rPr>
        <w:t xml:space="preserve"> Person</w:t>
      </w:r>
      <w:r w:rsidRPr="00893AC6">
        <w:rPr>
          <w:rFonts w:asciiTheme="minorHAnsi" w:hAnsiTheme="minorHAnsi" w:cstheme="minorHAnsi"/>
          <w:b/>
        </w:rPr>
        <w:t>:</w:t>
      </w:r>
      <w:r w:rsidRPr="00893AC6">
        <w:rPr>
          <w:rFonts w:asciiTheme="minorHAnsi" w:hAnsiTheme="minorHAnsi" w:cstheme="minorHAnsi"/>
        </w:rPr>
        <w:t xml:space="preserve"> Karen Jones (daughter)</w:t>
      </w:r>
      <w:r w:rsidR="0064786F" w:rsidRPr="00893AC6">
        <w:rPr>
          <w:rFonts w:asciiTheme="minorHAnsi" w:hAnsiTheme="minorHAnsi" w:cstheme="minorHAnsi"/>
        </w:rPr>
        <w:tab/>
      </w:r>
      <w:r w:rsidRPr="00893AC6">
        <w:rPr>
          <w:rFonts w:asciiTheme="minorHAnsi" w:hAnsiTheme="minorHAnsi" w:cstheme="minorHAnsi"/>
          <w:b/>
        </w:rPr>
        <w:t>Support Phone:</w:t>
      </w:r>
      <w:r w:rsidRPr="00893AC6">
        <w:rPr>
          <w:rFonts w:asciiTheme="minorHAnsi" w:hAnsiTheme="minorHAnsi" w:cstheme="minorHAnsi"/>
        </w:rPr>
        <w:t xml:space="preserve"> 555-555-5566</w:t>
      </w:r>
    </w:p>
    <w:p w14:paraId="561E03E1" w14:textId="18834A33"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 xml:space="preserve">Allergies: </w:t>
      </w:r>
      <w:r w:rsidRPr="00893AC6">
        <w:rPr>
          <w:rFonts w:asciiTheme="minorHAnsi" w:hAnsiTheme="minorHAnsi" w:cstheme="minorHAnsi"/>
        </w:rPr>
        <w:t>Sulfa</w:t>
      </w:r>
      <w:r w:rsidR="00631ACF" w:rsidRPr="00893AC6">
        <w:rPr>
          <w:rFonts w:asciiTheme="minorHAnsi" w:hAnsiTheme="minorHAnsi" w:cstheme="minorHAnsi"/>
        </w:rPr>
        <w:tab/>
      </w:r>
      <w:r w:rsidR="00C258D8" w:rsidRPr="00893AC6">
        <w:rPr>
          <w:rFonts w:asciiTheme="minorHAnsi" w:hAnsiTheme="minorHAnsi" w:cstheme="minorHAnsi"/>
        </w:rPr>
        <w:tab/>
      </w:r>
      <w:r w:rsidR="00C258D8" w:rsidRPr="00893AC6">
        <w:rPr>
          <w:rFonts w:asciiTheme="minorHAnsi" w:hAnsiTheme="minorHAnsi" w:cstheme="minorHAnsi"/>
        </w:rPr>
        <w:tab/>
      </w:r>
      <w:r w:rsidR="00631ACF" w:rsidRPr="00893AC6">
        <w:rPr>
          <w:rFonts w:asciiTheme="minorHAnsi" w:hAnsiTheme="minorHAnsi" w:cstheme="minorHAnsi"/>
        </w:rPr>
        <w:tab/>
      </w:r>
      <w:r w:rsidRPr="00893AC6">
        <w:rPr>
          <w:rFonts w:asciiTheme="minorHAnsi" w:hAnsiTheme="minorHAnsi" w:cstheme="minorHAnsi"/>
          <w:b/>
        </w:rPr>
        <w:t>Immunizations:</w:t>
      </w:r>
      <w:r w:rsidRPr="00893AC6">
        <w:rPr>
          <w:rFonts w:asciiTheme="minorHAnsi" w:hAnsiTheme="minorHAnsi" w:cstheme="minorHAnsi"/>
        </w:rPr>
        <w:t xml:space="preserve"> Influenza 3 months ago; Pneumonia 2 years ago</w:t>
      </w:r>
    </w:p>
    <w:p w14:paraId="78DA32E0" w14:textId="6266373B" w:rsidR="00666734" w:rsidRPr="00893AC6" w:rsidRDefault="00666734" w:rsidP="00940006">
      <w:pPr>
        <w:pBdr>
          <w:top w:val="single" w:sz="4" w:space="1" w:color="auto"/>
          <w:left w:val="single" w:sz="4" w:space="4" w:color="auto"/>
          <w:bottom w:val="single" w:sz="4" w:space="1" w:color="auto"/>
          <w:right w:val="single" w:sz="4" w:space="15" w:color="auto"/>
        </w:pBdr>
        <w:tabs>
          <w:tab w:val="right" w:pos="10800"/>
        </w:tabs>
        <w:spacing w:after="160"/>
        <w:rPr>
          <w:rFonts w:asciiTheme="minorHAnsi" w:hAnsiTheme="minorHAnsi" w:cstheme="minorHAnsi"/>
        </w:rPr>
      </w:pPr>
      <w:r w:rsidRPr="00893AC6">
        <w:rPr>
          <w:rFonts w:asciiTheme="minorHAnsi" w:hAnsiTheme="minorHAnsi" w:cstheme="minorHAnsi"/>
          <w:b/>
        </w:rPr>
        <w:t xml:space="preserve">Attending </w:t>
      </w:r>
      <w:r w:rsidR="00631ACF" w:rsidRPr="00893AC6">
        <w:rPr>
          <w:rFonts w:asciiTheme="minorHAnsi" w:hAnsiTheme="minorHAnsi" w:cstheme="minorHAnsi"/>
          <w:b/>
        </w:rPr>
        <w:t>Provider</w:t>
      </w:r>
      <w:r w:rsidRPr="00893AC6">
        <w:rPr>
          <w:rFonts w:asciiTheme="minorHAnsi" w:hAnsiTheme="minorHAnsi" w:cstheme="minorHAnsi"/>
          <w:b/>
        </w:rPr>
        <w:t>/Team:</w:t>
      </w:r>
      <w:r w:rsidRPr="00893AC6">
        <w:rPr>
          <w:rFonts w:asciiTheme="minorHAnsi" w:hAnsiTheme="minorHAnsi" w:cstheme="minorHAnsi"/>
        </w:rPr>
        <w:t xml:space="preserve"> Annette Parks, MD</w:t>
      </w:r>
    </w:p>
    <w:p w14:paraId="65DEA5B2" w14:textId="3A12E343" w:rsidR="00666734" w:rsidRPr="00893AC6" w:rsidRDefault="00666734" w:rsidP="4A496C0B">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b/>
          <w:bCs/>
          <w:noProof/>
        </w:rPr>
      </w:pPr>
      <w:r w:rsidRPr="4A496C0B">
        <w:rPr>
          <w:rFonts w:asciiTheme="minorHAnsi" w:hAnsiTheme="minorHAnsi" w:cstheme="minorBidi"/>
          <w:b/>
          <w:bCs/>
        </w:rPr>
        <w:t xml:space="preserve">Past Medical History: </w:t>
      </w:r>
      <w:r w:rsidR="008640A7" w:rsidRPr="4A496C0B">
        <w:rPr>
          <w:rFonts w:asciiTheme="minorHAnsi" w:hAnsiTheme="minorHAnsi" w:cstheme="minorBidi"/>
        </w:rPr>
        <w:t>C</w:t>
      </w:r>
      <w:r w:rsidRPr="4A496C0B">
        <w:rPr>
          <w:rFonts w:asciiTheme="minorHAnsi" w:hAnsiTheme="minorHAnsi" w:cstheme="minorBidi"/>
        </w:rPr>
        <w:t xml:space="preserve">ervical spondylosis, hyperlipidemia controlled by diet, </w:t>
      </w:r>
      <w:r w:rsidR="00970A9A" w:rsidRPr="4A496C0B">
        <w:rPr>
          <w:rFonts w:asciiTheme="minorHAnsi" w:hAnsiTheme="minorHAnsi" w:cstheme="minorBidi"/>
        </w:rPr>
        <w:t>mi</w:t>
      </w:r>
      <w:r w:rsidR="00EF2F75" w:rsidRPr="4A496C0B">
        <w:rPr>
          <w:rFonts w:asciiTheme="minorHAnsi" w:hAnsiTheme="minorHAnsi" w:cstheme="minorBidi"/>
        </w:rPr>
        <w:t>ld</w:t>
      </w:r>
      <w:r w:rsidR="00970A9A" w:rsidRPr="4A496C0B">
        <w:rPr>
          <w:rFonts w:asciiTheme="minorHAnsi" w:hAnsiTheme="minorHAnsi" w:cstheme="minorBidi"/>
        </w:rPr>
        <w:t xml:space="preserve"> neurocognitive </w:t>
      </w:r>
      <w:r w:rsidR="004B49FF" w:rsidRPr="4A496C0B">
        <w:rPr>
          <w:rFonts w:asciiTheme="minorHAnsi" w:hAnsiTheme="minorHAnsi" w:cstheme="minorBidi"/>
        </w:rPr>
        <w:t xml:space="preserve">disorder </w:t>
      </w:r>
      <w:r w:rsidR="00970A9A" w:rsidRPr="4A496C0B">
        <w:rPr>
          <w:rFonts w:asciiTheme="minorHAnsi" w:hAnsiTheme="minorHAnsi" w:cstheme="minorBidi"/>
        </w:rPr>
        <w:t xml:space="preserve">due to Alzheimer’s disease, </w:t>
      </w:r>
      <w:r w:rsidRPr="4A496C0B">
        <w:rPr>
          <w:rFonts w:asciiTheme="minorHAnsi" w:hAnsiTheme="minorHAnsi" w:cstheme="minorBidi"/>
        </w:rPr>
        <w:t>manifested by short-term memory issues, sequencing and executive function deficits.</w:t>
      </w:r>
    </w:p>
    <w:p w14:paraId="51502FE0" w14:textId="75F08326"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rPr>
      </w:pPr>
      <w:r w:rsidRPr="00893AC6">
        <w:rPr>
          <w:rFonts w:asciiTheme="minorHAnsi" w:hAnsiTheme="minorHAnsi" w:cstheme="minorHAnsi"/>
          <w:b/>
        </w:rPr>
        <w:t xml:space="preserve">History of Present Illness: </w:t>
      </w:r>
      <w:r w:rsidRPr="00893AC6">
        <w:rPr>
          <w:rFonts w:asciiTheme="minorHAnsi" w:hAnsiTheme="minorHAnsi" w:cstheme="minorHAnsi"/>
        </w:rPr>
        <w:t>Illness began with a runny nose and non-productive cough six days ago. On day six, she went to the doctor’s office with a fever, shortness of breath, wheezing, and a productive cough. She was admitted from the doctor’s office and started on IV fluids and antibiotics.</w:t>
      </w:r>
    </w:p>
    <w:p w14:paraId="78FAA6FB" w14:textId="1F8C7AFF"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Social History:</w:t>
      </w:r>
      <w:r w:rsidRPr="00893AC6">
        <w:rPr>
          <w:rFonts w:asciiTheme="minorHAnsi" w:hAnsiTheme="minorHAnsi" w:cstheme="minorHAnsi"/>
        </w:rPr>
        <w:t xml:space="preserve"> Widow for seven years; lives at home with her daughter.</w:t>
      </w:r>
    </w:p>
    <w:p w14:paraId="5F9AAF94" w14:textId="7CE2818C" w:rsidR="00666734" w:rsidRPr="00893AC6" w:rsidRDefault="00666734" w:rsidP="4A496C0B">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rPr>
      </w:pPr>
      <w:r w:rsidRPr="4A496C0B">
        <w:rPr>
          <w:rFonts w:asciiTheme="minorHAnsi" w:hAnsiTheme="minorHAnsi" w:cstheme="minorBidi"/>
          <w:b/>
          <w:bCs/>
        </w:rPr>
        <w:t>Primary Medical Diagnosis:</w:t>
      </w:r>
      <w:r w:rsidRPr="4A496C0B">
        <w:rPr>
          <w:rFonts w:asciiTheme="minorHAnsi" w:hAnsiTheme="minorHAnsi" w:cstheme="minorBidi"/>
        </w:rPr>
        <w:t xml:space="preserve"> Pneumonia</w:t>
      </w:r>
      <w:r w:rsidR="00B2276A" w:rsidRPr="4A496C0B">
        <w:rPr>
          <w:rFonts w:asciiTheme="minorHAnsi" w:hAnsiTheme="minorHAnsi" w:cstheme="minorBidi"/>
        </w:rPr>
        <w:t xml:space="preserve">, mild neurocognitive disorder </w:t>
      </w:r>
    </w:p>
    <w:p w14:paraId="3AB9BB10" w14:textId="24727DC9" w:rsidR="00A2225B"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Surgeries/Procedures &amp; Dates:</w:t>
      </w:r>
      <w:r w:rsidRPr="00893AC6">
        <w:rPr>
          <w:rFonts w:asciiTheme="minorHAnsi" w:hAnsiTheme="minorHAnsi" w:cstheme="minorHAnsi"/>
        </w:rPr>
        <w:t xml:space="preserve"> Carpal tunnel surgery on left wrist at age 58, on right wrist at age 60.</w:t>
      </w:r>
    </w:p>
    <w:p w14:paraId="4B358B95" w14:textId="43048F4B" w:rsidR="00666734" w:rsidRPr="00893AC6" w:rsidRDefault="00666734" w:rsidP="00666734">
      <w:pPr>
        <w:outlineLvl w:val="1"/>
        <w:rPr>
          <w:rFonts w:asciiTheme="minorHAnsi" w:hAnsiTheme="minorHAnsi" w:cstheme="minorHAnsi"/>
          <w:color w:val="274191"/>
          <w:sz w:val="36"/>
          <w:szCs w:val="28"/>
        </w:rPr>
      </w:pPr>
      <w:r w:rsidRPr="00893AC6">
        <w:rPr>
          <w:rFonts w:asciiTheme="minorHAnsi" w:hAnsiTheme="minorHAnsi" w:cstheme="minorHAnsi"/>
          <w:color w:val="274191"/>
          <w:sz w:val="36"/>
          <w:szCs w:val="28"/>
        </w:rPr>
        <w:lastRenderedPageBreak/>
        <w:t>Psychomotor Skills Required Prior to Simulation</w:t>
      </w:r>
    </w:p>
    <w:p w14:paraId="36D44602" w14:textId="77777777" w:rsidR="006A0E61" w:rsidRDefault="006A0E61" w:rsidP="006A0E61">
      <w:pPr>
        <w:rPr>
          <w:rFonts w:asciiTheme="minorHAnsi" w:hAnsiTheme="minorHAnsi" w:cstheme="minorHAnsi"/>
        </w:rPr>
      </w:pPr>
    </w:p>
    <w:p w14:paraId="7BDCFA68" w14:textId="6036F14F" w:rsidR="00666734" w:rsidRPr="00893AC6" w:rsidRDefault="00666734" w:rsidP="006A0E61">
      <w:pPr>
        <w:numPr>
          <w:ilvl w:val="0"/>
          <w:numId w:val="17"/>
        </w:numPr>
        <w:rPr>
          <w:rFonts w:asciiTheme="minorHAnsi" w:hAnsiTheme="minorHAnsi" w:cstheme="minorHAnsi"/>
        </w:rPr>
      </w:pPr>
      <w:r w:rsidRPr="00893AC6">
        <w:rPr>
          <w:rFonts w:asciiTheme="minorHAnsi" w:hAnsiTheme="minorHAnsi" w:cstheme="minorHAnsi"/>
        </w:rPr>
        <w:t>General head-to-toe assessment</w:t>
      </w:r>
    </w:p>
    <w:p w14:paraId="1B7D7A79" w14:textId="1CAA7501" w:rsidR="00666734" w:rsidRPr="00893AC6" w:rsidRDefault="00666734" w:rsidP="006A0E61">
      <w:pPr>
        <w:numPr>
          <w:ilvl w:val="0"/>
          <w:numId w:val="17"/>
        </w:numPr>
        <w:rPr>
          <w:rFonts w:asciiTheme="minorHAnsi" w:hAnsiTheme="minorHAnsi" w:cstheme="minorHAnsi"/>
        </w:rPr>
      </w:pPr>
      <w:r w:rsidRPr="00893AC6">
        <w:rPr>
          <w:rFonts w:asciiTheme="minorHAnsi" w:hAnsiTheme="minorHAnsi" w:cstheme="minorHAnsi"/>
        </w:rPr>
        <w:t>Applying nasal cannula</w:t>
      </w:r>
    </w:p>
    <w:p w14:paraId="37D045EE" w14:textId="77777777" w:rsidR="00666734" w:rsidRPr="00893AC6" w:rsidRDefault="00666734" w:rsidP="006A0E61">
      <w:pPr>
        <w:numPr>
          <w:ilvl w:val="0"/>
          <w:numId w:val="17"/>
        </w:numPr>
        <w:rPr>
          <w:rFonts w:asciiTheme="minorHAnsi" w:hAnsiTheme="minorHAnsi" w:cstheme="minorHAnsi"/>
        </w:rPr>
      </w:pPr>
      <w:r w:rsidRPr="00893AC6">
        <w:rPr>
          <w:rFonts w:asciiTheme="minorHAnsi" w:hAnsiTheme="minorHAnsi" w:cstheme="minorHAnsi"/>
        </w:rPr>
        <w:t>Patient transfer/ambulation skills</w:t>
      </w:r>
    </w:p>
    <w:p w14:paraId="3E23CF87" w14:textId="60025819" w:rsidR="007C4EE9" w:rsidRPr="00893AC6" w:rsidRDefault="007C4EE9" w:rsidP="006A0E61">
      <w:pPr>
        <w:rPr>
          <w:rFonts w:asciiTheme="minorHAnsi" w:hAnsiTheme="minorHAnsi" w:cstheme="minorHAnsi"/>
        </w:rPr>
      </w:pPr>
    </w:p>
    <w:p w14:paraId="333152C5" w14:textId="77777777" w:rsidR="00AB3872" w:rsidRPr="00893AC6" w:rsidRDefault="00AB3872" w:rsidP="006A0E61">
      <w:pPr>
        <w:rPr>
          <w:rFonts w:asciiTheme="minorHAnsi" w:hAnsiTheme="minorHAnsi" w:cstheme="minorHAnsi"/>
        </w:rPr>
      </w:pPr>
    </w:p>
    <w:p w14:paraId="7EDD3B4A" w14:textId="424FD458" w:rsidR="00666734" w:rsidRPr="00893AC6" w:rsidRDefault="00666734" w:rsidP="3B2E4A12">
      <w:pPr>
        <w:outlineLvl w:val="1"/>
        <w:rPr>
          <w:rFonts w:asciiTheme="minorHAnsi" w:hAnsiTheme="minorHAnsi" w:cstheme="minorBidi"/>
          <w:color w:val="274191"/>
          <w:sz w:val="36"/>
          <w:szCs w:val="36"/>
        </w:rPr>
      </w:pPr>
      <w:r w:rsidRPr="4A496C0B">
        <w:rPr>
          <w:rFonts w:asciiTheme="minorHAnsi" w:hAnsiTheme="minorHAnsi" w:cstheme="minorBidi"/>
          <w:color w:val="274191"/>
          <w:sz w:val="36"/>
          <w:szCs w:val="36"/>
        </w:rPr>
        <w:t>Cognitive Activities Required Prior to Simulation</w:t>
      </w:r>
      <w:bookmarkStart w:id="0" w:name="_GoBack"/>
      <w:bookmarkEnd w:id="0"/>
    </w:p>
    <w:p w14:paraId="5E3E91F6" w14:textId="77777777" w:rsidR="00CD1345" w:rsidRPr="00893AC6" w:rsidRDefault="00CD1345" w:rsidP="006A0E61">
      <w:pPr>
        <w:rPr>
          <w:rFonts w:asciiTheme="minorHAnsi" w:hAnsiTheme="minorHAnsi" w:cstheme="minorHAnsi"/>
        </w:rPr>
      </w:pPr>
      <w:bookmarkStart w:id="1" w:name="_Hlk2535225"/>
    </w:p>
    <w:p w14:paraId="0D0822C2" w14:textId="71C8ED43" w:rsidR="00CD1345" w:rsidRPr="00893AC6" w:rsidRDefault="00CD1345" w:rsidP="006A0E61">
      <w:pPr>
        <w:rPr>
          <w:rFonts w:asciiTheme="minorHAnsi" w:hAnsiTheme="minorHAnsi" w:cstheme="minorHAnsi"/>
        </w:rPr>
      </w:pPr>
      <w:bookmarkStart w:id="2" w:name="_Hlk3572334"/>
      <w:r w:rsidRPr="00893AC6">
        <w:rPr>
          <w:rFonts w:asciiTheme="minorHAnsi" w:hAnsiTheme="minorHAnsi" w:cstheme="minorHAnsi"/>
        </w:rPr>
        <w:t>Use textbook</w:t>
      </w:r>
      <w:r w:rsidR="00006B8E" w:rsidRPr="00893AC6">
        <w:rPr>
          <w:rFonts w:asciiTheme="minorHAnsi" w:hAnsiTheme="minorHAnsi" w:cstheme="minorHAnsi"/>
        </w:rPr>
        <w:t>s</w:t>
      </w:r>
      <w:r w:rsidRPr="00893AC6">
        <w:rPr>
          <w:rFonts w:asciiTheme="minorHAnsi" w:hAnsiTheme="minorHAnsi" w:cstheme="minorHAnsi"/>
        </w:rPr>
        <w:t xml:space="preserve"> and other faculty-directed resources to review:</w:t>
      </w:r>
    </w:p>
    <w:p w14:paraId="0C2A165D" w14:textId="77777777" w:rsidR="00CD1345" w:rsidRPr="00893AC6" w:rsidRDefault="00CD1345" w:rsidP="006A0E61">
      <w:pPr>
        <w:rPr>
          <w:rFonts w:asciiTheme="minorHAnsi" w:hAnsiTheme="minorHAnsi" w:cstheme="minorHAnsi"/>
        </w:rPr>
      </w:pPr>
    </w:p>
    <w:p w14:paraId="45A8B5DE" w14:textId="7CBEE7A6" w:rsidR="00CD1345" w:rsidRPr="00893AC6" w:rsidRDefault="00566871" w:rsidP="006A0E61">
      <w:pPr>
        <w:numPr>
          <w:ilvl w:val="0"/>
          <w:numId w:val="18"/>
        </w:numPr>
        <w:rPr>
          <w:rFonts w:asciiTheme="minorHAnsi" w:hAnsiTheme="minorHAnsi" w:cstheme="minorHAnsi"/>
        </w:rPr>
      </w:pPr>
      <w:r w:rsidRPr="00893AC6">
        <w:rPr>
          <w:rFonts w:asciiTheme="minorHAnsi" w:hAnsiTheme="minorHAnsi" w:cstheme="minorHAnsi"/>
        </w:rPr>
        <w:t>Community acquired pneumonia, d</w:t>
      </w:r>
      <w:r w:rsidR="00CD1345" w:rsidRPr="00893AC6">
        <w:rPr>
          <w:rFonts w:asciiTheme="minorHAnsi" w:hAnsiTheme="minorHAnsi" w:cstheme="minorHAnsi"/>
        </w:rPr>
        <w:t xml:space="preserve">ementia, </w:t>
      </w:r>
      <w:r w:rsidRPr="00893AC6">
        <w:rPr>
          <w:rFonts w:asciiTheme="minorHAnsi" w:hAnsiTheme="minorHAnsi" w:cstheme="minorHAnsi"/>
        </w:rPr>
        <w:t>delirium and care of confused older adult</w:t>
      </w:r>
      <w:r w:rsidR="00CD1345" w:rsidRPr="00893AC6">
        <w:rPr>
          <w:rFonts w:asciiTheme="minorHAnsi" w:hAnsiTheme="minorHAnsi" w:cstheme="minorHAnsi"/>
        </w:rPr>
        <w:t>s</w:t>
      </w:r>
    </w:p>
    <w:p w14:paraId="42C9CDD4" w14:textId="1CFEB094" w:rsidR="00006B8E" w:rsidRPr="00893AC6" w:rsidRDefault="00006B8E" w:rsidP="006A0E61">
      <w:pPr>
        <w:numPr>
          <w:ilvl w:val="0"/>
          <w:numId w:val="18"/>
        </w:numPr>
        <w:rPr>
          <w:rFonts w:asciiTheme="minorHAnsi" w:hAnsiTheme="minorHAnsi" w:cstheme="minorHAnsi"/>
        </w:rPr>
      </w:pPr>
      <w:r w:rsidRPr="00893AC6">
        <w:rPr>
          <w:rFonts w:asciiTheme="minorHAnsi" w:hAnsiTheme="minorHAnsi" w:cstheme="minorHAnsi"/>
        </w:rPr>
        <w:t>Prescribed medications</w:t>
      </w:r>
    </w:p>
    <w:p w14:paraId="7455D572" w14:textId="77777777" w:rsidR="00CD1345" w:rsidRPr="00893AC6" w:rsidRDefault="00CD1345" w:rsidP="006A0E61">
      <w:pPr>
        <w:rPr>
          <w:rFonts w:asciiTheme="minorHAnsi" w:hAnsiTheme="minorHAnsi" w:cstheme="minorHAnsi"/>
        </w:rPr>
      </w:pPr>
    </w:p>
    <w:p w14:paraId="6E7115E2" w14:textId="6C6070C0" w:rsidR="00666734" w:rsidRPr="00893AC6" w:rsidRDefault="00CD1345" w:rsidP="006A0E61">
      <w:pPr>
        <w:rPr>
          <w:rFonts w:asciiTheme="minorHAnsi" w:hAnsiTheme="minorHAnsi" w:cstheme="minorHAnsi"/>
        </w:rPr>
      </w:pPr>
      <w:r w:rsidRPr="00893AC6">
        <w:rPr>
          <w:rFonts w:asciiTheme="minorHAnsi" w:hAnsiTheme="minorHAnsi" w:cstheme="minorHAnsi"/>
        </w:rPr>
        <w:t>Review the</w:t>
      </w:r>
      <w:r w:rsidRPr="00893AC6">
        <w:rPr>
          <w:rStyle w:val="Hyperlink"/>
          <w:rFonts w:asciiTheme="minorHAnsi" w:hAnsiTheme="minorHAnsi" w:cstheme="minorHAnsi"/>
          <w:color w:val="auto"/>
          <w:u w:val="none"/>
        </w:rPr>
        <w:t xml:space="preserve"> Confusion Assessment Method (CAM) </w:t>
      </w:r>
      <w:r w:rsidR="0064786F" w:rsidRPr="00893AC6">
        <w:rPr>
          <w:rStyle w:val="Hyperlink"/>
          <w:rFonts w:asciiTheme="minorHAnsi" w:hAnsiTheme="minorHAnsi" w:cstheme="minorHAnsi"/>
          <w:color w:val="auto"/>
          <w:u w:val="none"/>
        </w:rPr>
        <w:t>-</w:t>
      </w:r>
      <w:r w:rsidR="000B2678" w:rsidRPr="00893AC6">
        <w:rPr>
          <w:rFonts w:asciiTheme="minorHAnsi" w:hAnsiTheme="minorHAnsi" w:cstheme="minorHAnsi"/>
        </w:rPr>
        <w:t xml:space="preserve"> </w:t>
      </w:r>
      <w:hyperlink r:id="rId10" w:history="1">
        <w:r w:rsidR="000B2678" w:rsidRPr="00893AC6">
          <w:rPr>
            <w:rStyle w:val="Hyperlink"/>
            <w:rFonts w:asciiTheme="minorHAnsi" w:hAnsiTheme="minorHAnsi" w:cstheme="minorHAnsi"/>
          </w:rPr>
          <w:t>https://hign.org/consultgeri/try-this-series/confusion-assessment-method-cam</w:t>
        </w:r>
      </w:hyperlink>
      <w:r w:rsidR="00566871" w:rsidRPr="00893AC6">
        <w:rPr>
          <w:rFonts w:asciiTheme="minorHAnsi" w:hAnsiTheme="minorHAnsi" w:cstheme="minorHAnsi"/>
        </w:rPr>
        <w:t xml:space="preserve">, </w:t>
      </w:r>
      <w:r w:rsidR="00C906E3" w:rsidRPr="00893AC6">
        <w:rPr>
          <w:rFonts w:asciiTheme="minorHAnsi" w:hAnsiTheme="minorHAnsi" w:cstheme="minorHAnsi"/>
        </w:rPr>
        <w:t xml:space="preserve">the </w:t>
      </w:r>
      <w:bookmarkStart w:id="3" w:name="_Hlk3572805"/>
      <w:r w:rsidR="00EB123E" w:rsidRPr="00893AC6">
        <w:rPr>
          <w:rFonts w:asciiTheme="minorHAnsi" w:hAnsiTheme="minorHAnsi" w:cstheme="minorHAnsi"/>
        </w:rPr>
        <w:t xml:space="preserve">Mental Status Assessment of Older Adults: The Mini-Cog™ </w:t>
      </w:r>
      <w:r w:rsidR="0064786F" w:rsidRPr="00893AC6">
        <w:rPr>
          <w:rFonts w:asciiTheme="minorHAnsi" w:hAnsiTheme="minorHAnsi" w:cstheme="minorHAnsi"/>
        </w:rPr>
        <w:t xml:space="preserve">- </w:t>
      </w:r>
      <w:bookmarkEnd w:id="3"/>
      <w:r w:rsidR="000B2678" w:rsidRPr="00893AC6">
        <w:rPr>
          <w:rFonts w:asciiTheme="minorHAnsi" w:hAnsiTheme="minorHAnsi" w:cstheme="minorHAnsi"/>
        </w:rPr>
        <w:fldChar w:fldCharType="begin"/>
      </w:r>
      <w:r w:rsidR="000B2678" w:rsidRPr="00893AC6">
        <w:rPr>
          <w:rFonts w:asciiTheme="minorHAnsi" w:hAnsiTheme="minorHAnsi" w:cstheme="minorHAnsi"/>
        </w:rPr>
        <w:instrText xml:space="preserve"> HYPERLINK "https://hign.org/consultgeri/try-this-series/mental-status-assessment-older-adults-mini-cog" </w:instrText>
      </w:r>
      <w:r w:rsidR="000B2678" w:rsidRPr="00893AC6">
        <w:rPr>
          <w:rFonts w:asciiTheme="minorHAnsi" w:hAnsiTheme="minorHAnsi" w:cstheme="minorHAnsi"/>
        </w:rPr>
        <w:fldChar w:fldCharType="separate"/>
      </w:r>
      <w:r w:rsidR="000B2678" w:rsidRPr="00893AC6">
        <w:rPr>
          <w:rStyle w:val="Hyperlink"/>
          <w:rFonts w:asciiTheme="minorHAnsi" w:hAnsiTheme="minorHAnsi" w:cstheme="minorHAnsi"/>
        </w:rPr>
        <w:t>https://hign.org/consultgeri/try-this-series/mental-status-assessment-older-adults-mini-cog</w:t>
      </w:r>
      <w:r w:rsidR="000B2678" w:rsidRPr="00893AC6">
        <w:rPr>
          <w:rFonts w:asciiTheme="minorHAnsi" w:hAnsiTheme="minorHAnsi" w:cstheme="minorHAnsi"/>
        </w:rPr>
        <w:fldChar w:fldCharType="end"/>
      </w:r>
      <w:r w:rsidR="000B2678" w:rsidRPr="00893AC6">
        <w:rPr>
          <w:rFonts w:asciiTheme="minorHAnsi" w:hAnsiTheme="minorHAnsi" w:cstheme="minorHAnsi"/>
        </w:rPr>
        <w:t xml:space="preserve">, </w:t>
      </w:r>
      <w:r w:rsidR="00566871" w:rsidRPr="00893AC6">
        <w:rPr>
          <w:rFonts w:asciiTheme="minorHAnsi" w:hAnsiTheme="minorHAnsi" w:cstheme="minorHAnsi"/>
        </w:rPr>
        <w:t>and</w:t>
      </w:r>
      <w:r w:rsidR="00190CCF" w:rsidRPr="00893AC6">
        <w:rPr>
          <w:rFonts w:asciiTheme="minorHAnsi" w:hAnsiTheme="minorHAnsi" w:cstheme="minorHAnsi"/>
        </w:rPr>
        <w:t xml:space="preserve"> the </w:t>
      </w:r>
      <w:r w:rsidR="00566871" w:rsidRPr="00893AC6">
        <w:rPr>
          <w:rFonts w:asciiTheme="minorHAnsi" w:hAnsiTheme="minorHAnsi" w:cstheme="minorHAnsi"/>
        </w:rPr>
        <w:t>Family Questionnaire</w:t>
      </w:r>
      <w:r w:rsidRPr="00893AC6">
        <w:rPr>
          <w:rFonts w:asciiTheme="minorHAnsi" w:hAnsiTheme="minorHAnsi" w:cstheme="minorHAnsi"/>
        </w:rPr>
        <w:t xml:space="preserve"> tool</w:t>
      </w:r>
      <w:r w:rsidR="00190CCF" w:rsidRPr="00893AC6">
        <w:rPr>
          <w:rFonts w:asciiTheme="minorHAnsi" w:hAnsiTheme="minorHAnsi" w:cstheme="minorHAnsi"/>
        </w:rPr>
        <w:t xml:space="preserve"> in Recognition of Dementia in Hospitalized Older Adults</w:t>
      </w:r>
      <w:r w:rsidRPr="00893AC6">
        <w:rPr>
          <w:rFonts w:asciiTheme="minorHAnsi" w:hAnsiTheme="minorHAnsi" w:cstheme="minorHAnsi"/>
        </w:rPr>
        <w:t xml:space="preserve"> </w:t>
      </w:r>
      <w:r w:rsidR="0064786F" w:rsidRPr="00893AC6">
        <w:rPr>
          <w:rFonts w:asciiTheme="minorHAnsi" w:hAnsiTheme="minorHAnsi" w:cstheme="minorHAnsi"/>
        </w:rPr>
        <w:t xml:space="preserve">- </w:t>
      </w:r>
      <w:hyperlink r:id="rId11" w:history="1">
        <w:r w:rsidR="000B2678" w:rsidRPr="00893AC6">
          <w:rPr>
            <w:rStyle w:val="Hyperlink"/>
            <w:rFonts w:asciiTheme="minorHAnsi" w:hAnsiTheme="minorHAnsi" w:cstheme="minorHAnsi"/>
          </w:rPr>
          <w:t>https://hign.org/sites/default/files/2020-06/Try_This_Dementia_5.pdf</w:t>
        </w:r>
      </w:hyperlink>
      <w:r w:rsidR="000873B6" w:rsidRPr="00893AC6">
        <w:rPr>
          <w:rFonts w:asciiTheme="minorHAnsi" w:hAnsiTheme="minorHAnsi" w:cstheme="minorHAnsi"/>
        </w:rPr>
        <w:t xml:space="preserve"> i</w:t>
      </w:r>
      <w:r w:rsidRPr="00893AC6">
        <w:rPr>
          <w:rFonts w:asciiTheme="minorHAnsi" w:hAnsiTheme="minorHAnsi" w:cstheme="minorHAnsi"/>
        </w:rPr>
        <w:t xml:space="preserve">n the </w:t>
      </w:r>
      <w:bookmarkEnd w:id="1"/>
      <w:r w:rsidR="000B2678" w:rsidRPr="00893AC6">
        <w:fldChar w:fldCharType="begin"/>
      </w:r>
      <w:r w:rsidR="000B2678" w:rsidRPr="00893AC6">
        <w:rPr>
          <w:rFonts w:asciiTheme="minorHAnsi" w:hAnsiTheme="minorHAnsi" w:cstheme="minorHAnsi"/>
        </w:rPr>
        <w:instrText xml:space="preserve"> HYPERLINK "https://hign.org/consultgeri/try-this-series" </w:instrText>
      </w:r>
      <w:r w:rsidR="000B2678" w:rsidRPr="00893AC6">
        <w:fldChar w:fldCharType="separate"/>
      </w:r>
      <w:r w:rsidR="000B2678" w:rsidRPr="00893AC6">
        <w:rPr>
          <w:rStyle w:val="Hyperlink"/>
          <w:rFonts w:asciiTheme="minorHAnsi" w:hAnsiTheme="minorHAnsi" w:cstheme="minorHAnsi"/>
        </w:rPr>
        <w:t>Try This:® Series</w:t>
      </w:r>
      <w:r w:rsidR="000B2678" w:rsidRPr="00893AC6">
        <w:rPr>
          <w:rStyle w:val="Hyperlink"/>
          <w:rFonts w:asciiTheme="minorHAnsi" w:hAnsiTheme="minorHAnsi" w:cstheme="minorHAnsi"/>
        </w:rPr>
        <w:fldChar w:fldCharType="end"/>
      </w:r>
      <w:r w:rsidR="000B2678" w:rsidRPr="00893AC6">
        <w:rPr>
          <w:rFonts w:asciiTheme="minorHAnsi" w:hAnsiTheme="minorHAnsi" w:cstheme="minorHAnsi"/>
        </w:rPr>
        <w:t xml:space="preserve"> from the Hartford Institute for Geriatric Nursing (HIGN) at the NYU Rory Meyers College of Nursing contains many evidence-based assessment tools.</w:t>
      </w:r>
    </w:p>
    <w:p w14:paraId="35676F95" w14:textId="77777777" w:rsidR="00566871" w:rsidRPr="00893AC6" w:rsidRDefault="00566871" w:rsidP="006A0E61">
      <w:pPr>
        <w:rPr>
          <w:rFonts w:asciiTheme="minorHAnsi" w:hAnsiTheme="minorHAnsi" w:cstheme="minorHAnsi"/>
        </w:rPr>
      </w:pPr>
    </w:p>
    <w:p w14:paraId="568298AD" w14:textId="3F48AD79" w:rsidR="00566871" w:rsidRPr="00893AC6" w:rsidRDefault="00566871" w:rsidP="006A0E61">
      <w:pPr>
        <w:rPr>
          <w:rFonts w:asciiTheme="minorHAnsi" w:hAnsiTheme="minorHAnsi" w:cstheme="minorHAnsi"/>
        </w:rPr>
      </w:pPr>
      <w:r w:rsidRPr="00893AC6">
        <w:rPr>
          <w:rFonts w:asciiTheme="minorHAnsi" w:hAnsiTheme="minorHAnsi" w:cstheme="minorHAnsi"/>
        </w:rPr>
        <w:t xml:space="preserve">Review the Essential Nursing Actions in the ACE.Z Framework at: </w:t>
      </w:r>
      <w:hyperlink r:id="rId12" w:history="1">
        <w:r w:rsidR="000873B6" w:rsidRPr="00893AC6">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2"/>
    <w:p w14:paraId="0D56257A" w14:textId="77777777" w:rsidR="000B2678" w:rsidRPr="00893AC6" w:rsidRDefault="000B2678" w:rsidP="006A0E61">
      <w:pPr>
        <w:rPr>
          <w:rFonts w:asciiTheme="minorHAnsi" w:hAnsiTheme="minorHAnsi" w:cstheme="minorHAnsi"/>
        </w:rPr>
      </w:pPr>
    </w:p>
    <w:p w14:paraId="03617C16" w14:textId="5E6190F1" w:rsidR="00666734" w:rsidRPr="00893AC6" w:rsidRDefault="00666734" w:rsidP="006A0E61">
      <w:pPr>
        <w:rPr>
          <w:rFonts w:asciiTheme="minorHAnsi" w:hAnsiTheme="minorHAnsi" w:cstheme="minorHAnsi"/>
        </w:rPr>
      </w:pPr>
    </w:p>
    <w:p w14:paraId="4DE20A91" w14:textId="77777777" w:rsidR="00F91DCA" w:rsidRPr="00893AC6" w:rsidRDefault="00F91DCA" w:rsidP="006A0E61">
      <w:pPr>
        <w:rPr>
          <w:rFonts w:asciiTheme="minorHAnsi" w:hAnsiTheme="minorHAnsi" w:cstheme="minorHAnsi"/>
          <w:color w:val="274191"/>
          <w:sz w:val="36"/>
          <w:szCs w:val="36"/>
        </w:rPr>
      </w:pPr>
      <w:r w:rsidRPr="00893AC6">
        <w:rPr>
          <w:rFonts w:asciiTheme="minorHAnsi" w:hAnsiTheme="minorHAnsi" w:cstheme="minorHAnsi"/>
          <w:color w:val="274191"/>
          <w:sz w:val="36"/>
          <w:szCs w:val="36"/>
        </w:rPr>
        <w:t>Simulation Learning Objectives</w:t>
      </w:r>
    </w:p>
    <w:p w14:paraId="1AED56EA" w14:textId="77777777" w:rsidR="00631ACF" w:rsidRPr="00893AC6" w:rsidRDefault="00631ACF" w:rsidP="006A0E61">
      <w:pPr>
        <w:pStyle w:val="NormalWeb"/>
        <w:spacing w:before="0" w:beforeAutospacing="0" w:after="0" w:afterAutospacing="0"/>
        <w:rPr>
          <w:rFonts w:asciiTheme="minorHAnsi" w:hAnsiTheme="minorHAnsi" w:cstheme="minorHAnsi"/>
        </w:rPr>
      </w:pPr>
    </w:p>
    <w:p w14:paraId="1E2C204F" w14:textId="77777777" w:rsidR="00631ACF" w:rsidRPr="00893AC6" w:rsidRDefault="00631ACF" w:rsidP="006A0E61">
      <w:pPr>
        <w:pStyle w:val="NormalWeb"/>
        <w:spacing w:before="0" w:beforeAutospacing="0" w:after="0" w:afterAutospacing="0"/>
        <w:rPr>
          <w:rFonts w:asciiTheme="minorHAnsi" w:hAnsiTheme="minorHAnsi" w:cstheme="minorHAnsi"/>
        </w:rPr>
      </w:pPr>
      <w:r w:rsidRPr="00893AC6">
        <w:rPr>
          <w:rFonts w:asciiTheme="minorHAnsi" w:hAnsiTheme="minorHAnsi" w:cstheme="minorHAnsi"/>
          <w:color w:val="274191"/>
          <w:sz w:val="28"/>
          <w:szCs w:val="28"/>
        </w:rPr>
        <w:t xml:space="preserve">General Objectives </w:t>
      </w:r>
      <w:r w:rsidRPr="00893AC6">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1DE02D40" w14:textId="77777777" w:rsidR="00631ACF" w:rsidRPr="00893AC6" w:rsidRDefault="00631ACF" w:rsidP="006A0E61">
      <w:pPr>
        <w:rPr>
          <w:rFonts w:asciiTheme="minorHAnsi" w:hAnsiTheme="minorHAnsi" w:cstheme="minorHAnsi"/>
          <w:sz w:val="22"/>
          <w:szCs w:val="22"/>
        </w:rPr>
      </w:pPr>
    </w:p>
    <w:p w14:paraId="3C34ACB8"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Practice standard precautions.</w:t>
      </w:r>
    </w:p>
    <w:p w14:paraId="4BD2D8B9" w14:textId="3986A11C" w:rsidR="00631ACF" w:rsidRPr="00893AC6" w:rsidRDefault="00631ACF" w:rsidP="4A496C0B">
      <w:pPr>
        <w:pStyle w:val="NormalWeb"/>
        <w:numPr>
          <w:ilvl w:val="0"/>
          <w:numId w:val="29"/>
        </w:numPr>
        <w:spacing w:before="0" w:beforeAutospacing="0" w:after="0" w:afterAutospacing="0"/>
        <w:rPr>
          <w:rFonts w:asciiTheme="minorHAnsi" w:hAnsiTheme="minorHAnsi" w:cstheme="minorBidi"/>
        </w:rPr>
      </w:pPr>
      <w:r w:rsidRPr="4A496C0B">
        <w:rPr>
          <w:rFonts w:asciiTheme="minorHAnsi" w:hAnsiTheme="minorHAnsi" w:cstheme="minorBidi"/>
        </w:rPr>
        <w:t xml:space="preserve">Employ strategies to reduce </w:t>
      </w:r>
      <w:r w:rsidR="076A2597" w:rsidRPr="4A496C0B">
        <w:rPr>
          <w:rFonts w:asciiTheme="minorHAnsi" w:hAnsiTheme="minorHAnsi" w:cstheme="minorBidi"/>
        </w:rPr>
        <w:t>the risk</w:t>
      </w:r>
      <w:r w:rsidRPr="4A496C0B">
        <w:rPr>
          <w:rFonts w:asciiTheme="minorHAnsi" w:hAnsiTheme="minorHAnsi" w:cstheme="minorBidi"/>
        </w:rPr>
        <w:t xml:space="preserve"> of harm to the patient.</w:t>
      </w:r>
    </w:p>
    <w:p w14:paraId="72D10ECA" w14:textId="7781A3C6" w:rsidR="00631ACF" w:rsidRPr="00893AC6" w:rsidRDefault="00631ACF" w:rsidP="4A496C0B">
      <w:pPr>
        <w:pStyle w:val="NormalWeb"/>
        <w:numPr>
          <w:ilvl w:val="0"/>
          <w:numId w:val="29"/>
        </w:numPr>
        <w:spacing w:before="0" w:beforeAutospacing="0" w:after="0" w:afterAutospacing="0"/>
        <w:rPr>
          <w:rFonts w:asciiTheme="minorHAnsi" w:hAnsiTheme="minorHAnsi" w:cstheme="minorBidi"/>
        </w:rPr>
      </w:pPr>
      <w:r w:rsidRPr="4A496C0B">
        <w:rPr>
          <w:rFonts w:asciiTheme="minorHAnsi" w:hAnsiTheme="minorHAnsi" w:cstheme="minorBidi"/>
        </w:rPr>
        <w:t xml:space="preserve">Conduct assessments appropriate for </w:t>
      </w:r>
      <w:r w:rsidR="64F76C4D" w:rsidRPr="4A496C0B">
        <w:rPr>
          <w:rFonts w:asciiTheme="minorHAnsi" w:hAnsiTheme="minorHAnsi" w:cstheme="minorBidi"/>
        </w:rPr>
        <w:t>the care</w:t>
      </w:r>
      <w:r w:rsidRPr="4A496C0B">
        <w:rPr>
          <w:rFonts w:asciiTheme="minorHAnsi" w:hAnsiTheme="minorHAnsi" w:cstheme="minorBidi"/>
        </w:rPr>
        <w:t xml:space="preserve"> of </w:t>
      </w:r>
      <w:r w:rsidR="7ECA06A6" w:rsidRPr="4A496C0B">
        <w:rPr>
          <w:rFonts w:asciiTheme="minorHAnsi" w:hAnsiTheme="minorHAnsi" w:cstheme="minorBidi"/>
        </w:rPr>
        <w:t>patients</w:t>
      </w:r>
      <w:r w:rsidRPr="4A496C0B">
        <w:rPr>
          <w:rFonts w:asciiTheme="minorHAnsi" w:hAnsiTheme="minorHAnsi" w:cstheme="minorBidi"/>
        </w:rPr>
        <w:t xml:space="preserve"> in an organized and systematic manner.</w:t>
      </w:r>
    </w:p>
    <w:p w14:paraId="59315690"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Perform priority nursing actions based on assessment and clinical data</w:t>
      </w:r>
      <w:r w:rsidRPr="00893AC6">
        <w:rPr>
          <w:rFonts w:asciiTheme="minorHAnsi" w:hAnsiTheme="minorHAnsi" w:cstheme="minorHAnsi"/>
          <w:i/>
          <w:iCs/>
        </w:rPr>
        <w:t>.</w:t>
      </w:r>
    </w:p>
    <w:p w14:paraId="54D2C3D4"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Reassess/monitor patient status following nursing interventions.</w:t>
      </w:r>
    </w:p>
    <w:p w14:paraId="477AF60B" w14:textId="47091C99" w:rsidR="00631ACF" w:rsidRPr="00893AC6" w:rsidRDefault="00631ACF" w:rsidP="4A496C0B">
      <w:pPr>
        <w:pStyle w:val="NormalWeb"/>
        <w:numPr>
          <w:ilvl w:val="0"/>
          <w:numId w:val="29"/>
        </w:numPr>
        <w:spacing w:before="0" w:beforeAutospacing="0" w:after="0" w:afterAutospacing="0"/>
        <w:rPr>
          <w:rFonts w:asciiTheme="minorHAnsi" w:hAnsiTheme="minorHAnsi" w:cstheme="minorBidi"/>
        </w:rPr>
      </w:pPr>
      <w:r w:rsidRPr="4A496C0B">
        <w:rPr>
          <w:rFonts w:asciiTheme="minorHAnsi" w:hAnsiTheme="minorHAnsi" w:cstheme="minorBidi"/>
        </w:rPr>
        <w:t>Communicate with patient and family in a manner that illustrates caring, reflects cultural awareness, and addresses psychosocial needs.</w:t>
      </w:r>
    </w:p>
    <w:p w14:paraId="5F21106F" w14:textId="0245D021" w:rsidR="00631ACF" w:rsidRPr="00893AC6" w:rsidRDefault="00631ACF" w:rsidP="4A496C0B">
      <w:pPr>
        <w:pStyle w:val="NormalWeb"/>
        <w:numPr>
          <w:ilvl w:val="0"/>
          <w:numId w:val="29"/>
        </w:numPr>
        <w:spacing w:before="0" w:beforeAutospacing="0" w:after="0" w:afterAutospacing="0"/>
        <w:rPr>
          <w:rFonts w:asciiTheme="minorHAnsi" w:hAnsiTheme="minorHAnsi" w:cstheme="minorBidi"/>
        </w:rPr>
      </w:pPr>
      <w:r w:rsidRPr="4A496C0B">
        <w:rPr>
          <w:rFonts w:asciiTheme="minorHAnsi" w:hAnsiTheme="minorHAnsi" w:cstheme="minorBidi"/>
        </w:rPr>
        <w:t>Make clinical judgments and decisions that are evidence-based.</w:t>
      </w:r>
    </w:p>
    <w:p w14:paraId="12806425"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lastRenderedPageBreak/>
        <w:t>Practice within nursing scope of practice.</w:t>
      </w:r>
    </w:p>
    <w:p w14:paraId="628E8F8B" w14:textId="11D68B63" w:rsidR="00631ACF" w:rsidRPr="00893AC6" w:rsidRDefault="00631ACF" w:rsidP="3B2E4A12">
      <w:pPr>
        <w:pStyle w:val="NormalWeb"/>
        <w:numPr>
          <w:ilvl w:val="0"/>
          <w:numId w:val="29"/>
        </w:numPr>
        <w:spacing w:before="0" w:beforeAutospacing="0" w:after="0" w:afterAutospacing="0"/>
        <w:rPr>
          <w:rFonts w:asciiTheme="minorHAnsi" w:hAnsiTheme="minorHAnsi" w:cstheme="minorBidi"/>
        </w:rPr>
      </w:pPr>
      <w:r w:rsidRPr="4A496C0B">
        <w:rPr>
          <w:rFonts w:asciiTheme="minorHAnsi" w:hAnsiTheme="minorHAnsi" w:cstheme="minorBidi"/>
        </w:rPr>
        <w:t>Demonstrate knowledge of legal and ethical obligations</w:t>
      </w:r>
      <w:r w:rsidR="59E57158" w:rsidRPr="4A496C0B">
        <w:rPr>
          <w:rFonts w:asciiTheme="minorHAnsi" w:hAnsiTheme="minorHAnsi" w:cstheme="minorBidi"/>
        </w:rPr>
        <w:t xml:space="preserve"> including social determinants of health, diversity, equity and inclusion.</w:t>
      </w:r>
    </w:p>
    <w:p w14:paraId="1A4EDDB3" w14:textId="0714840B" w:rsidR="5C3A1411" w:rsidRDefault="5C3A1411" w:rsidP="4A496C0B">
      <w:pPr>
        <w:pStyle w:val="NormalWeb"/>
        <w:numPr>
          <w:ilvl w:val="0"/>
          <w:numId w:val="29"/>
        </w:numPr>
        <w:spacing w:before="0" w:beforeAutospacing="0" w:after="0" w:afterAutospacing="0"/>
        <w:rPr>
          <w:rFonts w:asciiTheme="minorHAnsi" w:hAnsiTheme="minorHAnsi" w:cstheme="minorBidi"/>
        </w:rPr>
      </w:pPr>
      <w:r w:rsidRPr="4A496C0B">
        <w:rPr>
          <w:rFonts w:asciiTheme="minorHAnsi" w:hAnsiTheme="minorHAnsi" w:cstheme="minorBidi"/>
        </w:rPr>
        <w:t>Collaborate with other health care team members in a timely, organized, patient-specific manner.</w:t>
      </w:r>
    </w:p>
    <w:p w14:paraId="1EB8D249" w14:textId="55C9DC7E" w:rsidR="4A496C0B" w:rsidRDefault="4A496C0B" w:rsidP="00085BEE">
      <w:pPr>
        <w:pStyle w:val="NormalWeb"/>
        <w:spacing w:before="0" w:beforeAutospacing="0" w:after="0" w:afterAutospacing="0"/>
        <w:rPr>
          <w:rFonts w:asciiTheme="minorHAnsi" w:hAnsiTheme="minorHAnsi" w:cstheme="minorBidi"/>
        </w:rPr>
      </w:pPr>
    </w:p>
    <w:p w14:paraId="5022BFF8" w14:textId="1E074A62" w:rsidR="006560A9" w:rsidRPr="00893AC6" w:rsidRDefault="006560A9" w:rsidP="4A496C0B">
      <w:pPr>
        <w:pStyle w:val="NormalWeb"/>
        <w:spacing w:before="0" w:beforeAutospacing="0" w:after="0" w:afterAutospacing="0"/>
        <w:rPr>
          <w:rFonts w:asciiTheme="minorHAnsi" w:hAnsiTheme="minorHAnsi" w:cstheme="minorBidi"/>
        </w:rPr>
      </w:pPr>
    </w:p>
    <w:p w14:paraId="4EF55B6C" w14:textId="77777777" w:rsidR="00085BEE" w:rsidRDefault="00631ACF" w:rsidP="4A496C0B">
      <w:pPr>
        <w:rPr>
          <w:rFonts w:asciiTheme="minorHAnsi" w:hAnsiTheme="minorHAnsi" w:cstheme="minorBidi"/>
          <w:color w:val="274191"/>
          <w:sz w:val="28"/>
          <w:szCs w:val="28"/>
        </w:rPr>
      </w:pPr>
      <w:r w:rsidRPr="4A496C0B">
        <w:rPr>
          <w:rFonts w:asciiTheme="minorHAnsi" w:hAnsiTheme="minorHAnsi" w:cstheme="minorBidi"/>
          <w:color w:val="274191"/>
          <w:sz w:val="28"/>
          <w:szCs w:val="28"/>
        </w:rPr>
        <w:t>Simulation Scenario Objectives</w:t>
      </w:r>
    </w:p>
    <w:p w14:paraId="4C31C94E" w14:textId="4F1E0D69" w:rsidR="00631ACF" w:rsidRPr="00085BEE" w:rsidRDefault="0418C032" w:rsidP="4A496C0B">
      <w:pPr>
        <w:rPr>
          <w:rFonts w:asciiTheme="minorHAnsi" w:hAnsiTheme="minorHAnsi" w:cstheme="minorBidi"/>
        </w:rPr>
      </w:pPr>
      <w:r w:rsidRPr="00085BEE">
        <w:rPr>
          <w:rFonts w:asciiTheme="minorHAnsi" w:hAnsiTheme="minorHAnsi" w:cstheme="minorBidi"/>
        </w:rPr>
        <w:t>At the end of the experien</w:t>
      </w:r>
      <w:r w:rsidR="0B99FAD5" w:rsidRPr="00085BEE">
        <w:rPr>
          <w:rFonts w:asciiTheme="minorHAnsi" w:hAnsiTheme="minorHAnsi" w:cstheme="minorBidi"/>
        </w:rPr>
        <w:t>c</w:t>
      </w:r>
      <w:r w:rsidRPr="00085BEE">
        <w:rPr>
          <w:rFonts w:asciiTheme="minorHAnsi" w:hAnsiTheme="minorHAnsi" w:cstheme="minorBidi"/>
        </w:rPr>
        <w:t>e, the learners will be able to:</w:t>
      </w:r>
    </w:p>
    <w:p w14:paraId="5BF5BD4E" w14:textId="373E0DEC" w:rsidR="4A496C0B" w:rsidRPr="00085BEE" w:rsidRDefault="4A496C0B" w:rsidP="4A496C0B">
      <w:pPr>
        <w:rPr>
          <w:rFonts w:asciiTheme="minorHAnsi" w:hAnsiTheme="minorHAnsi" w:cstheme="minorBidi"/>
        </w:rPr>
      </w:pPr>
    </w:p>
    <w:p w14:paraId="3417399A" w14:textId="59AA0F64" w:rsidR="00F91DCA" w:rsidRPr="00085BEE" w:rsidRDefault="0418C032" w:rsidP="4A496C0B">
      <w:pPr>
        <w:numPr>
          <w:ilvl w:val="0"/>
          <w:numId w:val="20"/>
        </w:numPr>
        <w:contextualSpacing/>
        <w:outlineLvl w:val="0"/>
        <w:rPr>
          <w:rFonts w:asciiTheme="minorHAnsi" w:hAnsiTheme="minorHAnsi" w:cstheme="minorBidi"/>
        </w:rPr>
      </w:pPr>
      <w:r w:rsidRPr="00085BEE">
        <w:rPr>
          <w:rFonts w:asciiTheme="minorHAnsi" w:hAnsiTheme="minorHAnsi" w:cstheme="minorBidi"/>
        </w:rPr>
        <w:t xml:space="preserve">Recognize significant data by </w:t>
      </w:r>
      <w:r w:rsidR="55501306" w:rsidRPr="00085BEE">
        <w:rPr>
          <w:rFonts w:asciiTheme="minorHAnsi" w:hAnsiTheme="minorHAnsi" w:cstheme="minorBidi"/>
        </w:rPr>
        <w:t>conducting</w:t>
      </w:r>
      <w:r w:rsidR="00F91DCA" w:rsidRPr="00085BEE">
        <w:rPr>
          <w:rFonts w:asciiTheme="minorHAnsi" w:hAnsiTheme="minorHAnsi" w:cstheme="minorBidi"/>
        </w:rPr>
        <w:t xml:space="preserve"> a </w:t>
      </w:r>
      <w:r w:rsidR="438CBC77" w:rsidRPr="00085BEE">
        <w:rPr>
          <w:rFonts w:asciiTheme="minorHAnsi" w:hAnsiTheme="minorHAnsi" w:cstheme="minorBidi"/>
        </w:rPr>
        <w:t>head-to-toe</w:t>
      </w:r>
      <w:r w:rsidR="00F91DCA" w:rsidRPr="00085BEE">
        <w:rPr>
          <w:rFonts w:asciiTheme="minorHAnsi" w:hAnsiTheme="minorHAnsi" w:cstheme="minorBidi"/>
        </w:rPr>
        <w:t xml:space="preserve"> assessment</w:t>
      </w:r>
      <w:r w:rsidR="6E5D8EE9" w:rsidRPr="00085BEE">
        <w:rPr>
          <w:rFonts w:asciiTheme="minorHAnsi" w:hAnsiTheme="minorHAnsi" w:cstheme="minorBidi"/>
        </w:rPr>
        <w:t xml:space="preserve"> of the patient.</w:t>
      </w:r>
    </w:p>
    <w:p w14:paraId="7A09888E" w14:textId="77777777" w:rsidR="00F91DCA" w:rsidRPr="00085BEE" w:rsidRDefault="00F91DCA" w:rsidP="3B2E4A12">
      <w:pPr>
        <w:numPr>
          <w:ilvl w:val="0"/>
          <w:numId w:val="20"/>
        </w:numPr>
        <w:contextualSpacing/>
        <w:outlineLvl w:val="0"/>
        <w:rPr>
          <w:rFonts w:asciiTheme="minorHAnsi" w:hAnsiTheme="minorHAnsi" w:cstheme="minorBidi"/>
        </w:rPr>
      </w:pPr>
      <w:r w:rsidRPr="00085BEE">
        <w:rPr>
          <w:rFonts w:asciiTheme="minorHAnsi" w:hAnsiTheme="minorHAnsi" w:cstheme="minorBidi"/>
        </w:rPr>
        <w:t>Demonstrate use of non-pharmacological methods to manage an agitated patient.</w:t>
      </w:r>
    </w:p>
    <w:p w14:paraId="6145FBF5" w14:textId="64D89052" w:rsidR="00F91DCA" w:rsidRPr="00085BEE" w:rsidRDefault="450A335F" w:rsidP="4A496C0B">
      <w:pPr>
        <w:numPr>
          <w:ilvl w:val="0"/>
          <w:numId w:val="20"/>
        </w:numPr>
        <w:contextualSpacing/>
        <w:outlineLvl w:val="0"/>
        <w:rPr>
          <w:rFonts w:asciiTheme="minorHAnsi" w:hAnsiTheme="minorHAnsi" w:cstheme="minorBidi"/>
        </w:rPr>
      </w:pPr>
      <w:r w:rsidRPr="00085BEE">
        <w:rPr>
          <w:rFonts w:asciiTheme="minorHAnsi" w:hAnsiTheme="minorHAnsi" w:cstheme="minorBidi"/>
        </w:rPr>
        <w:t>Assess behaviors related to cognition using</w:t>
      </w:r>
      <w:r w:rsidR="007A0423" w:rsidRPr="00085BEE">
        <w:rPr>
          <w:rFonts w:asciiTheme="minorHAnsi" w:hAnsiTheme="minorHAnsi" w:cstheme="minorBidi"/>
        </w:rPr>
        <w:t xml:space="preserve"> </w:t>
      </w:r>
      <w:r w:rsidR="00F91DCA" w:rsidRPr="00085BEE">
        <w:rPr>
          <w:rFonts w:asciiTheme="minorHAnsi" w:hAnsiTheme="minorHAnsi" w:cstheme="minorBidi"/>
        </w:rPr>
        <w:t xml:space="preserve">the Mini-Cog </w:t>
      </w:r>
      <w:r w:rsidR="007A0423" w:rsidRPr="00085BEE">
        <w:rPr>
          <w:rFonts w:asciiTheme="minorHAnsi" w:hAnsiTheme="minorHAnsi" w:cstheme="minorBidi"/>
        </w:rPr>
        <w:t>tool</w:t>
      </w:r>
      <w:r w:rsidR="00B170EA" w:rsidRPr="00085BEE">
        <w:rPr>
          <w:rFonts w:asciiTheme="minorHAnsi" w:hAnsiTheme="minorHAnsi" w:cstheme="minorBidi"/>
        </w:rPr>
        <w:t>.</w:t>
      </w:r>
    </w:p>
    <w:p w14:paraId="60BB63AE" w14:textId="533BD479" w:rsidR="00AB3872" w:rsidRPr="00085BEE" w:rsidRDefault="1455741D" w:rsidP="4A496C0B">
      <w:pPr>
        <w:numPr>
          <w:ilvl w:val="0"/>
          <w:numId w:val="20"/>
        </w:numPr>
        <w:contextualSpacing/>
        <w:outlineLvl w:val="0"/>
        <w:rPr>
          <w:rFonts w:asciiTheme="minorHAnsi" w:hAnsiTheme="minorHAnsi" w:cstheme="minorBidi"/>
        </w:rPr>
      </w:pPr>
      <w:r w:rsidRPr="00085BEE">
        <w:rPr>
          <w:rFonts w:asciiTheme="minorHAnsi" w:hAnsiTheme="minorHAnsi" w:cstheme="minorBidi"/>
        </w:rPr>
        <w:t xml:space="preserve">Evaluate the client's behavior for delirium using </w:t>
      </w:r>
      <w:r w:rsidR="00F91DCA" w:rsidRPr="00085BEE">
        <w:rPr>
          <w:rFonts w:asciiTheme="minorHAnsi" w:hAnsiTheme="minorHAnsi" w:cstheme="minorBidi"/>
        </w:rPr>
        <w:t>the Confusion Assessment Method</w:t>
      </w:r>
      <w:r w:rsidR="07B4C4F3" w:rsidRPr="00085BEE">
        <w:rPr>
          <w:rFonts w:asciiTheme="minorHAnsi" w:hAnsiTheme="minorHAnsi" w:cstheme="minorBidi"/>
        </w:rPr>
        <w:t>.</w:t>
      </w:r>
      <w:r w:rsidR="00F91DCA" w:rsidRPr="00085BEE">
        <w:rPr>
          <w:rFonts w:asciiTheme="minorHAnsi" w:hAnsiTheme="minorHAnsi" w:cstheme="minorBidi"/>
        </w:rPr>
        <w:t xml:space="preserve"> </w:t>
      </w:r>
    </w:p>
    <w:p w14:paraId="1DA1CBD6" w14:textId="01D3D95A" w:rsidR="00F91DCA" w:rsidRDefault="00F91DCA" w:rsidP="006A0E61">
      <w:pPr>
        <w:rPr>
          <w:rFonts w:asciiTheme="minorHAnsi" w:hAnsiTheme="minorHAnsi" w:cstheme="minorHAnsi"/>
        </w:rPr>
      </w:pPr>
    </w:p>
    <w:p w14:paraId="1EAE7158" w14:textId="77777777" w:rsidR="00085BEE" w:rsidRPr="00085BEE" w:rsidRDefault="00085BEE" w:rsidP="006A0E61">
      <w:pPr>
        <w:rPr>
          <w:rFonts w:asciiTheme="minorHAnsi" w:hAnsiTheme="minorHAnsi" w:cstheme="minorHAnsi"/>
        </w:rPr>
      </w:pPr>
    </w:p>
    <w:p w14:paraId="7AADA806" w14:textId="0151F6BC" w:rsidR="00631ACF" w:rsidRPr="00893AC6" w:rsidRDefault="00631ACF" w:rsidP="006A0E61">
      <w:pPr>
        <w:rPr>
          <w:rFonts w:asciiTheme="minorHAnsi" w:hAnsiTheme="minorHAnsi" w:cstheme="minorHAnsi"/>
          <w:color w:val="274191"/>
          <w:sz w:val="36"/>
          <w:szCs w:val="36"/>
        </w:rPr>
      </w:pPr>
      <w:r w:rsidRPr="00893AC6">
        <w:rPr>
          <w:rFonts w:asciiTheme="minorHAnsi" w:hAnsiTheme="minorHAnsi" w:cstheme="minorHAnsi"/>
          <w:color w:val="274191"/>
          <w:sz w:val="36"/>
          <w:szCs w:val="36"/>
        </w:rPr>
        <w:t>Faculty Reference</w:t>
      </w:r>
    </w:p>
    <w:p w14:paraId="4C0823CF" w14:textId="77777777" w:rsidR="00EF0980" w:rsidRPr="00893AC6" w:rsidRDefault="00EF0980" w:rsidP="006A0E61">
      <w:pPr>
        <w:rPr>
          <w:rFonts w:asciiTheme="minorHAnsi" w:hAnsiTheme="minorHAnsi" w:cstheme="minorHAnsi"/>
        </w:rPr>
      </w:pPr>
    </w:p>
    <w:p w14:paraId="1AE04221" w14:textId="206A3503" w:rsidR="00631ACF" w:rsidRPr="00893AC6" w:rsidRDefault="00631ACF" w:rsidP="006A0E61">
      <w:pPr>
        <w:rPr>
          <w:rFonts w:asciiTheme="minorHAnsi" w:hAnsiTheme="minorHAnsi" w:cstheme="minorHAnsi"/>
        </w:rPr>
      </w:pPr>
      <w:bookmarkStart w:id="4" w:name="_Hlk3573395"/>
      <w:r w:rsidRPr="00893AC6">
        <w:rPr>
          <w:rFonts w:asciiTheme="minorHAnsi" w:hAnsiTheme="minorHAnsi" w:cstheme="minorHAnsi"/>
        </w:rPr>
        <w:t>Essential Nursing Actions in the ACE.</w:t>
      </w:r>
      <w:r w:rsidR="005329BB" w:rsidRPr="00893AC6">
        <w:rPr>
          <w:rFonts w:asciiTheme="minorHAnsi" w:hAnsiTheme="minorHAnsi" w:cstheme="minorHAnsi"/>
        </w:rPr>
        <w:t>Z</w:t>
      </w:r>
      <w:r w:rsidRPr="00893AC6">
        <w:rPr>
          <w:rFonts w:asciiTheme="minorHAnsi" w:hAnsiTheme="minorHAnsi" w:cstheme="minorHAnsi"/>
        </w:rPr>
        <w:t xml:space="preserve"> Framework at: </w:t>
      </w:r>
      <w:hyperlink r:id="rId13" w:history="1">
        <w:r w:rsidR="000873B6" w:rsidRPr="00893AC6">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553525E7" w14:textId="77777777" w:rsidR="00A232DC" w:rsidRPr="00893AC6" w:rsidRDefault="00A232DC" w:rsidP="006A0E61">
      <w:pPr>
        <w:autoSpaceDE w:val="0"/>
        <w:autoSpaceDN w:val="0"/>
        <w:adjustRightInd w:val="0"/>
        <w:rPr>
          <w:rFonts w:asciiTheme="minorHAnsi" w:hAnsiTheme="minorHAnsi" w:cstheme="minorHAnsi"/>
        </w:rPr>
      </w:pPr>
    </w:p>
    <w:p w14:paraId="4BE55A5D" w14:textId="0A34B0A0" w:rsidR="00B170EA" w:rsidRPr="00893AC6" w:rsidRDefault="000B2678" w:rsidP="006A0E61">
      <w:pPr>
        <w:autoSpaceDE w:val="0"/>
        <w:autoSpaceDN w:val="0"/>
        <w:adjustRightInd w:val="0"/>
        <w:rPr>
          <w:rFonts w:asciiTheme="minorHAnsi" w:hAnsiTheme="minorHAnsi" w:cstheme="minorHAnsi"/>
        </w:rPr>
      </w:pPr>
      <w:bookmarkStart w:id="5" w:name="_Hlk1757195"/>
      <w:r w:rsidRPr="00893AC6">
        <w:rPr>
          <w:rFonts w:asciiTheme="minorHAnsi" w:hAnsiTheme="minorHAnsi" w:cstheme="minorHAnsi"/>
        </w:rPr>
        <w:t xml:space="preserve">The </w:t>
      </w:r>
      <w:hyperlink r:id="rId14" w:history="1">
        <w:r w:rsidRPr="00893AC6">
          <w:rPr>
            <w:rStyle w:val="Hyperlink"/>
            <w:rFonts w:asciiTheme="minorHAnsi" w:hAnsiTheme="minorHAnsi" w:cstheme="minorHAnsi"/>
          </w:rPr>
          <w:t>Try This:® Series</w:t>
        </w:r>
      </w:hyperlink>
      <w:r w:rsidRPr="00893AC6">
        <w:rPr>
          <w:rFonts w:asciiTheme="minorHAnsi" w:hAnsiTheme="minorHAnsi" w:cstheme="minorHAnsi"/>
        </w:rPr>
        <w:t xml:space="preserve"> from the Hartford Institute for Geriatric Nursing (HIGN) at the NYU Rory Meyers College of Nursing contains many evidence-based </w:t>
      </w:r>
      <w:proofErr w:type="gramStart"/>
      <w:r w:rsidRPr="00893AC6">
        <w:rPr>
          <w:rFonts w:asciiTheme="minorHAnsi" w:hAnsiTheme="minorHAnsi" w:cstheme="minorHAnsi"/>
        </w:rPr>
        <w:t>assessment</w:t>
      </w:r>
      <w:proofErr w:type="gramEnd"/>
      <w:r w:rsidRPr="00893AC6">
        <w:rPr>
          <w:rFonts w:asciiTheme="minorHAnsi" w:hAnsiTheme="minorHAnsi" w:cstheme="minorHAnsi"/>
        </w:rPr>
        <w:t xml:space="preserve"> tools. </w:t>
      </w:r>
      <w:r w:rsidR="00B170EA" w:rsidRPr="00893AC6">
        <w:rPr>
          <w:rFonts w:asciiTheme="minorHAnsi" w:hAnsiTheme="minorHAnsi" w:cstheme="minorHAnsi"/>
        </w:rPr>
        <w:t xml:space="preserve">Tools recommended for this scenario are </w:t>
      </w:r>
      <w:bookmarkEnd w:id="5"/>
      <w:r w:rsidR="00B170EA" w:rsidRPr="00893AC6">
        <w:rPr>
          <w:rFonts w:asciiTheme="minorHAnsi" w:hAnsiTheme="minorHAnsi" w:cstheme="minorHAnsi"/>
        </w:rPr>
        <w:t>the</w:t>
      </w:r>
      <w:r w:rsidR="00B170EA" w:rsidRPr="00893AC6">
        <w:rPr>
          <w:rStyle w:val="Hyperlink"/>
          <w:rFonts w:asciiTheme="minorHAnsi" w:hAnsiTheme="minorHAnsi" w:cstheme="minorHAnsi"/>
          <w:color w:val="auto"/>
          <w:u w:val="none"/>
        </w:rPr>
        <w:t xml:space="preserve"> </w:t>
      </w:r>
      <w:r w:rsidR="00B170EA" w:rsidRPr="00893AC6">
        <w:rPr>
          <w:rFonts w:asciiTheme="minorHAnsi" w:hAnsiTheme="minorHAnsi" w:cstheme="minorHAnsi"/>
          <w:color w:val="000000"/>
        </w:rPr>
        <w:t>Confusion Assessment Method (CAM)</w:t>
      </w:r>
      <w:r w:rsidR="00B170EA" w:rsidRPr="00893AC6">
        <w:rPr>
          <w:rFonts w:asciiTheme="minorHAnsi" w:hAnsiTheme="minorHAnsi" w:cstheme="minorHAnsi"/>
          <w:b/>
          <w:color w:val="000000"/>
        </w:rPr>
        <w:t xml:space="preserve"> </w:t>
      </w:r>
      <w:r w:rsidR="0064786F" w:rsidRPr="00893AC6">
        <w:rPr>
          <w:rFonts w:asciiTheme="minorHAnsi" w:hAnsiTheme="minorHAnsi" w:cstheme="minorHAnsi"/>
          <w:b/>
          <w:color w:val="000000"/>
        </w:rPr>
        <w:t xml:space="preserve">- </w:t>
      </w:r>
      <w:hyperlink r:id="rId15" w:history="1">
        <w:r w:rsidRPr="00893AC6">
          <w:rPr>
            <w:rStyle w:val="Hyperlink"/>
            <w:rFonts w:asciiTheme="minorHAnsi" w:hAnsiTheme="minorHAnsi" w:cstheme="minorHAnsi"/>
          </w:rPr>
          <w:t>https://hign.org/consultgeri/try-this-series/confusion-assessment-method-cam</w:t>
        </w:r>
      </w:hyperlink>
      <w:r w:rsidR="0064786F" w:rsidRPr="00893AC6">
        <w:rPr>
          <w:rStyle w:val="Hyperlink"/>
          <w:rFonts w:asciiTheme="minorHAnsi" w:hAnsiTheme="minorHAnsi" w:cstheme="minorHAnsi"/>
          <w:color w:val="auto"/>
          <w:u w:val="none"/>
        </w:rPr>
        <w:t xml:space="preserve"> a</w:t>
      </w:r>
      <w:r w:rsidR="00EB123E" w:rsidRPr="00893AC6">
        <w:rPr>
          <w:rStyle w:val="Hyperlink"/>
          <w:rFonts w:asciiTheme="minorHAnsi" w:hAnsiTheme="minorHAnsi" w:cstheme="minorHAnsi"/>
          <w:color w:val="auto"/>
          <w:u w:val="none"/>
        </w:rPr>
        <w:t xml:space="preserve">nd the </w:t>
      </w:r>
      <w:r w:rsidR="00EB123E" w:rsidRPr="00893AC6">
        <w:rPr>
          <w:rFonts w:asciiTheme="minorHAnsi" w:hAnsiTheme="minorHAnsi" w:cstheme="minorHAnsi"/>
        </w:rPr>
        <w:t xml:space="preserve">Mental Status Assessment of Older Adults: The Mini-Cog </w:t>
      </w:r>
      <w:r w:rsidR="0064786F" w:rsidRPr="00893AC6">
        <w:rPr>
          <w:rFonts w:asciiTheme="minorHAnsi" w:hAnsiTheme="minorHAnsi" w:cstheme="minorHAnsi"/>
        </w:rPr>
        <w:t xml:space="preserve">- </w:t>
      </w:r>
      <w:hyperlink r:id="rId16" w:history="1">
        <w:r w:rsidRPr="00893AC6">
          <w:rPr>
            <w:rStyle w:val="Hyperlink"/>
            <w:rFonts w:asciiTheme="minorHAnsi" w:hAnsiTheme="minorHAnsi" w:cstheme="minorHAnsi"/>
          </w:rPr>
          <w:t>https://hign.org/consultgeri/try-this-series/mental-status-assessment-older-adults-mini-cog</w:t>
        </w:r>
      </w:hyperlink>
      <w:r w:rsidRPr="00893AC6">
        <w:rPr>
          <w:rFonts w:asciiTheme="minorHAnsi" w:hAnsiTheme="minorHAnsi" w:cstheme="minorHAnsi"/>
        </w:rPr>
        <w:t>.</w:t>
      </w:r>
    </w:p>
    <w:p w14:paraId="38C8770E" w14:textId="77777777" w:rsidR="00B170EA" w:rsidRPr="00893AC6" w:rsidRDefault="00B170EA" w:rsidP="006A0E61">
      <w:pPr>
        <w:ind w:left="360" w:hanging="360"/>
        <w:rPr>
          <w:rFonts w:asciiTheme="minorHAnsi" w:hAnsiTheme="minorHAnsi" w:cstheme="minorHAnsi"/>
        </w:rPr>
      </w:pPr>
    </w:p>
    <w:p w14:paraId="7D8C22AF" w14:textId="3F1D26A1" w:rsidR="00B170EA" w:rsidRPr="00893AC6" w:rsidRDefault="00B170EA" w:rsidP="006A0E61">
      <w:pPr>
        <w:tabs>
          <w:tab w:val="left" w:pos="540"/>
        </w:tabs>
        <w:autoSpaceDE w:val="0"/>
        <w:autoSpaceDN w:val="0"/>
        <w:adjustRightInd w:val="0"/>
        <w:rPr>
          <w:rFonts w:asciiTheme="minorHAnsi" w:hAnsiTheme="minorHAnsi" w:cstheme="minorHAnsi"/>
          <w:b/>
        </w:rPr>
      </w:pPr>
      <w:r w:rsidRPr="00893AC6">
        <w:rPr>
          <w:rFonts w:asciiTheme="minorHAnsi" w:hAnsiTheme="minorHAnsi" w:cstheme="minorHAnsi"/>
          <w:b/>
        </w:rPr>
        <w:t xml:space="preserve">Additional </w:t>
      </w:r>
      <w:r w:rsidR="00A232DC" w:rsidRPr="00893AC6">
        <w:rPr>
          <w:rFonts w:asciiTheme="minorHAnsi" w:hAnsiTheme="minorHAnsi" w:cstheme="minorHAnsi"/>
          <w:b/>
        </w:rPr>
        <w:t>Resources</w:t>
      </w:r>
      <w:r w:rsidRPr="00893AC6">
        <w:rPr>
          <w:rFonts w:asciiTheme="minorHAnsi" w:hAnsiTheme="minorHAnsi" w:cstheme="minorHAnsi"/>
          <w:b/>
        </w:rPr>
        <w:t>:</w:t>
      </w:r>
    </w:p>
    <w:p w14:paraId="225CBD5C" w14:textId="77777777" w:rsidR="00A232DC" w:rsidRPr="00893AC6" w:rsidRDefault="00A232DC" w:rsidP="006A0E61">
      <w:pPr>
        <w:rPr>
          <w:rFonts w:asciiTheme="minorHAnsi" w:hAnsiTheme="minorHAnsi" w:cstheme="minorHAnsi"/>
          <w:b/>
        </w:rPr>
      </w:pPr>
    </w:p>
    <w:p w14:paraId="759F4F36" w14:textId="7BB60B50" w:rsidR="003D3483" w:rsidRPr="00893AC6" w:rsidRDefault="00A232DC" w:rsidP="006A0E61">
      <w:pPr>
        <w:rPr>
          <w:rFonts w:asciiTheme="minorHAnsi" w:hAnsiTheme="minorHAnsi" w:cstheme="minorHAnsi"/>
        </w:rPr>
      </w:pPr>
      <w:r w:rsidRPr="00893AC6">
        <w:rPr>
          <w:rFonts w:asciiTheme="minorHAnsi" w:hAnsiTheme="minorHAnsi" w:cstheme="minorHAnsi"/>
        </w:rPr>
        <w:t xml:space="preserve">Assessing and Managing Delirium in Older Adults with Dementia </w:t>
      </w:r>
      <w:r w:rsidR="003D3483" w:rsidRPr="00893AC6">
        <w:rPr>
          <w:rFonts w:asciiTheme="minorHAnsi" w:hAnsiTheme="minorHAnsi" w:cstheme="minorHAnsi"/>
        </w:rPr>
        <w:t>–</w:t>
      </w:r>
      <w:r w:rsidRPr="00893AC6">
        <w:rPr>
          <w:rFonts w:asciiTheme="minorHAnsi" w:hAnsiTheme="minorHAnsi" w:cstheme="minorHAnsi"/>
        </w:rPr>
        <w:t xml:space="preserve"> </w:t>
      </w:r>
    </w:p>
    <w:p w14:paraId="25C9DB0D" w14:textId="4C4F5B70" w:rsidR="00B170EA" w:rsidRPr="00893AC6" w:rsidRDefault="009E00A1" w:rsidP="006A0E61">
      <w:pPr>
        <w:ind w:left="360" w:hanging="360"/>
        <w:rPr>
          <w:rFonts w:asciiTheme="minorHAnsi" w:hAnsiTheme="minorHAnsi" w:cstheme="minorHAnsi"/>
        </w:rPr>
      </w:pPr>
      <w:hyperlink r:id="rId17" w:history="1">
        <w:r w:rsidR="000B2678" w:rsidRPr="00893AC6">
          <w:rPr>
            <w:rStyle w:val="Hyperlink"/>
            <w:rFonts w:asciiTheme="minorHAnsi" w:hAnsiTheme="minorHAnsi" w:cstheme="minorHAnsi"/>
          </w:rPr>
          <w:t>https://hign.org/sites/default/files/2020-06/Try_This_Dementia_8.pdf</w:t>
        </w:r>
      </w:hyperlink>
    </w:p>
    <w:p w14:paraId="7D8369C2" w14:textId="77777777" w:rsidR="000B2678" w:rsidRPr="00893AC6" w:rsidRDefault="000B2678" w:rsidP="006A0E61">
      <w:pPr>
        <w:ind w:left="360" w:hanging="360"/>
        <w:rPr>
          <w:rFonts w:asciiTheme="minorHAnsi" w:hAnsiTheme="minorHAnsi" w:cstheme="minorHAnsi"/>
        </w:rPr>
      </w:pPr>
    </w:p>
    <w:p w14:paraId="052EA387" w14:textId="533D82EB" w:rsidR="000E0BE4" w:rsidRPr="00893AC6" w:rsidRDefault="004A0D27" w:rsidP="006A0E61">
      <w:pPr>
        <w:rPr>
          <w:rFonts w:asciiTheme="minorHAnsi" w:hAnsiTheme="minorHAnsi" w:cstheme="minorHAnsi"/>
        </w:rPr>
      </w:pPr>
      <w:r w:rsidRPr="00893AC6">
        <w:rPr>
          <w:rFonts w:asciiTheme="minorHAnsi" w:hAnsiTheme="minorHAnsi" w:cstheme="minorHAnsi"/>
        </w:rPr>
        <w:t>Dementia</w:t>
      </w:r>
      <w:r w:rsidR="00EF0980" w:rsidRPr="00893AC6">
        <w:rPr>
          <w:rFonts w:asciiTheme="minorHAnsi" w:hAnsiTheme="minorHAnsi" w:cstheme="minorHAnsi"/>
        </w:rPr>
        <w:t>: Nursing Standard of Practice Protocol: Recognition and Management of Dementia</w:t>
      </w:r>
      <w:r w:rsidR="00631ACF" w:rsidRPr="00893AC6">
        <w:rPr>
          <w:rFonts w:asciiTheme="minorHAnsi" w:hAnsiTheme="minorHAnsi" w:cstheme="minorHAnsi"/>
        </w:rPr>
        <w:t xml:space="preserve"> - </w:t>
      </w:r>
      <w:hyperlink r:id="rId18" w:history="1">
        <w:r w:rsidR="000B2678" w:rsidRPr="00893AC6">
          <w:rPr>
            <w:rStyle w:val="Hyperlink"/>
            <w:rFonts w:asciiTheme="minorHAnsi" w:hAnsiTheme="minorHAnsi" w:cstheme="minorHAnsi"/>
          </w:rPr>
          <w:t>https://hign.org/consultgeri/resources/protocols/dementia</w:t>
        </w:r>
      </w:hyperlink>
    </w:p>
    <w:p w14:paraId="43668213" w14:textId="77777777" w:rsidR="00006B8E" w:rsidRPr="00893AC6" w:rsidRDefault="00006B8E" w:rsidP="006A0E61">
      <w:pPr>
        <w:rPr>
          <w:rFonts w:asciiTheme="minorHAnsi" w:hAnsiTheme="minorHAnsi" w:cstheme="minorHAnsi"/>
        </w:rPr>
      </w:pPr>
    </w:p>
    <w:p w14:paraId="4EAD6C6F" w14:textId="77777777" w:rsidR="003D3483" w:rsidRPr="00893AC6" w:rsidRDefault="003D3483" w:rsidP="006A0E61">
      <w:pPr>
        <w:rPr>
          <w:rStyle w:val="Hyperlink"/>
          <w:rFonts w:asciiTheme="minorHAnsi" w:hAnsiTheme="minorHAnsi" w:cstheme="minorHAnsi"/>
          <w:color w:val="auto"/>
          <w:u w:val="none"/>
        </w:rPr>
      </w:pPr>
      <w:r w:rsidRPr="00893AC6">
        <w:rPr>
          <w:rStyle w:val="Hyperlink"/>
          <w:rFonts w:asciiTheme="minorHAnsi" w:hAnsiTheme="minorHAnsi" w:cstheme="minorHAnsi"/>
          <w:color w:val="auto"/>
          <w:u w:val="none"/>
        </w:rPr>
        <w:t>Recognition of Dementia in Hospitalized Older Adults –</w:t>
      </w:r>
    </w:p>
    <w:p w14:paraId="5DE2F36E" w14:textId="240ED54E" w:rsidR="00EF0980" w:rsidRPr="00893AC6" w:rsidRDefault="009E00A1" w:rsidP="006A0E61">
      <w:pPr>
        <w:rPr>
          <w:rFonts w:asciiTheme="minorHAnsi" w:hAnsiTheme="minorHAnsi" w:cstheme="minorHAnsi"/>
        </w:rPr>
      </w:pPr>
      <w:hyperlink r:id="rId19" w:history="1">
        <w:r w:rsidR="000B2678" w:rsidRPr="00893AC6">
          <w:rPr>
            <w:rStyle w:val="Hyperlink"/>
            <w:rFonts w:asciiTheme="minorHAnsi" w:hAnsiTheme="minorHAnsi" w:cstheme="minorHAnsi"/>
          </w:rPr>
          <w:t>https://hign.org/sites/default/files/2020-06/Try_This_Dementia_5.pdf</w:t>
        </w:r>
      </w:hyperlink>
    </w:p>
    <w:p w14:paraId="7B4E1D53" w14:textId="12A2B061" w:rsidR="006B7CEC" w:rsidRPr="00893AC6" w:rsidRDefault="006B7CEC" w:rsidP="4A496C0B">
      <w:pPr>
        <w:rPr>
          <w:rFonts w:asciiTheme="minorHAnsi" w:hAnsiTheme="minorHAnsi" w:cstheme="minorBidi"/>
        </w:rPr>
      </w:pPr>
    </w:p>
    <w:p w14:paraId="1EC18AA9" w14:textId="3A2A6664" w:rsidR="003D3483" w:rsidRPr="00893AC6" w:rsidRDefault="003D3483" w:rsidP="006A0E61">
      <w:pPr>
        <w:rPr>
          <w:rFonts w:asciiTheme="minorHAnsi" w:hAnsiTheme="minorHAnsi" w:cstheme="minorHAnsi"/>
        </w:rPr>
      </w:pPr>
      <w:bookmarkStart w:id="6" w:name="_Hlk517020241"/>
      <w:r w:rsidRPr="00893AC6">
        <w:rPr>
          <w:rFonts w:asciiTheme="minorHAnsi" w:hAnsiTheme="minorHAnsi" w:cstheme="minorHAnsi"/>
        </w:rPr>
        <w:t>Working with families of hospitalized older adults with dementia</w:t>
      </w:r>
    </w:p>
    <w:bookmarkEnd w:id="6"/>
    <w:p w14:paraId="476ED929" w14:textId="2F6ADE0B" w:rsidR="003D3483" w:rsidRPr="00893AC6" w:rsidRDefault="000B2678" w:rsidP="006A0E61">
      <w:pPr>
        <w:ind w:left="720" w:hanging="720"/>
        <w:rPr>
          <w:rFonts w:asciiTheme="minorHAnsi" w:hAnsiTheme="minorHAnsi" w:cstheme="minorHAnsi"/>
        </w:rPr>
      </w:pPr>
      <w:r w:rsidRPr="00893AC6">
        <w:rPr>
          <w:rFonts w:asciiTheme="minorHAnsi" w:hAnsiTheme="minorHAnsi" w:cstheme="minorHAnsi"/>
        </w:rPr>
        <w:fldChar w:fldCharType="begin"/>
      </w:r>
      <w:r w:rsidRPr="00893AC6">
        <w:rPr>
          <w:rFonts w:asciiTheme="minorHAnsi" w:hAnsiTheme="minorHAnsi" w:cstheme="minorHAnsi"/>
        </w:rPr>
        <w:instrText xml:space="preserve"> HYPERLINK "https://hign.org/consultgeri/try-this-series/working-families-hospitalized-older-adults-dementia" </w:instrText>
      </w:r>
      <w:r w:rsidRPr="00893AC6">
        <w:rPr>
          <w:rFonts w:asciiTheme="minorHAnsi" w:hAnsiTheme="minorHAnsi" w:cstheme="minorHAnsi"/>
        </w:rPr>
        <w:fldChar w:fldCharType="separate"/>
      </w:r>
      <w:r w:rsidRPr="00893AC6">
        <w:rPr>
          <w:rStyle w:val="Hyperlink"/>
          <w:rFonts w:asciiTheme="minorHAnsi" w:hAnsiTheme="minorHAnsi" w:cstheme="minorHAnsi"/>
        </w:rPr>
        <w:t>https://hign.org/consultgeri/try-this-series/working-families-hospitalized-older-adults-dementia</w:t>
      </w:r>
      <w:r w:rsidRPr="00893AC6">
        <w:rPr>
          <w:rFonts w:asciiTheme="minorHAnsi" w:hAnsiTheme="minorHAnsi" w:cstheme="minorHAnsi"/>
        </w:rPr>
        <w:fldChar w:fldCharType="end"/>
      </w:r>
    </w:p>
    <w:p w14:paraId="53007F70" w14:textId="77777777" w:rsidR="000B2678" w:rsidRPr="00893AC6" w:rsidRDefault="000B2678" w:rsidP="006A0E61">
      <w:pPr>
        <w:ind w:left="720" w:hanging="720"/>
        <w:rPr>
          <w:rFonts w:asciiTheme="minorHAnsi" w:hAnsiTheme="minorHAnsi" w:cstheme="minorHAnsi"/>
        </w:rPr>
      </w:pPr>
    </w:p>
    <w:p w14:paraId="12F6A5B2" w14:textId="5ABA694F" w:rsidR="00657490" w:rsidRPr="00893AC6" w:rsidRDefault="00631ACF" w:rsidP="006A0E61">
      <w:pPr>
        <w:ind w:left="720" w:hanging="720"/>
        <w:rPr>
          <w:rStyle w:val="Hyperlink"/>
          <w:rFonts w:asciiTheme="minorHAnsi" w:hAnsiTheme="minorHAnsi" w:cstheme="minorHAnsi"/>
          <w:color w:val="auto"/>
        </w:rPr>
      </w:pPr>
      <w:r w:rsidRPr="00893AC6">
        <w:rPr>
          <w:rFonts w:asciiTheme="minorHAnsi" w:hAnsiTheme="minorHAnsi" w:cstheme="minorHAnsi"/>
        </w:rPr>
        <w:t>Therapeutic Activity Kits</w:t>
      </w:r>
      <w:r w:rsidRPr="00893AC6">
        <w:rPr>
          <w:rFonts w:asciiTheme="minorHAnsi" w:hAnsiTheme="minorHAnsi" w:cstheme="minorHAnsi"/>
          <w:b/>
        </w:rPr>
        <w:t xml:space="preserve"> </w:t>
      </w:r>
      <w:bookmarkStart w:id="7" w:name="_Hlk517020305"/>
      <w:r w:rsidR="00F60240" w:rsidRPr="00893AC6">
        <w:rPr>
          <w:rFonts w:asciiTheme="minorHAnsi" w:hAnsiTheme="minorHAnsi" w:cstheme="minorHAnsi"/>
          <w:b/>
        </w:rPr>
        <w:t xml:space="preserve">- </w:t>
      </w:r>
      <w:hyperlink r:id="rId20" w:history="1">
        <w:r w:rsidR="000B2678" w:rsidRPr="00893AC6">
          <w:rPr>
            <w:rStyle w:val="Hyperlink"/>
            <w:rFonts w:asciiTheme="minorHAnsi" w:hAnsiTheme="minorHAnsi" w:cstheme="minorHAnsi"/>
          </w:rPr>
          <w:t>https://hign.org/sites/default/files/2020-06/Try_This_Dementia_4.pdf</w:t>
        </w:r>
      </w:hyperlink>
    </w:p>
    <w:bookmarkEnd w:id="7"/>
    <w:p w14:paraId="5812AE3C" w14:textId="23A5D0F2" w:rsidR="006B7CEC" w:rsidRPr="00893AC6" w:rsidRDefault="006B7CEC" w:rsidP="006A0E61">
      <w:pPr>
        <w:ind w:left="360" w:hanging="360"/>
        <w:rPr>
          <w:rFonts w:asciiTheme="minorHAnsi" w:hAnsiTheme="minorHAnsi" w:cstheme="minorHAnsi"/>
        </w:rPr>
      </w:pPr>
    </w:p>
    <w:p w14:paraId="573C8835" w14:textId="77777777" w:rsidR="00BA5D6A" w:rsidRPr="00893AC6" w:rsidRDefault="00BA5D6A" w:rsidP="006A0E61">
      <w:pPr>
        <w:ind w:left="360" w:hanging="360"/>
        <w:rPr>
          <w:rFonts w:asciiTheme="minorHAnsi" w:hAnsiTheme="minorHAnsi" w:cstheme="minorHAnsi"/>
          <w:bCs/>
        </w:rPr>
      </w:pPr>
      <w:bookmarkStart w:id="8" w:name="_Hlk133331188"/>
      <w:r w:rsidRPr="00893AC6">
        <w:rPr>
          <w:rFonts w:asciiTheme="minorHAnsi" w:hAnsiTheme="minorHAnsi" w:cstheme="minorHAnsi"/>
          <w:bCs/>
        </w:rPr>
        <w:t>The Healthcare Simulation Standards of Best Practice™</w:t>
      </w:r>
    </w:p>
    <w:p w14:paraId="484241A1" w14:textId="77777777" w:rsidR="00BA5D6A" w:rsidRPr="00893AC6" w:rsidRDefault="009E00A1" w:rsidP="006A0E61">
      <w:pPr>
        <w:ind w:left="360" w:hanging="360"/>
        <w:rPr>
          <w:rFonts w:asciiTheme="minorHAnsi" w:hAnsiTheme="minorHAnsi" w:cstheme="minorHAnsi"/>
          <w:bCs/>
        </w:rPr>
      </w:pPr>
      <w:hyperlink r:id="rId21" w:history="1">
        <w:r w:rsidR="00BA5D6A" w:rsidRPr="00893AC6">
          <w:rPr>
            <w:rStyle w:val="Hyperlink"/>
            <w:rFonts w:asciiTheme="minorHAnsi" w:hAnsiTheme="minorHAnsi" w:cstheme="minorHAnsi"/>
            <w:bCs/>
          </w:rPr>
          <w:t>https://www.inacsl.org/healthcare-simulation-standards</w:t>
        </w:r>
      </w:hyperlink>
    </w:p>
    <w:bookmarkEnd w:id="8"/>
    <w:bookmarkEnd w:id="4"/>
    <w:p w14:paraId="54D5F7EA" w14:textId="77777777" w:rsidR="000B2678" w:rsidRPr="00893AC6" w:rsidRDefault="000B2678" w:rsidP="4A496C0B">
      <w:pPr>
        <w:ind w:left="360" w:hanging="360"/>
        <w:rPr>
          <w:rFonts w:asciiTheme="minorHAnsi" w:hAnsiTheme="minorHAnsi" w:cstheme="minorBidi"/>
        </w:rPr>
      </w:pPr>
    </w:p>
    <w:p w14:paraId="1316071D" w14:textId="40BE41A9" w:rsidR="4A496C0B" w:rsidRDefault="003C4827" w:rsidP="4A496C0B">
      <w:pPr>
        <w:ind w:left="360" w:hanging="360"/>
        <w:rPr>
          <w:rFonts w:ascii="Calibri" w:eastAsia="Calibri" w:hAnsi="Calibri" w:cs="Calibri"/>
        </w:rPr>
      </w:pPr>
      <w:r w:rsidRPr="003C4827">
        <w:rPr>
          <w:rFonts w:asciiTheme="minorHAnsi" w:hAnsiTheme="minorHAnsi" w:cstheme="minorBidi"/>
        </w:rPr>
        <w:t xml:space="preserve">IPEC Core Competencies for Interprofessional Collaborative Practice: Version 3. Interprofessional Education Collaborative. </w:t>
      </w:r>
      <w:hyperlink r:id="rId22" w:tgtFrame="_blank" w:history="1">
        <w:r w:rsidRPr="003C4827">
          <w:rPr>
            <w:rStyle w:val="Hyperlink"/>
            <w:rFonts w:asciiTheme="minorHAnsi" w:hAnsiTheme="minorHAnsi" w:cstheme="minorBidi"/>
          </w:rPr>
          <w:t>https://www.ipecollaborative.org/assets/core-competencies/IPEC_Core_Competencies_Version_3_2023.pdf</w:t>
        </w:r>
      </w:hyperlink>
    </w:p>
    <w:p w14:paraId="43951F56" w14:textId="7BAAC3A7" w:rsidR="4A496C0B" w:rsidRDefault="4A496C0B" w:rsidP="4A496C0B">
      <w:pPr>
        <w:ind w:left="360" w:hanging="360"/>
        <w:rPr>
          <w:rFonts w:ascii="Calibri" w:eastAsia="Calibri" w:hAnsi="Calibri" w:cs="Calibri"/>
        </w:rPr>
      </w:pPr>
    </w:p>
    <w:p w14:paraId="5506079F" w14:textId="35DEB045" w:rsidR="4A496C0B" w:rsidRDefault="4A496C0B" w:rsidP="4A496C0B">
      <w:pPr>
        <w:ind w:left="360" w:hanging="360"/>
        <w:rPr>
          <w:rFonts w:ascii="Calibri" w:eastAsia="Calibri" w:hAnsi="Calibri" w:cs="Calibri"/>
        </w:rPr>
      </w:pPr>
    </w:p>
    <w:p w14:paraId="4B0837E0" w14:textId="77777777" w:rsidR="003C4827" w:rsidRDefault="003C4827">
      <w:pPr>
        <w:rPr>
          <w:rFonts w:asciiTheme="minorHAnsi" w:hAnsiTheme="minorHAnsi" w:cstheme="minorHAnsi"/>
          <w:color w:val="274191"/>
          <w:sz w:val="36"/>
          <w:szCs w:val="36"/>
        </w:rPr>
      </w:pPr>
      <w:r>
        <w:rPr>
          <w:rFonts w:asciiTheme="minorHAnsi" w:hAnsiTheme="minorHAnsi" w:cstheme="minorHAnsi"/>
          <w:color w:val="274191"/>
          <w:sz w:val="36"/>
          <w:szCs w:val="36"/>
        </w:rPr>
        <w:br w:type="page"/>
      </w:r>
    </w:p>
    <w:p w14:paraId="56D45146" w14:textId="2F5E2D9A" w:rsidR="00440E0C" w:rsidRPr="00893AC6" w:rsidRDefault="00440E0C" w:rsidP="00AB4DA4">
      <w:pPr>
        <w:spacing w:after="240"/>
        <w:rPr>
          <w:rFonts w:asciiTheme="minorHAnsi" w:hAnsiTheme="minorHAnsi" w:cstheme="minorHAnsi"/>
          <w:color w:val="274191"/>
          <w:sz w:val="36"/>
          <w:szCs w:val="36"/>
        </w:rPr>
      </w:pPr>
      <w:r w:rsidRPr="00893AC6">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893AC6" w:rsidRPr="00893AC6" w14:paraId="5725086F" w14:textId="77777777" w:rsidTr="00CD1345">
        <w:trPr>
          <w:trHeight w:val="1853"/>
        </w:trPr>
        <w:tc>
          <w:tcPr>
            <w:tcW w:w="5508" w:type="dxa"/>
          </w:tcPr>
          <w:p w14:paraId="2A3EC432" w14:textId="0806F5E1" w:rsidR="00440E0C" w:rsidRPr="00893AC6" w:rsidRDefault="00440E0C" w:rsidP="00CD1345">
            <w:pPr>
              <w:spacing w:before="120"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Emergency </w:t>
            </w:r>
            <w:r w:rsidR="00AB4DA4" w:rsidRPr="00893AC6">
              <w:rPr>
                <w:rFonts w:asciiTheme="minorHAnsi" w:hAnsiTheme="minorHAnsi" w:cstheme="minorHAnsi"/>
                <w:sz w:val="22"/>
                <w:szCs w:val="22"/>
              </w:rPr>
              <w:t>Department</w:t>
            </w:r>
          </w:p>
          <w:p w14:paraId="44F97CDE" w14:textId="167FED88" w:rsidR="00440E0C" w:rsidRPr="00893AC6" w:rsidRDefault="0064786F"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Medical-Surgical Unit</w:t>
            </w:r>
          </w:p>
          <w:p w14:paraId="32382E29"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Pediatric Unit</w:t>
            </w:r>
          </w:p>
          <w:p w14:paraId="304FA8BF"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Maternity Unit</w:t>
            </w:r>
          </w:p>
          <w:p w14:paraId="351A11FA" w14:textId="7255A28A" w:rsidR="00440E0C" w:rsidRPr="00893AC6" w:rsidRDefault="00440E0C" w:rsidP="00AB4DA4">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Behavioral Health Unit</w:t>
            </w:r>
          </w:p>
        </w:tc>
        <w:tc>
          <w:tcPr>
            <w:tcW w:w="5508" w:type="dxa"/>
          </w:tcPr>
          <w:p w14:paraId="443082E8" w14:textId="77777777" w:rsidR="00440E0C" w:rsidRPr="00893AC6" w:rsidRDefault="00440E0C" w:rsidP="00CD1345">
            <w:pPr>
              <w:spacing w:before="120"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ICU</w:t>
            </w:r>
          </w:p>
          <w:p w14:paraId="141AC504"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OR / PACU</w:t>
            </w:r>
          </w:p>
          <w:p w14:paraId="6204EFE9"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Rehabilitation Unit</w:t>
            </w:r>
          </w:p>
          <w:p w14:paraId="7274A618"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Home </w:t>
            </w:r>
          </w:p>
          <w:p w14:paraId="0014C881"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Outpatient Clinic</w:t>
            </w:r>
          </w:p>
          <w:p w14:paraId="385CB1FD"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Other: </w:t>
            </w:r>
          </w:p>
        </w:tc>
      </w:tr>
    </w:tbl>
    <w:p w14:paraId="42C1636A" w14:textId="77777777" w:rsidR="00440E0C" w:rsidRDefault="00440E0C" w:rsidP="00440E0C">
      <w:pPr>
        <w:rPr>
          <w:rFonts w:asciiTheme="minorHAnsi" w:hAnsiTheme="minorHAnsi" w:cstheme="minorHAnsi"/>
          <w:szCs w:val="16"/>
        </w:rPr>
      </w:pPr>
    </w:p>
    <w:p w14:paraId="22DA5FEB" w14:textId="77777777" w:rsidR="00B30A18" w:rsidRPr="00893AC6" w:rsidRDefault="00B30A18" w:rsidP="00440E0C">
      <w:pPr>
        <w:rPr>
          <w:rFonts w:asciiTheme="minorHAnsi" w:hAnsiTheme="minorHAnsi" w:cstheme="minorHAnsi"/>
          <w:szCs w:val="16"/>
        </w:rPr>
      </w:pPr>
    </w:p>
    <w:p w14:paraId="48B1288A" w14:textId="77777777" w:rsidR="00440E0C" w:rsidRPr="00893AC6" w:rsidRDefault="00440E0C" w:rsidP="00440E0C">
      <w:pPr>
        <w:rPr>
          <w:rFonts w:asciiTheme="minorHAnsi" w:hAnsiTheme="minorHAnsi" w:cstheme="minorHAnsi"/>
          <w:color w:val="274191"/>
          <w:sz w:val="36"/>
          <w:szCs w:val="36"/>
        </w:rPr>
      </w:pPr>
      <w:r w:rsidRPr="00893AC6">
        <w:rPr>
          <w:rFonts w:asciiTheme="minorHAnsi" w:hAnsiTheme="minorHAnsi" w:cstheme="minorHAnsi"/>
          <w:color w:val="274191"/>
          <w:sz w:val="36"/>
          <w:szCs w:val="36"/>
        </w:rPr>
        <w:t>Equipment/Supplies</w:t>
      </w:r>
    </w:p>
    <w:p w14:paraId="4F6D1418" w14:textId="77777777" w:rsidR="00440E0C" w:rsidRPr="00893AC6" w:rsidRDefault="00440E0C" w:rsidP="00247468">
      <w:pPr>
        <w:rPr>
          <w:rFonts w:asciiTheme="minorHAnsi" w:hAnsiTheme="minorHAnsi" w:cstheme="minorHAnsi"/>
        </w:rPr>
      </w:pPr>
    </w:p>
    <w:p w14:paraId="26A8AE05" w14:textId="4A64E8F4" w:rsidR="00440E0C" w:rsidRPr="00893AC6" w:rsidRDefault="00440E0C" w:rsidP="00247468">
      <w:pPr>
        <w:outlineLvl w:val="2"/>
        <w:rPr>
          <w:rFonts w:asciiTheme="minorHAnsi" w:hAnsiTheme="minorHAnsi" w:cstheme="minorHAnsi"/>
          <w:b/>
        </w:rPr>
      </w:pPr>
      <w:r w:rsidRPr="00893AC6">
        <w:rPr>
          <w:rFonts w:asciiTheme="minorHAnsi" w:hAnsiTheme="minorHAnsi" w:cstheme="minorHAnsi"/>
          <w:b/>
        </w:rPr>
        <w:t>Simulated Patient/Manikin</w:t>
      </w:r>
      <w:r w:rsidR="00AB4DA4" w:rsidRPr="00893AC6">
        <w:rPr>
          <w:rFonts w:asciiTheme="minorHAnsi" w:hAnsiTheme="minorHAnsi" w:cstheme="minorHAnsi"/>
          <w:b/>
        </w:rPr>
        <w:t>(</w:t>
      </w:r>
      <w:r w:rsidRPr="00893AC6">
        <w:rPr>
          <w:rFonts w:asciiTheme="minorHAnsi" w:hAnsiTheme="minorHAnsi" w:cstheme="minorHAnsi"/>
          <w:b/>
        </w:rPr>
        <w:t>s</w:t>
      </w:r>
      <w:r w:rsidR="00AB4DA4" w:rsidRPr="00893AC6">
        <w:rPr>
          <w:rFonts w:asciiTheme="minorHAnsi" w:hAnsiTheme="minorHAnsi" w:cstheme="minorHAnsi"/>
          <w:b/>
        </w:rPr>
        <w:t>)</w:t>
      </w:r>
      <w:r w:rsidRPr="00893AC6">
        <w:rPr>
          <w:rFonts w:asciiTheme="minorHAnsi" w:hAnsiTheme="minorHAnsi" w:cstheme="minorHAnsi"/>
          <w:b/>
        </w:rPr>
        <w:t xml:space="preserve"> Needed: </w:t>
      </w:r>
      <w:r w:rsidRPr="00893AC6">
        <w:rPr>
          <w:rFonts w:asciiTheme="minorHAnsi" w:hAnsiTheme="minorHAnsi" w:cstheme="minorHAnsi"/>
        </w:rPr>
        <w:t xml:space="preserve">Human patient simulator or </w:t>
      </w:r>
      <w:r w:rsidR="00AB4DA4" w:rsidRPr="00893AC6">
        <w:rPr>
          <w:rFonts w:asciiTheme="minorHAnsi" w:hAnsiTheme="minorHAnsi" w:cstheme="minorHAnsi"/>
        </w:rPr>
        <w:t>simulated</w:t>
      </w:r>
      <w:r w:rsidRPr="00893AC6">
        <w:rPr>
          <w:rFonts w:asciiTheme="minorHAnsi" w:hAnsiTheme="minorHAnsi" w:cstheme="minorHAnsi"/>
        </w:rPr>
        <w:t xml:space="preserve"> patient.</w:t>
      </w:r>
    </w:p>
    <w:p w14:paraId="3028AC5E" w14:textId="77777777" w:rsidR="00440E0C" w:rsidRPr="00893AC6" w:rsidRDefault="00440E0C" w:rsidP="00247468">
      <w:pPr>
        <w:rPr>
          <w:rFonts w:asciiTheme="minorHAnsi" w:hAnsiTheme="minorHAnsi" w:cstheme="minorHAnsi"/>
        </w:rPr>
      </w:pPr>
    </w:p>
    <w:p w14:paraId="23694E9E" w14:textId="5F00AB32" w:rsidR="00440E0C" w:rsidRPr="00893AC6" w:rsidRDefault="00440E0C" w:rsidP="00247468">
      <w:pPr>
        <w:outlineLvl w:val="2"/>
        <w:rPr>
          <w:rFonts w:asciiTheme="minorHAnsi" w:hAnsiTheme="minorHAnsi" w:cstheme="minorHAnsi"/>
          <w:b/>
        </w:rPr>
      </w:pPr>
      <w:r w:rsidRPr="00893AC6">
        <w:rPr>
          <w:rFonts w:asciiTheme="minorHAnsi" w:hAnsiTheme="minorHAnsi" w:cstheme="minorHAnsi"/>
          <w:b/>
        </w:rPr>
        <w:t xml:space="preserve">Recommended Mode for Simulator: </w:t>
      </w:r>
      <w:r w:rsidR="00EB123E" w:rsidRPr="00893AC6">
        <w:rPr>
          <w:rFonts w:asciiTheme="minorHAnsi" w:hAnsiTheme="minorHAnsi" w:cstheme="minorHAnsi"/>
        </w:rPr>
        <w:t>manual</w:t>
      </w:r>
    </w:p>
    <w:p w14:paraId="19F9CD48" w14:textId="77777777" w:rsidR="00440E0C" w:rsidRPr="00893AC6" w:rsidRDefault="00440E0C" w:rsidP="00247468">
      <w:pPr>
        <w:rPr>
          <w:rFonts w:asciiTheme="minorHAnsi" w:hAnsiTheme="minorHAnsi" w:cstheme="minorHAnsi"/>
          <w:b/>
        </w:rPr>
      </w:pPr>
    </w:p>
    <w:p w14:paraId="1F44FA61" w14:textId="3E474B88" w:rsidR="00440E0C" w:rsidRPr="00893AC6" w:rsidRDefault="00440E0C" w:rsidP="00247468">
      <w:pPr>
        <w:rPr>
          <w:rFonts w:asciiTheme="minorHAnsi" w:hAnsiTheme="minorHAnsi" w:cstheme="minorHAnsi"/>
        </w:rPr>
      </w:pPr>
      <w:r w:rsidRPr="00893AC6">
        <w:rPr>
          <w:rFonts w:asciiTheme="minorHAnsi" w:hAnsiTheme="minorHAnsi" w:cstheme="minorHAnsi"/>
          <w:b/>
        </w:rPr>
        <w:t>Other Props &amp; Moulage:</w:t>
      </w:r>
      <w:r w:rsidRPr="00893AC6">
        <w:rPr>
          <w:rFonts w:asciiTheme="minorHAnsi" w:hAnsiTheme="minorHAnsi" w:cstheme="minorHAnsi"/>
        </w:rPr>
        <w:t xml:space="preserve"> Patient is sitting on the floor looking under bed. On the bedside table is an incentive spirometer, box of tissues and a small bag for used tissues with green sputum.</w:t>
      </w:r>
    </w:p>
    <w:p w14:paraId="3446300F" w14:textId="77777777" w:rsidR="00440E0C" w:rsidRPr="00893AC6" w:rsidRDefault="00440E0C" w:rsidP="00247468">
      <w:pPr>
        <w:rPr>
          <w:rFonts w:asciiTheme="minorHAnsi" w:hAnsiTheme="minorHAnsi" w:cstheme="minorHAnsi"/>
        </w:rPr>
      </w:pPr>
    </w:p>
    <w:tbl>
      <w:tblPr>
        <w:tblStyle w:val="TableGrid"/>
        <w:tblW w:w="0" w:type="auto"/>
        <w:tblLook w:val="04A0" w:firstRow="1" w:lastRow="0" w:firstColumn="1" w:lastColumn="0" w:noHBand="0" w:noVBand="1"/>
      </w:tblPr>
      <w:tblGrid>
        <w:gridCol w:w="6025"/>
        <w:gridCol w:w="4765"/>
      </w:tblGrid>
      <w:tr w:rsidR="00440E0C" w:rsidRPr="00893AC6" w14:paraId="7DAC6B3F" w14:textId="77777777" w:rsidTr="003C4827">
        <w:tc>
          <w:tcPr>
            <w:tcW w:w="6025" w:type="dxa"/>
          </w:tcPr>
          <w:p w14:paraId="1FD0C873" w14:textId="77777777" w:rsidR="00440E0C" w:rsidRPr="00893AC6" w:rsidRDefault="00440E0C" w:rsidP="00CD1345">
            <w:pPr>
              <w:spacing w:before="120" w:line="276" w:lineRule="auto"/>
              <w:outlineLvl w:val="2"/>
              <w:rPr>
                <w:rFonts w:asciiTheme="minorHAnsi" w:hAnsiTheme="minorHAnsi" w:cstheme="minorHAnsi"/>
                <w:b/>
                <w:sz w:val="22"/>
                <w:szCs w:val="22"/>
              </w:rPr>
            </w:pPr>
            <w:r w:rsidRPr="00893AC6">
              <w:rPr>
                <w:rFonts w:asciiTheme="minorHAnsi" w:hAnsiTheme="minorHAnsi" w:cstheme="minorHAnsi"/>
                <w:b/>
                <w:sz w:val="22"/>
                <w:szCs w:val="22"/>
              </w:rPr>
              <w:t>Equipment Attached to Manikin/Simulated Patient:</w:t>
            </w:r>
          </w:p>
          <w:p w14:paraId="27A69AED" w14:textId="7999F206"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ID band </w:t>
            </w:r>
          </w:p>
          <w:p w14:paraId="3D9243F3" w14:textId="1554586E" w:rsidR="00440E0C" w:rsidRPr="00893AC6" w:rsidRDefault="0064786F" w:rsidP="3B2E4A12">
            <w:pPr>
              <w:spacing w:line="276" w:lineRule="auto"/>
              <w:rPr>
                <w:rFonts w:asciiTheme="minorHAnsi" w:hAnsiTheme="minorHAnsi" w:cstheme="minorBidi"/>
              </w:rPr>
            </w:pPr>
            <w:r w:rsidRPr="3B2E4A12">
              <w:rPr>
                <w:rFonts w:asciiTheme="minorHAnsi" w:hAnsiTheme="minorHAnsi" w:cstheme="minorBidi"/>
                <w:sz w:val="22"/>
                <w:szCs w:val="22"/>
              </w:rPr>
              <w:fldChar w:fldCharType="begin">
                <w:ffData>
                  <w:name w:val=""/>
                  <w:enabled/>
                  <w:calcOnExit w:val="0"/>
                  <w:checkBox>
                    <w:sizeAuto/>
                    <w:default w:val="1"/>
                  </w:checkBox>
                </w:ffData>
              </w:fldChar>
            </w:r>
            <w:r w:rsidRPr="3B2E4A12">
              <w:rPr>
                <w:rFonts w:asciiTheme="minorHAnsi" w:hAnsiTheme="minorHAnsi" w:cstheme="minorBidi"/>
                <w:sz w:val="22"/>
                <w:szCs w:val="22"/>
              </w:rPr>
              <w:instrText xml:space="preserve"> FORMCHECKBOX </w:instrText>
            </w:r>
            <w:r w:rsidR="009E00A1">
              <w:rPr>
                <w:rFonts w:asciiTheme="minorHAnsi" w:hAnsiTheme="minorHAnsi" w:cstheme="minorBidi"/>
                <w:sz w:val="22"/>
                <w:szCs w:val="22"/>
              </w:rPr>
            </w:r>
            <w:r w:rsidR="009E00A1">
              <w:rPr>
                <w:rFonts w:asciiTheme="minorHAnsi" w:hAnsiTheme="minorHAnsi" w:cstheme="minorBidi"/>
                <w:sz w:val="22"/>
                <w:szCs w:val="22"/>
              </w:rPr>
              <w:fldChar w:fldCharType="separate"/>
            </w:r>
            <w:r w:rsidRPr="3B2E4A12">
              <w:rPr>
                <w:rFonts w:asciiTheme="minorHAnsi" w:hAnsiTheme="minorHAnsi" w:cstheme="minorBidi"/>
                <w:sz w:val="22"/>
                <w:szCs w:val="22"/>
              </w:rPr>
              <w:fldChar w:fldCharType="end"/>
            </w:r>
            <w:r w:rsidRPr="3B2E4A12">
              <w:rPr>
                <w:rFonts w:asciiTheme="minorHAnsi" w:hAnsiTheme="minorHAnsi" w:cstheme="minorBidi"/>
                <w:sz w:val="22"/>
                <w:szCs w:val="22"/>
              </w:rPr>
              <w:t xml:space="preserve"> </w:t>
            </w:r>
            <w:r w:rsidR="00440E0C" w:rsidRPr="3B2E4A12">
              <w:rPr>
                <w:rFonts w:asciiTheme="minorHAnsi" w:hAnsiTheme="minorHAnsi" w:cstheme="minorBidi"/>
                <w:sz w:val="22"/>
                <w:szCs w:val="22"/>
              </w:rPr>
              <w:t xml:space="preserve">IV tubing with primary line D5. 45 NSS running at </w:t>
            </w:r>
            <w:r w:rsidR="5D1D1212" w:rsidRPr="3B2E4A12">
              <w:rPr>
                <w:rFonts w:asciiTheme="minorHAnsi" w:hAnsiTheme="minorHAnsi" w:cstheme="minorBidi"/>
                <w:sz w:val="22"/>
                <w:szCs w:val="22"/>
              </w:rPr>
              <w:t>50</w:t>
            </w:r>
            <w:r w:rsidR="00440E0C" w:rsidRPr="3B2E4A12">
              <w:rPr>
                <w:rFonts w:asciiTheme="minorHAnsi" w:hAnsiTheme="minorHAnsi" w:cstheme="minorBidi"/>
                <w:sz w:val="22"/>
                <w:szCs w:val="22"/>
              </w:rPr>
              <w:t xml:space="preserve"> mL/</w:t>
            </w:r>
            <w:proofErr w:type="spellStart"/>
            <w:r w:rsidR="5C2AF6D1" w:rsidRPr="3B2E4A12">
              <w:rPr>
                <w:rFonts w:asciiTheme="minorHAnsi" w:hAnsiTheme="minorHAnsi" w:cstheme="minorBidi"/>
                <w:sz w:val="22"/>
                <w:szCs w:val="22"/>
              </w:rPr>
              <w:t>hr</w:t>
            </w:r>
            <w:proofErr w:type="spellEnd"/>
          </w:p>
          <w:p w14:paraId="2F45908E" w14:textId="51179874" w:rsidR="00440E0C" w:rsidRPr="00893AC6" w:rsidRDefault="00440E0C" w:rsidP="4A496C0B">
            <w:pPr>
              <w:spacing w:line="276" w:lineRule="auto"/>
              <w:rPr>
                <w:rFonts w:asciiTheme="minorHAnsi" w:hAnsiTheme="minorHAnsi" w:cstheme="minorBidi"/>
              </w:rPr>
            </w:pPr>
            <w:r w:rsidRPr="4A496C0B">
              <w:rPr>
                <w:rFonts w:asciiTheme="minorHAnsi" w:hAnsiTheme="minorHAnsi" w:cstheme="minorBidi"/>
                <w:sz w:val="22"/>
                <w:szCs w:val="22"/>
              </w:rPr>
              <w:fldChar w:fldCharType="begin">
                <w:ffData>
                  <w:name w:val="Check1"/>
                  <w:enabled/>
                  <w:calcOnExit w:val="0"/>
                  <w:checkBox>
                    <w:sizeAuto/>
                    <w:default w:val="0"/>
                  </w:checkBox>
                </w:ffData>
              </w:fldChar>
            </w:r>
            <w:r w:rsidRPr="4A496C0B">
              <w:rPr>
                <w:rFonts w:asciiTheme="minorHAnsi" w:hAnsiTheme="minorHAnsi" w:cstheme="minorBidi"/>
                <w:sz w:val="22"/>
                <w:szCs w:val="22"/>
              </w:rPr>
              <w:instrText xml:space="preserve"> FORMCHECKBOX </w:instrText>
            </w:r>
            <w:r w:rsidR="009E00A1">
              <w:rPr>
                <w:rFonts w:asciiTheme="minorHAnsi" w:hAnsiTheme="minorHAnsi" w:cstheme="minorBidi"/>
                <w:sz w:val="22"/>
                <w:szCs w:val="22"/>
              </w:rPr>
            </w:r>
            <w:r w:rsidR="009E00A1">
              <w:rPr>
                <w:rFonts w:asciiTheme="minorHAnsi" w:hAnsiTheme="minorHAnsi" w:cstheme="minorBidi"/>
                <w:sz w:val="22"/>
                <w:szCs w:val="22"/>
              </w:rPr>
              <w:fldChar w:fldCharType="separate"/>
            </w:r>
            <w:r w:rsidRPr="4A496C0B">
              <w:rPr>
                <w:rFonts w:asciiTheme="minorHAnsi" w:hAnsiTheme="minorHAnsi" w:cstheme="minorBidi"/>
                <w:sz w:val="22"/>
                <w:szCs w:val="22"/>
              </w:rPr>
              <w:fldChar w:fldCharType="end"/>
            </w:r>
            <w:r w:rsidRPr="4A496C0B">
              <w:rPr>
                <w:rFonts w:asciiTheme="minorHAnsi" w:hAnsiTheme="minorHAnsi" w:cstheme="minorBidi"/>
                <w:sz w:val="22"/>
                <w:szCs w:val="22"/>
              </w:rPr>
              <w:t xml:space="preserve"> Secondary IV line running at __</w:t>
            </w:r>
            <w:r w:rsidR="00AB4DA4" w:rsidRPr="4A496C0B">
              <w:rPr>
                <w:rFonts w:asciiTheme="minorHAnsi" w:hAnsiTheme="minorHAnsi" w:cstheme="minorBidi"/>
                <w:sz w:val="22"/>
                <w:szCs w:val="22"/>
              </w:rPr>
              <w:t xml:space="preserve"> </w:t>
            </w:r>
            <w:r w:rsidRPr="4A496C0B">
              <w:rPr>
                <w:rFonts w:asciiTheme="minorHAnsi" w:hAnsiTheme="minorHAnsi" w:cstheme="minorBidi"/>
                <w:sz w:val="22"/>
                <w:szCs w:val="22"/>
              </w:rPr>
              <w:t>mL/</w:t>
            </w:r>
            <w:r w:rsidR="70F47C04" w:rsidRPr="4A496C0B">
              <w:rPr>
                <w:rFonts w:asciiTheme="minorHAnsi" w:hAnsiTheme="minorHAnsi" w:cstheme="minorBidi"/>
                <w:sz w:val="22"/>
                <w:szCs w:val="22"/>
              </w:rPr>
              <w:t>hr.</w:t>
            </w:r>
          </w:p>
          <w:p w14:paraId="1AC751CF" w14:textId="2DAA10ED" w:rsidR="00440E0C" w:rsidRPr="00893AC6" w:rsidRDefault="00440E0C" w:rsidP="4A496C0B">
            <w:pPr>
              <w:spacing w:line="276" w:lineRule="auto"/>
              <w:rPr>
                <w:rFonts w:asciiTheme="minorHAnsi" w:hAnsiTheme="minorHAnsi" w:cstheme="minorBidi"/>
                <w:sz w:val="22"/>
                <w:szCs w:val="22"/>
              </w:rPr>
            </w:pPr>
            <w:r w:rsidRPr="4A496C0B">
              <w:rPr>
                <w:rFonts w:asciiTheme="minorHAnsi" w:hAnsiTheme="minorHAnsi" w:cstheme="minorBidi"/>
                <w:sz w:val="22"/>
                <w:szCs w:val="22"/>
              </w:rPr>
              <w:fldChar w:fldCharType="begin">
                <w:ffData>
                  <w:name w:val="Check1"/>
                  <w:enabled/>
                  <w:calcOnExit w:val="0"/>
                  <w:checkBox>
                    <w:sizeAuto/>
                    <w:default w:val="0"/>
                  </w:checkBox>
                </w:ffData>
              </w:fldChar>
            </w:r>
            <w:r w:rsidRPr="4A496C0B">
              <w:rPr>
                <w:rFonts w:asciiTheme="minorHAnsi" w:hAnsiTheme="minorHAnsi" w:cstheme="minorBidi"/>
                <w:sz w:val="22"/>
                <w:szCs w:val="22"/>
              </w:rPr>
              <w:instrText xml:space="preserve"> FORMCHECKBOX </w:instrText>
            </w:r>
            <w:r w:rsidR="009E00A1">
              <w:rPr>
                <w:rFonts w:asciiTheme="minorHAnsi" w:hAnsiTheme="minorHAnsi" w:cstheme="minorBidi"/>
                <w:sz w:val="22"/>
                <w:szCs w:val="22"/>
              </w:rPr>
            </w:r>
            <w:r w:rsidR="009E00A1">
              <w:rPr>
                <w:rFonts w:asciiTheme="minorHAnsi" w:hAnsiTheme="minorHAnsi" w:cstheme="minorBidi"/>
                <w:sz w:val="22"/>
                <w:szCs w:val="22"/>
              </w:rPr>
              <w:fldChar w:fldCharType="separate"/>
            </w:r>
            <w:r w:rsidRPr="4A496C0B">
              <w:rPr>
                <w:rFonts w:asciiTheme="minorHAnsi" w:hAnsiTheme="minorHAnsi" w:cstheme="minorBidi"/>
                <w:sz w:val="22"/>
                <w:szCs w:val="22"/>
              </w:rPr>
              <w:fldChar w:fldCharType="end"/>
            </w:r>
            <w:r w:rsidRPr="4A496C0B">
              <w:rPr>
                <w:rFonts w:asciiTheme="minorHAnsi" w:hAnsiTheme="minorHAnsi" w:cstheme="minorBidi"/>
                <w:sz w:val="22"/>
                <w:szCs w:val="22"/>
              </w:rPr>
              <w:t xml:space="preserve"> IVPB with </w:t>
            </w:r>
            <w:r w:rsidR="050554C6" w:rsidRPr="4A496C0B">
              <w:rPr>
                <w:rFonts w:asciiTheme="minorHAnsi" w:hAnsiTheme="minorHAnsi" w:cstheme="minorBidi"/>
                <w:sz w:val="22"/>
                <w:szCs w:val="22"/>
              </w:rPr>
              <w:t>_</w:t>
            </w:r>
            <w:r w:rsidRPr="4A496C0B">
              <w:rPr>
                <w:rFonts w:asciiTheme="minorHAnsi" w:hAnsiTheme="minorHAnsi" w:cstheme="minorBidi"/>
                <w:sz w:val="22"/>
                <w:szCs w:val="22"/>
              </w:rPr>
              <w:t xml:space="preserve">_ running at </w:t>
            </w:r>
            <w:r w:rsidR="050554C6" w:rsidRPr="4A496C0B">
              <w:rPr>
                <w:rFonts w:asciiTheme="minorHAnsi" w:hAnsiTheme="minorHAnsi" w:cstheme="minorBidi"/>
                <w:sz w:val="22"/>
                <w:szCs w:val="22"/>
              </w:rPr>
              <w:t xml:space="preserve">__ </w:t>
            </w:r>
            <w:r w:rsidRPr="4A496C0B">
              <w:rPr>
                <w:rFonts w:asciiTheme="minorHAnsi" w:hAnsiTheme="minorHAnsi" w:cstheme="minorBidi"/>
                <w:sz w:val="22"/>
                <w:szCs w:val="22"/>
              </w:rPr>
              <w:t>mL/</w:t>
            </w:r>
            <w:r w:rsidR="4BD24A77" w:rsidRPr="4A496C0B">
              <w:rPr>
                <w:rFonts w:asciiTheme="minorHAnsi" w:hAnsiTheme="minorHAnsi" w:cstheme="minorBidi"/>
                <w:sz w:val="22"/>
                <w:szCs w:val="22"/>
              </w:rPr>
              <w:t>hr.</w:t>
            </w:r>
          </w:p>
          <w:p w14:paraId="6B9A2AD8" w14:textId="237CD3A3"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IV pump</w:t>
            </w:r>
          </w:p>
          <w:p w14:paraId="146A8699"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PCA pump </w:t>
            </w:r>
          </w:p>
          <w:p w14:paraId="55BA653C" w14:textId="018B2600"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Foley catheter with __</w:t>
            </w:r>
            <w:r w:rsidR="0096435C" w:rsidRPr="00893AC6">
              <w:rPr>
                <w:rFonts w:asciiTheme="minorHAnsi" w:hAnsiTheme="minorHAnsi" w:cstheme="minorHAnsi"/>
                <w:sz w:val="22"/>
                <w:szCs w:val="22"/>
              </w:rPr>
              <w:t xml:space="preserve"> </w:t>
            </w:r>
            <w:r w:rsidRPr="00893AC6">
              <w:rPr>
                <w:rFonts w:asciiTheme="minorHAnsi" w:hAnsiTheme="minorHAnsi" w:cstheme="minorHAnsi"/>
                <w:sz w:val="22"/>
                <w:szCs w:val="22"/>
              </w:rPr>
              <w:t>mL output</w:t>
            </w:r>
          </w:p>
          <w:p w14:paraId="6ACA9DD7" w14:textId="50AB2EE1"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02 set at 2L; nasal cannula </w:t>
            </w:r>
            <w:r w:rsidR="00EB123E" w:rsidRPr="00893AC6">
              <w:rPr>
                <w:rFonts w:asciiTheme="minorHAnsi" w:hAnsiTheme="minorHAnsi" w:cstheme="minorHAnsi"/>
                <w:sz w:val="22"/>
                <w:szCs w:val="22"/>
              </w:rPr>
              <w:t>o</w:t>
            </w:r>
            <w:r w:rsidR="00440E0C" w:rsidRPr="00893AC6">
              <w:rPr>
                <w:rFonts w:asciiTheme="minorHAnsi" w:hAnsiTheme="minorHAnsi" w:cstheme="minorHAnsi"/>
                <w:sz w:val="22"/>
                <w:szCs w:val="22"/>
              </w:rPr>
              <w:t>n bed</w:t>
            </w:r>
          </w:p>
          <w:p w14:paraId="7A162249"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Monitor attached</w:t>
            </w:r>
          </w:p>
          <w:p w14:paraId="3E2E3AFD" w14:textId="23E744CB" w:rsidR="00440E0C" w:rsidRPr="00893AC6" w:rsidRDefault="00E765E0"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bookmarkStart w:id="9" w:name="Check1"/>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bookmarkEnd w:id="9"/>
            <w:r w:rsidR="00440E0C" w:rsidRPr="00893AC6">
              <w:rPr>
                <w:rFonts w:asciiTheme="minorHAnsi" w:hAnsiTheme="minorHAnsi" w:cstheme="minorHAnsi"/>
                <w:sz w:val="22"/>
                <w:szCs w:val="22"/>
              </w:rPr>
              <w:t xml:space="preserve"> Other: </w:t>
            </w:r>
          </w:p>
          <w:p w14:paraId="0E99C81E" w14:textId="77777777" w:rsidR="00440E0C" w:rsidRPr="00893AC6" w:rsidRDefault="00440E0C" w:rsidP="00CD1345">
            <w:pPr>
              <w:spacing w:line="276" w:lineRule="auto"/>
              <w:rPr>
                <w:rFonts w:asciiTheme="minorHAnsi" w:hAnsiTheme="minorHAnsi" w:cstheme="minorHAnsi"/>
                <w:sz w:val="22"/>
                <w:szCs w:val="22"/>
              </w:rPr>
            </w:pPr>
          </w:p>
          <w:p w14:paraId="3C9ECFF6" w14:textId="70BA5875"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b/>
                <w:sz w:val="22"/>
                <w:szCs w:val="22"/>
              </w:rPr>
              <w:t>Other Essential Equipment:</w:t>
            </w:r>
          </w:p>
          <w:p w14:paraId="339CD886" w14:textId="77777777" w:rsidR="00440E0C" w:rsidRPr="00893AC6" w:rsidRDefault="00440E0C" w:rsidP="00CD1345">
            <w:pPr>
              <w:rPr>
                <w:rFonts w:asciiTheme="minorHAnsi" w:hAnsiTheme="minorHAnsi" w:cstheme="minorHAnsi"/>
                <w:sz w:val="22"/>
                <w:szCs w:val="22"/>
              </w:rPr>
            </w:pPr>
          </w:p>
          <w:p w14:paraId="232B6373" w14:textId="77777777" w:rsidR="00440E0C" w:rsidRPr="00893AC6" w:rsidRDefault="00440E0C" w:rsidP="00CD1345">
            <w:pPr>
              <w:spacing w:line="276" w:lineRule="auto"/>
              <w:outlineLvl w:val="2"/>
              <w:rPr>
                <w:rFonts w:asciiTheme="minorHAnsi" w:hAnsiTheme="minorHAnsi" w:cstheme="minorHAnsi"/>
                <w:b/>
              </w:rPr>
            </w:pPr>
            <w:r w:rsidRPr="00893AC6">
              <w:rPr>
                <w:rFonts w:asciiTheme="minorHAnsi" w:hAnsiTheme="minorHAnsi" w:cstheme="minorHAnsi"/>
                <w:b/>
                <w:sz w:val="22"/>
                <w:szCs w:val="22"/>
              </w:rPr>
              <w:t>Medications and Fluids:</w:t>
            </w:r>
          </w:p>
          <w:p w14:paraId="5292F34A"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Oral Meds: </w:t>
            </w:r>
          </w:p>
          <w:p w14:paraId="6A8C46C8" w14:textId="48D5E47B"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IV Fluids: see chart</w:t>
            </w:r>
          </w:p>
          <w:p w14:paraId="22844BE3"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IVPB: </w:t>
            </w:r>
          </w:p>
          <w:p w14:paraId="48600627"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Push: </w:t>
            </w:r>
          </w:p>
          <w:p w14:paraId="26D8D2F9"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IM or SC: </w:t>
            </w:r>
          </w:p>
        </w:tc>
        <w:tc>
          <w:tcPr>
            <w:tcW w:w="4765" w:type="dxa"/>
          </w:tcPr>
          <w:p w14:paraId="672254E6" w14:textId="77777777" w:rsidR="00440E0C" w:rsidRPr="00893AC6" w:rsidRDefault="00440E0C" w:rsidP="00CD1345">
            <w:pPr>
              <w:spacing w:before="120" w:line="276" w:lineRule="auto"/>
              <w:outlineLvl w:val="2"/>
              <w:rPr>
                <w:rFonts w:asciiTheme="minorHAnsi" w:hAnsiTheme="minorHAnsi" w:cstheme="minorHAnsi"/>
                <w:b/>
              </w:rPr>
            </w:pPr>
            <w:r w:rsidRPr="00893AC6">
              <w:rPr>
                <w:rFonts w:asciiTheme="minorHAnsi" w:hAnsiTheme="minorHAnsi" w:cstheme="minorHAnsi"/>
                <w:b/>
                <w:sz w:val="22"/>
                <w:szCs w:val="22"/>
              </w:rPr>
              <w:t>Equipment Available in Room:</w:t>
            </w:r>
          </w:p>
          <w:p w14:paraId="2B1FEF78"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Bedpan/urinal</w:t>
            </w:r>
          </w:p>
          <w:p w14:paraId="0332A85D"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02 delivery device (type) </w:t>
            </w:r>
          </w:p>
          <w:p w14:paraId="49719C20"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Foley kit</w:t>
            </w:r>
          </w:p>
          <w:p w14:paraId="267F5524"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Straight catheter kit</w:t>
            </w:r>
          </w:p>
          <w:p w14:paraId="7DF20491" w14:textId="0A3565C4"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Incentive spirometer</w:t>
            </w:r>
          </w:p>
          <w:p w14:paraId="48A61B3F"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Fluids</w:t>
            </w:r>
          </w:p>
          <w:p w14:paraId="2770215F"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start kit</w:t>
            </w:r>
          </w:p>
          <w:p w14:paraId="13BCF90E" w14:textId="77777777" w:rsidR="00440E0C" w:rsidRPr="00893AC6" w:rsidRDefault="00440E0C" w:rsidP="00CD1345">
            <w:pPr>
              <w:spacing w:line="276" w:lineRule="auto"/>
              <w:rPr>
                <w:rFonts w:asciiTheme="minorHAnsi" w:hAnsiTheme="minorHAnsi" w:cstheme="minorHAnsi"/>
                <w:u w:val="single"/>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tubing</w:t>
            </w:r>
          </w:p>
          <w:p w14:paraId="53AB42C2" w14:textId="77777777" w:rsidR="00440E0C" w:rsidRPr="00893AC6" w:rsidRDefault="00440E0C" w:rsidP="00CD1345">
            <w:pPr>
              <w:spacing w:line="276" w:lineRule="auto"/>
              <w:rPr>
                <w:rFonts w:asciiTheme="minorHAnsi" w:hAnsiTheme="minorHAnsi" w:cstheme="minorHAnsi"/>
                <w:u w:val="single"/>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IVPB tubing</w:t>
            </w:r>
          </w:p>
          <w:p w14:paraId="6C2D00EA" w14:textId="77777777" w:rsidR="00440E0C" w:rsidRPr="00893AC6" w:rsidRDefault="00440E0C" w:rsidP="00CD1345">
            <w:pPr>
              <w:spacing w:line="276" w:lineRule="auto"/>
              <w:rPr>
                <w:rFonts w:asciiTheme="minorHAnsi" w:hAnsiTheme="minorHAnsi" w:cstheme="minorHAnsi"/>
                <w:u w:val="single"/>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pump</w:t>
            </w:r>
          </w:p>
          <w:p w14:paraId="1588F531"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Feeding pump</w:t>
            </w:r>
          </w:p>
          <w:p w14:paraId="3A961B09" w14:textId="05D7888A"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Crash cart with airway devices and emergency medications</w:t>
            </w:r>
          </w:p>
          <w:p w14:paraId="2B97FFB6"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Defibrillator/pacer</w:t>
            </w:r>
          </w:p>
          <w:p w14:paraId="0139C1FC"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Suction </w:t>
            </w:r>
          </w:p>
          <w:p w14:paraId="1FD3A45C" w14:textId="695977B3" w:rsidR="00440E0C" w:rsidRPr="00893AC6" w:rsidRDefault="0064786F"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Other: </w:t>
            </w:r>
            <w:r w:rsidR="00440E0C" w:rsidRPr="00893AC6">
              <w:rPr>
                <w:rFonts w:asciiTheme="minorHAnsi" w:hAnsiTheme="minorHAnsi" w:cstheme="minorHAnsi"/>
                <w:sz w:val="22"/>
                <w:szCs w:val="28"/>
              </w:rPr>
              <w:t>Tissues and a small container/bag for the used tissues</w:t>
            </w:r>
          </w:p>
          <w:p w14:paraId="15551FAA" w14:textId="77777777" w:rsidR="00440E0C" w:rsidRPr="00893AC6" w:rsidRDefault="00440E0C" w:rsidP="00CD1345">
            <w:pPr>
              <w:rPr>
                <w:rFonts w:asciiTheme="minorHAnsi" w:hAnsiTheme="minorHAnsi" w:cstheme="minorHAnsi"/>
                <w:sz w:val="22"/>
                <w:szCs w:val="22"/>
              </w:rPr>
            </w:pPr>
          </w:p>
        </w:tc>
      </w:tr>
    </w:tbl>
    <w:p w14:paraId="138382A1" w14:textId="2851F07C" w:rsidR="00EB123E" w:rsidRPr="00893AC6" w:rsidRDefault="00EB123E" w:rsidP="00EB123E">
      <w:pPr>
        <w:spacing w:after="200" w:line="276" w:lineRule="auto"/>
        <w:rPr>
          <w:rFonts w:asciiTheme="minorHAnsi" w:hAnsiTheme="minorHAnsi" w:cstheme="minorHAnsi"/>
          <w:color w:val="274191"/>
          <w:sz w:val="36"/>
          <w:szCs w:val="36"/>
        </w:rPr>
      </w:pPr>
      <w:bookmarkStart w:id="10" w:name="_Hlk2536845"/>
      <w:r w:rsidRPr="00893AC6">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96435C" w:rsidRPr="00893AC6" w14:paraId="35D1B3F7" w14:textId="77777777" w:rsidTr="00EB43AF">
        <w:tc>
          <w:tcPr>
            <w:tcW w:w="5508" w:type="dxa"/>
          </w:tcPr>
          <w:p w14:paraId="37370D71" w14:textId="50DF5EB0" w:rsidR="00EB123E" w:rsidRPr="00893AC6" w:rsidRDefault="0064786F" w:rsidP="00EB43AF">
            <w:pPr>
              <w:spacing w:before="120"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Nurse 1</w:t>
            </w:r>
          </w:p>
          <w:p w14:paraId="560B6F4E" w14:textId="2CED37ED" w:rsidR="00EB123E" w:rsidRPr="00893AC6" w:rsidRDefault="0064786F"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Nurse 2</w:t>
            </w:r>
          </w:p>
          <w:p w14:paraId="0FB9F993" w14:textId="77777777"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Nurse 3</w:t>
            </w:r>
          </w:p>
          <w:p w14:paraId="6CA84801" w14:textId="77777777" w:rsidR="00EB123E" w:rsidRPr="00893AC6" w:rsidRDefault="00EB123E"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Provider (physician/advanced practice nurse)</w:t>
            </w:r>
          </w:p>
          <w:p w14:paraId="0EDF32C5" w14:textId="2387387F" w:rsidR="00EB123E" w:rsidRPr="00893AC6" w:rsidRDefault="00EB123E"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Other healthcare professionals:</w:t>
            </w:r>
          </w:p>
          <w:p w14:paraId="5BD5D134" w14:textId="6ADAE388" w:rsidR="00EB123E" w:rsidRPr="00893AC6" w:rsidRDefault="00EB123E" w:rsidP="0096435C">
            <w:pPr>
              <w:spacing w:line="276" w:lineRule="auto"/>
              <w:rPr>
                <w:rFonts w:asciiTheme="minorHAnsi" w:hAnsiTheme="minorHAnsi" w:cstheme="minorHAnsi"/>
                <w:sz w:val="22"/>
                <w:szCs w:val="22"/>
              </w:rPr>
            </w:pPr>
            <w:r w:rsidRPr="00893AC6">
              <w:rPr>
                <w:rFonts w:asciiTheme="minorHAnsi" w:hAnsiTheme="minorHAnsi" w:cstheme="minorHAnsi"/>
                <w:sz w:val="22"/>
                <w:szCs w:val="22"/>
              </w:rPr>
              <w:t xml:space="preserve">      (pharmacist, respiratory therapist, </w:t>
            </w:r>
            <w:r w:rsidR="00530514" w:rsidRPr="00893AC6">
              <w:rPr>
                <w:rFonts w:asciiTheme="minorHAnsi" w:hAnsiTheme="minorHAnsi" w:cstheme="minorHAnsi"/>
                <w:sz w:val="22"/>
                <w:szCs w:val="22"/>
              </w:rPr>
              <w:t>etc.</w:t>
            </w:r>
            <w:r w:rsidRPr="00893AC6">
              <w:rPr>
                <w:rFonts w:asciiTheme="minorHAnsi" w:hAnsiTheme="minorHAnsi" w:cstheme="minorHAnsi"/>
                <w:sz w:val="22"/>
                <w:szCs w:val="22"/>
              </w:rPr>
              <w:t>,)</w:t>
            </w:r>
          </w:p>
        </w:tc>
        <w:tc>
          <w:tcPr>
            <w:tcW w:w="5508" w:type="dxa"/>
          </w:tcPr>
          <w:p w14:paraId="34C7AC2F" w14:textId="52DF6075" w:rsidR="00EB123E" w:rsidRPr="00893AC6" w:rsidRDefault="0064786F" w:rsidP="00EB43AF">
            <w:pPr>
              <w:spacing w:before="120"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Observer(s) Any number of observers</w:t>
            </w:r>
          </w:p>
          <w:p w14:paraId="6B254DF4" w14:textId="7FDCC0DA" w:rsidR="00EB123E" w:rsidRPr="00893AC6" w:rsidRDefault="0064786F"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Recorder(s)</w:t>
            </w:r>
          </w:p>
          <w:p w14:paraId="112C8367" w14:textId="1842834E"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b/>
              </w:rPr>
              <w:t xml:space="preserve"> </w:t>
            </w:r>
            <w:r w:rsidRPr="00893AC6">
              <w:rPr>
                <w:rFonts w:asciiTheme="minorHAnsi" w:hAnsiTheme="minorHAnsi" w:cstheme="minorHAnsi"/>
                <w:sz w:val="22"/>
                <w:szCs w:val="22"/>
              </w:rPr>
              <w:t>Family member #1</w:t>
            </w:r>
          </w:p>
          <w:p w14:paraId="73B9C056" w14:textId="147EA9CC"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Family member #2</w:t>
            </w:r>
          </w:p>
          <w:p w14:paraId="38148CBE" w14:textId="77777777"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Clergy</w:t>
            </w:r>
          </w:p>
          <w:p w14:paraId="07682547" w14:textId="77777777"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Unlicensed assistive personnel </w:t>
            </w:r>
          </w:p>
          <w:p w14:paraId="35E88F64" w14:textId="298160D8" w:rsidR="00EB123E" w:rsidRPr="00893AC6" w:rsidRDefault="00EB123E" w:rsidP="0096435C">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9E00A1">
              <w:rPr>
                <w:rFonts w:asciiTheme="minorHAnsi" w:hAnsiTheme="minorHAnsi" w:cstheme="minorHAnsi"/>
                <w:sz w:val="22"/>
                <w:szCs w:val="22"/>
              </w:rPr>
            </w:r>
            <w:r w:rsidR="009E00A1">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Other:</w:t>
            </w:r>
          </w:p>
        </w:tc>
      </w:tr>
      <w:bookmarkEnd w:id="10"/>
    </w:tbl>
    <w:p w14:paraId="14581DFF" w14:textId="77777777" w:rsidR="00EB123E" w:rsidRPr="00893AC6" w:rsidRDefault="00EB123E" w:rsidP="0096435C">
      <w:pPr>
        <w:rPr>
          <w:rFonts w:asciiTheme="minorHAnsi" w:hAnsiTheme="minorHAnsi" w:cstheme="minorHAnsi"/>
        </w:rPr>
      </w:pPr>
    </w:p>
    <w:p w14:paraId="28C5F93D" w14:textId="77777777" w:rsidR="0096435C" w:rsidRPr="00893AC6" w:rsidRDefault="0096435C" w:rsidP="0096435C">
      <w:pPr>
        <w:rPr>
          <w:rFonts w:asciiTheme="minorHAnsi" w:hAnsiTheme="minorHAnsi" w:cstheme="minorHAnsi"/>
        </w:rPr>
      </w:pPr>
    </w:p>
    <w:p w14:paraId="1BDC4D38" w14:textId="77777777" w:rsidR="00DD1E69" w:rsidRPr="00893AC6" w:rsidRDefault="00DD1E69" w:rsidP="0096435C">
      <w:pPr>
        <w:outlineLvl w:val="1"/>
        <w:rPr>
          <w:rFonts w:asciiTheme="minorHAnsi" w:hAnsiTheme="minorHAnsi" w:cstheme="minorHAnsi"/>
          <w:color w:val="274191"/>
          <w:sz w:val="36"/>
          <w:szCs w:val="36"/>
        </w:rPr>
      </w:pPr>
      <w:r w:rsidRPr="00893AC6">
        <w:rPr>
          <w:rFonts w:asciiTheme="minorHAnsi" w:hAnsiTheme="minorHAnsi" w:cstheme="minorHAnsi"/>
          <w:color w:val="274191"/>
          <w:sz w:val="36"/>
          <w:szCs w:val="36"/>
        </w:rPr>
        <w:t>Guidelines/Information Related to Roles</w:t>
      </w:r>
    </w:p>
    <w:p w14:paraId="6D8B0C2C" w14:textId="77777777" w:rsidR="00DD1E69" w:rsidRPr="00893AC6" w:rsidRDefault="00DD1E69" w:rsidP="0096435C">
      <w:pPr>
        <w:rPr>
          <w:rFonts w:asciiTheme="minorHAnsi" w:hAnsiTheme="minorHAnsi" w:cstheme="minorHAnsi"/>
          <w:bCs/>
        </w:rPr>
      </w:pPr>
    </w:p>
    <w:p w14:paraId="0A5EE1FC" w14:textId="6B9501F4" w:rsidR="00DD1E69" w:rsidRPr="00893AC6" w:rsidRDefault="00DD1E69" w:rsidP="4A496C0B">
      <w:pPr>
        <w:rPr>
          <w:rFonts w:asciiTheme="minorHAnsi" w:hAnsiTheme="minorHAnsi" w:cstheme="minorBidi"/>
        </w:rPr>
      </w:pPr>
      <w:r w:rsidRPr="4A496C0B">
        <w:rPr>
          <w:rFonts w:asciiTheme="minorHAnsi" w:hAnsiTheme="minorHAnsi" w:cstheme="minorBidi"/>
        </w:rPr>
        <w:t xml:space="preserve">Learners in </w:t>
      </w:r>
      <w:r w:rsidR="6E76BEDD" w:rsidRPr="4A496C0B">
        <w:rPr>
          <w:rFonts w:asciiTheme="minorHAnsi" w:hAnsiTheme="minorHAnsi" w:cstheme="minorBidi"/>
        </w:rPr>
        <w:t>the role</w:t>
      </w:r>
      <w:r w:rsidRPr="4A496C0B">
        <w:rPr>
          <w:rFonts w:asciiTheme="minorHAnsi" w:hAnsiTheme="minorHAnsi" w:cstheme="minorBidi"/>
        </w:rPr>
        <w:t xml:space="preserve"> of nurse should determine which assessments and interventions each will be responsible for, or facilitator can assign nurse 1 and nurse 2 roles with related responsibilities.</w:t>
      </w:r>
      <w:r w:rsidR="624E6F57" w:rsidRPr="4A496C0B">
        <w:rPr>
          <w:rFonts w:asciiTheme="minorHAnsi" w:hAnsiTheme="minorHAnsi" w:cstheme="minorBidi"/>
        </w:rPr>
        <w:t xml:space="preserve"> Learners need to be assigned to roles that they are being educated for.</w:t>
      </w:r>
    </w:p>
    <w:p w14:paraId="75102688" w14:textId="648B5E79" w:rsidR="00DD1E69" w:rsidRPr="00893AC6" w:rsidRDefault="00DD1E69" w:rsidP="0096435C">
      <w:pPr>
        <w:tabs>
          <w:tab w:val="left" w:pos="1020"/>
        </w:tabs>
        <w:rPr>
          <w:rFonts w:asciiTheme="minorHAnsi" w:hAnsiTheme="minorHAnsi" w:cstheme="minorHAnsi"/>
          <w:bCs/>
        </w:rPr>
      </w:pPr>
    </w:p>
    <w:p w14:paraId="07A33322" w14:textId="77777777" w:rsidR="00DD1E69" w:rsidRPr="00893AC6" w:rsidRDefault="00DD1E69" w:rsidP="0096435C">
      <w:pPr>
        <w:rPr>
          <w:rFonts w:asciiTheme="minorHAnsi" w:hAnsiTheme="minorHAnsi" w:cstheme="minorHAnsi"/>
          <w:bCs/>
        </w:rPr>
      </w:pPr>
      <w:r w:rsidRPr="00893AC6">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4E5A43DD" w14:textId="384AD906" w:rsidR="00516DDE" w:rsidRPr="00893AC6" w:rsidRDefault="00516DDE" w:rsidP="0096435C">
      <w:pPr>
        <w:rPr>
          <w:rFonts w:asciiTheme="minorHAnsi" w:hAnsiTheme="minorHAnsi" w:cstheme="minorHAnsi"/>
        </w:rPr>
      </w:pPr>
    </w:p>
    <w:p w14:paraId="2225C32E" w14:textId="14859AAB" w:rsidR="00DD1E69" w:rsidRPr="00893AC6" w:rsidRDefault="00DD1E69" w:rsidP="0096435C">
      <w:pPr>
        <w:rPr>
          <w:rFonts w:asciiTheme="minorHAnsi" w:hAnsiTheme="minorHAnsi" w:cstheme="minorHAnsi"/>
        </w:rPr>
      </w:pPr>
    </w:p>
    <w:p w14:paraId="1DBD7B67" w14:textId="6D1931F9" w:rsidR="00DD1E69" w:rsidRPr="00893AC6" w:rsidRDefault="00DD1E69" w:rsidP="0096435C">
      <w:pPr>
        <w:outlineLvl w:val="1"/>
        <w:rPr>
          <w:rFonts w:asciiTheme="minorHAnsi" w:hAnsiTheme="minorHAnsi" w:cstheme="minorHAnsi"/>
          <w:color w:val="274191"/>
          <w:sz w:val="36"/>
          <w:szCs w:val="36"/>
        </w:rPr>
      </w:pPr>
      <w:r w:rsidRPr="00893AC6">
        <w:rPr>
          <w:rFonts w:asciiTheme="minorHAnsi" w:hAnsiTheme="minorHAnsi" w:cstheme="minorHAnsi"/>
          <w:color w:val="274191"/>
          <w:sz w:val="36"/>
          <w:szCs w:val="36"/>
        </w:rPr>
        <w:t>Prebriefing/Briefing</w:t>
      </w:r>
    </w:p>
    <w:p w14:paraId="7AD3DF1B" w14:textId="77777777" w:rsidR="006560A9" w:rsidRPr="00893AC6" w:rsidRDefault="006560A9" w:rsidP="0096435C">
      <w:pPr>
        <w:outlineLvl w:val="1"/>
        <w:rPr>
          <w:rFonts w:asciiTheme="minorHAnsi" w:hAnsiTheme="minorHAnsi" w:cstheme="minorHAnsi"/>
        </w:rPr>
      </w:pPr>
    </w:p>
    <w:p w14:paraId="43C1389B" w14:textId="7A9F04A1" w:rsidR="0064097A" w:rsidRPr="00893AC6" w:rsidRDefault="0064097A" w:rsidP="4A496C0B">
      <w:pPr>
        <w:outlineLvl w:val="1"/>
        <w:rPr>
          <w:rFonts w:asciiTheme="minorHAnsi" w:hAnsiTheme="minorHAnsi" w:cstheme="minorBidi"/>
        </w:rPr>
      </w:pPr>
      <w:r w:rsidRPr="4A496C0B">
        <w:rPr>
          <w:rFonts w:asciiTheme="minorHAnsi" w:hAnsiTheme="minorHAnsi" w:cstheme="minorBidi"/>
        </w:rPr>
        <w:t xml:space="preserve">Prior to </w:t>
      </w:r>
      <w:r w:rsidR="174B0C1B" w:rsidRPr="4A496C0B">
        <w:rPr>
          <w:rFonts w:asciiTheme="minorHAnsi" w:hAnsiTheme="minorHAnsi" w:cstheme="minorBidi"/>
        </w:rPr>
        <w:t xml:space="preserve">the </w:t>
      </w:r>
      <w:r w:rsidRPr="4A496C0B">
        <w:rPr>
          <w:rFonts w:asciiTheme="minorHAnsi" w:hAnsiTheme="minorHAnsi" w:cstheme="minorBidi"/>
        </w:rPr>
        <w:t xml:space="preserve">report, participants will need </w:t>
      </w:r>
      <w:r w:rsidR="053BB93B" w:rsidRPr="4A496C0B">
        <w:rPr>
          <w:rFonts w:asciiTheme="minorHAnsi" w:hAnsiTheme="minorHAnsi" w:cstheme="minorBidi"/>
        </w:rPr>
        <w:t>a pre</w:t>
      </w:r>
      <w:r w:rsidRPr="4A496C0B">
        <w:rPr>
          <w:rFonts w:asciiTheme="minorHAnsi" w:hAnsiTheme="minorHAnsi" w:cstheme="minorBidi"/>
        </w:rPr>
        <w:t xml:space="preserve">briefing/briefing. During this time, faculty/facilitators should establish a safe container for learning, discuss the fiction contract and confidentiality, and orient participants to the environment, roles, time </w:t>
      </w:r>
      <w:r w:rsidR="3291E416" w:rsidRPr="4A496C0B">
        <w:rPr>
          <w:rFonts w:asciiTheme="minorHAnsi" w:hAnsiTheme="minorHAnsi" w:cstheme="minorBidi"/>
        </w:rPr>
        <w:t>allotment, objectives, and subsequent debriefing process.</w:t>
      </w:r>
    </w:p>
    <w:p w14:paraId="66A57776" w14:textId="77777777" w:rsidR="0064097A" w:rsidRPr="00893AC6" w:rsidRDefault="0064097A" w:rsidP="0096435C">
      <w:pPr>
        <w:rPr>
          <w:rFonts w:asciiTheme="minorHAnsi" w:hAnsiTheme="minorHAnsi" w:cstheme="minorHAnsi"/>
        </w:rPr>
      </w:pPr>
    </w:p>
    <w:p w14:paraId="1F7455F0" w14:textId="77777777" w:rsidR="00F822FA" w:rsidRPr="00893AC6" w:rsidRDefault="00F822FA" w:rsidP="0096435C">
      <w:pPr>
        <w:rPr>
          <w:rFonts w:asciiTheme="minorHAnsi" w:hAnsiTheme="minorHAnsi" w:cstheme="minorHAnsi"/>
        </w:rPr>
      </w:pPr>
      <w:r w:rsidRPr="00893AC6">
        <w:rPr>
          <w:rFonts w:asciiTheme="minorHAnsi" w:hAnsiTheme="minorHAnsi" w:cstheme="minorHAnsi"/>
        </w:rPr>
        <w:t xml:space="preserve">For a comprehensive checklist and information on its development, go to </w:t>
      </w:r>
      <w:hyperlink r:id="rId23" w:anchor="simtemplate" w:history="1">
        <w:r w:rsidRPr="00893AC6">
          <w:rPr>
            <w:rStyle w:val="Hyperlink"/>
            <w:rFonts w:asciiTheme="minorHAnsi" w:hAnsiTheme="minorHAnsi" w:cstheme="minorHAnsi"/>
          </w:rPr>
          <w:t>http://www.nln.org/sirc/sirc-resources/sirc-tools-and-tips#simtemplate</w:t>
        </w:r>
      </w:hyperlink>
      <w:r w:rsidRPr="00893AC6">
        <w:rPr>
          <w:rFonts w:asciiTheme="minorHAnsi" w:hAnsiTheme="minorHAnsi" w:cstheme="minorHAnsi"/>
        </w:rPr>
        <w:t>.</w:t>
      </w:r>
    </w:p>
    <w:p w14:paraId="38F6EBEE" w14:textId="2B214646" w:rsidR="00516DDE" w:rsidRPr="00893AC6" w:rsidRDefault="00516DDE" w:rsidP="0096435C">
      <w:pPr>
        <w:rPr>
          <w:rFonts w:asciiTheme="minorHAnsi" w:hAnsiTheme="minorHAnsi" w:cstheme="minorHAnsi"/>
        </w:rPr>
      </w:pPr>
    </w:p>
    <w:p w14:paraId="17020EB1" w14:textId="77777777" w:rsidR="0004530C" w:rsidRPr="00893AC6" w:rsidRDefault="0004530C" w:rsidP="0096435C">
      <w:pPr>
        <w:rPr>
          <w:rFonts w:asciiTheme="minorHAnsi" w:hAnsiTheme="minorHAnsi" w:cstheme="minorHAnsi"/>
        </w:rPr>
      </w:pPr>
      <w:r w:rsidRPr="00893AC6">
        <w:rPr>
          <w:rFonts w:asciiTheme="minorHAnsi" w:hAnsiTheme="minorHAnsi" w:cstheme="minorHAnsi"/>
        </w:rPr>
        <w:br w:type="page"/>
      </w:r>
    </w:p>
    <w:p w14:paraId="3751DB47" w14:textId="0CD65EDD" w:rsidR="007325C7" w:rsidRPr="00893AC6" w:rsidRDefault="007325C7" w:rsidP="007325C7">
      <w:pPr>
        <w:spacing w:line="276" w:lineRule="auto"/>
        <w:outlineLvl w:val="1"/>
        <w:rPr>
          <w:rFonts w:asciiTheme="minorHAnsi" w:hAnsiTheme="minorHAnsi" w:cstheme="minorHAnsi"/>
          <w:color w:val="274191"/>
          <w:sz w:val="36"/>
          <w:szCs w:val="28"/>
        </w:rPr>
      </w:pPr>
      <w:r w:rsidRPr="00893AC6">
        <w:rPr>
          <w:rFonts w:asciiTheme="minorHAnsi" w:hAnsiTheme="minorHAnsi" w:cstheme="minorHAnsi"/>
          <w:color w:val="274191"/>
          <w:sz w:val="36"/>
          <w:szCs w:val="28"/>
        </w:rPr>
        <w:lastRenderedPageBreak/>
        <w:t>Report Students Will Receive Before Simulation</w:t>
      </w:r>
    </w:p>
    <w:p w14:paraId="5A55F88D" w14:textId="77777777" w:rsidR="007325C7" w:rsidRPr="00893AC6" w:rsidRDefault="007325C7" w:rsidP="007325C7">
      <w:pPr>
        <w:spacing w:line="276" w:lineRule="auto"/>
        <w:outlineLvl w:val="1"/>
        <w:rPr>
          <w:rFonts w:asciiTheme="minorHAnsi" w:hAnsiTheme="minorHAnsi" w:cstheme="minorHAnsi"/>
        </w:rPr>
      </w:pPr>
    </w:p>
    <w:p w14:paraId="2F2D172F" w14:textId="4AB3F976" w:rsidR="007325C7" w:rsidRPr="00893AC6" w:rsidRDefault="007325C7" w:rsidP="007325C7">
      <w:pPr>
        <w:spacing w:line="276" w:lineRule="auto"/>
        <w:rPr>
          <w:rFonts w:asciiTheme="minorHAnsi" w:hAnsiTheme="minorHAnsi" w:cstheme="minorHAnsi"/>
        </w:rPr>
      </w:pPr>
      <w:r w:rsidRPr="00893AC6">
        <w:rPr>
          <w:rFonts w:asciiTheme="minorHAnsi" w:hAnsiTheme="minorHAnsi" w:cstheme="minorHAnsi"/>
          <w:b/>
        </w:rPr>
        <w:t xml:space="preserve">Time: </w:t>
      </w:r>
      <w:r w:rsidRPr="00893AC6">
        <w:rPr>
          <w:rFonts w:asciiTheme="minorHAnsi" w:hAnsiTheme="minorHAnsi" w:cstheme="minorHAnsi"/>
        </w:rPr>
        <w:t>1900</w:t>
      </w:r>
    </w:p>
    <w:p w14:paraId="6FDF375E" w14:textId="77777777" w:rsidR="007325C7" w:rsidRPr="00893AC6" w:rsidRDefault="007325C7" w:rsidP="007325C7">
      <w:pPr>
        <w:spacing w:line="276" w:lineRule="auto"/>
        <w:rPr>
          <w:rFonts w:asciiTheme="minorHAnsi" w:hAnsiTheme="minorHAnsi" w:cstheme="minorHAnsi"/>
        </w:rPr>
      </w:pPr>
    </w:p>
    <w:p w14:paraId="6DF0C0F8" w14:textId="025436F7" w:rsidR="00DD1E69" w:rsidRPr="00893AC6" w:rsidRDefault="00DD1E69" w:rsidP="00DD1E69">
      <w:pPr>
        <w:rPr>
          <w:rFonts w:asciiTheme="minorHAnsi" w:hAnsiTheme="minorHAnsi" w:cstheme="minorHAnsi"/>
          <w:b/>
        </w:rPr>
      </w:pPr>
      <w:r w:rsidRPr="00893AC6">
        <w:rPr>
          <w:rFonts w:asciiTheme="minorHAnsi" w:hAnsiTheme="minorHAnsi" w:cstheme="minorHAnsi"/>
          <w:b/>
        </w:rPr>
        <w:t xml:space="preserve">Person providing report: </w:t>
      </w:r>
      <w:bookmarkStart w:id="11" w:name="_Hlk3229246"/>
      <w:r w:rsidR="00E80D06" w:rsidRPr="00893AC6">
        <w:rPr>
          <w:rFonts w:asciiTheme="minorHAnsi" w:hAnsiTheme="minorHAnsi" w:cstheme="minorHAnsi"/>
        </w:rPr>
        <w:t>Nurse going off duty</w:t>
      </w:r>
    </w:p>
    <w:p w14:paraId="5880C966" w14:textId="3AF098B8" w:rsidR="00DD1E69" w:rsidRPr="00893AC6" w:rsidRDefault="00DD1E69" w:rsidP="007325C7">
      <w:pPr>
        <w:spacing w:line="276" w:lineRule="auto"/>
        <w:rPr>
          <w:rFonts w:asciiTheme="minorHAnsi" w:hAnsiTheme="minorHAnsi" w:cstheme="minorHAnsi"/>
        </w:rPr>
      </w:pPr>
    </w:p>
    <w:p w14:paraId="7CEDE830" w14:textId="77777777" w:rsidR="001E663B" w:rsidRPr="007E478E" w:rsidRDefault="001E663B" w:rsidP="001E663B">
      <w:pPr>
        <w:rPr>
          <w:rFonts w:asciiTheme="minorHAnsi" w:hAnsiTheme="minorHAnsi" w:cstheme="minorBidi"/>
        </w:rPr>
      </w:pPr>
      <w:r w:rsidRPr="0DCF5E68">
        <w:rPr>
          <w:rFonts w:asciiTheme="minorHAnsi" w:hAnsiTheme="minorHAnsi" w:cstheme="minorBidi"/>
          <w:b/>
          <w:bCs/>
        </w:rPr>
        <w:t>Background:</w:t>
      </w:r>
      <w:r w:rsidRPr="0DCF5E68">
        <w:rPr>
          <w:rFonts w:asciiTheme="minorHAnsi" w:hAnsiTheme="minorHAnsi" w:cstheme="minorBidi"/>
        </w:rPr>
        <w:t xml:space="preserve"> Judy Jones has a medical history of cervical spondylosis with pain controlled with acetaminophen when needed, hyperlipidemia that is controlled by diet. She has a history of carpal syndrome and had surgery on both </w:t>
      </w:r>
      <w:r w:rsidRPr="001E663B">
        <w:rPr>
          <w:rFonts w:asciiTheme="minorHAnsi" w:hAnsiTheme="minorHAnsi" w:cstheme="minorBidi"/>
        </w:rPr>
        <w:t xml:space="preserve">wrists. Last year, she was diagnosed with mild neurocognitive disorder due to Alzheimer’s Disease and has been taking Donepezil. Her daughter </w:t>
      </w:r>
      <w:r w:rsidRPr="0DCF5E68">
        <w:rPr>
          <w:rFonts w:asciiTheme="minorHAnsi" w:hAnsiTheme="minorHAnsi" w:cstheme="minorBidi"/>
        </w:rPr>
        <w:t>tells us she has been forgetful but stable since starting donepezil, and oriented to all spheres.</w:t>
      </w:r>
    </w:p>
    <w:p w14:paraId="7F6ED0FD" w14:textId="77777777" w:rsidR="00943695" w:rsidRPr="007E478E" w:rsidRDefault="00943695" w:rsidP="4A496C0B">
      <w:pPr>
        <w:rPr>
          <w:rFonts w:asciiTheme="minorHAnsi" w:hAnsiTheme="minorHAnsi" w:cstheme="minorBidi"/>
        </w:rPr>
      </w:pPr>
    </w:p>
    <w:p w14:paraId="59547BD6" w14:textId="099F0B29" w:rsidR="00943695" w:rsidRPr="007E478E" w:rsidRDefault="00943695" w:rsidP="3B2E4A12">
      <w:pPr>
        <w:rPr>
          <w:rFonts w:asciiTheme="minorHAnsi" w:hAnsiTheme="minorHAnsi" w:cstheme="minorBidi"/>
        </w:rPr>
      </w:pPr>
      <w:r w:rsidRPr="4A496C0B">
        <w:rPr>
          <w:rFonts w:asciiTheme="minorHAnsi" w:hAnsiTheme="minorHAnsi" w:cstheme="minorBidi"/>
          <w:b/>
          <w:bCs/>
        </w:rPr>
        <w:t xml:space="preserve">Assessment: </w:t>
      </w:r>
      <w:r w:rsidRPr="4A496C0B">
        <w:rPr>
          <w:rFonts w:asciiTheme="minorHAnsi" w:hAnsiTheme="minorHAnsi" w:cstheme="minorBidi"/>
        </w:rPr>
        <w:t xml:space="preserve">She is alert and oriented to </w:t>
      </w:r>
      <w:r w:rsidR="50A710DE" w:rsidRPr="4A496C0B">
        <w:rPr>
          <w:rFonts w:asciiTheme="minorHAnsi" w:hAnsiTheme="minorHAnsi" w:cstheme="minorBidi"/>
        </w:rPr>
        <w:t>the person</w:t>
      </w:r>
      <w:r w:rsidRPr="4A496C0B">
        <w:rPr>
          <w:rFonts w:asciiTheme="minorHAnsi" w:hAnsiTheme="minorHAnsi" w:cstheme="minorBidi"/>
        </w:rPr>
        <w:t xml:space="preserve"> but needs frequent reorientation to place and time and is forgetful. At 1600 her vital signs were temp 99.9, heart rate 103, respirations 24, BP 130/68, pulse ox 95% on 2 liters of O2 via nasal cannula. Her heart rhythm is regular. Her IV of D5 .45 NSS running at </w:t>
      </w:r>
      <w:r w:rsidR="52B62745" w:rsidRPr="4A496C0B">
        <w:rPr>
          <w:rFonts w:asciiTheme="minorHAnsi" w:hAnsiTheme="minorHAnsi" w:cstheme="minorBidi"/>
        </w:rPr>
        <w:t>5</w:t>
      </w:r>
      <w:r w:rsidR="15F4E86E" w:rsidRPr="4A496C0B">
        <w:rPr>
          <w:rFonts w:asciiTheme="minorHAnsi" w:hAnsiTheme="minorHAnsi" w:cstheme="minorBidi"/>
        </w:rPr>
        <w:t>0</w:t>
      </w:r>
      <w:r w:rsidRPr="4A496C0B">
        <w:rPr>
          <w:rFonts w:asciiTheme="minorHAnsi" w:hAnsiTheme="minorHAnsi" w:cstheme="minorBidi"/>
        </w:rPr>
        <w:t xml:space="preserve"> mL/hr</w:t>
      </w:r>
      <w:r w:rsidR="5442016F" w:rsidRPr="4A496C0B">
        <w:rPr>
          <w:rFonts w:asciiTheme="minorHAnsi" w:hAnsiTheme="minorHAnsi" w:cstheme="minorBidi"/>
        </w:rPr>
        <w:t>.</w:t>
      </w:r>
      <w:r w:rsidRPr="4A496C0B">
        <w:rPr>
          <w:rFonts w:asciiTheme="minorHAnsi" w:hAnsiTheme="minorHAnsi" w:cstheme="minorBidi"/>
        </w:rPr>
        <w:t xml:space="preserve"> is infusing well into her left forearm.</w:t>
      </w:r>
    </w:p>
    <w:p w14:paraId="191F9963" w14:textId="77777777" w:rsidR="00943695" w:rsidRPr="007E478E" w:rsidRDefault="00943695" w:rsidP="4A496C0B">
      <w:pPr>
        <w:rPr>
          <w:rFonts w:asciiTheme="minorHAnsi" w:hAnsiTheme="minorHAnsi" w:cstheme="minorBidi"/>
        </w:rPr>
      </w:pPr>
    </w:p>
    <w:p w14:paraId="6C4C19DE" w14:textId="77777777" w:rsidR="00943695" w:rsidRPr="007E478E" w:rsidRDefault="00943695" w:rsidP="4A496C0B">
      <w:pPr>
        <w:rPr>
          <w:rFonts w:asciiTheme="minorHAnsi" w:hAnsiTheme="minorHAnsi" w:cstheme="minorBidi"/>
        </w:rPr>
      </w:pPr>
      <w:r w:rsidRPr="4A496C0B">
        <w:rPr>
          <w:rFonts w:asciiTheme="minorHAnsi" w:hAnsiTheme="minorHAnsi" w:cstheme="minorBidi"/>
        </w:rPr>
        <w:t>She frequently removes her nasal cannula, and when she does, her pulse ox goes down as low as 90%. Upon auscultation she has rhonchi bilaterally and occasional wheezing. There are PRN respiratory treatments ordered to relieve her wheezing. We are encouraging her to use the incentive spirometer every hour when we are in the room.</w:t>
      </w:r>
    </w:p>
    <w:p w14:paraId="3E894E9D" w14:textId="77777777" w:rsidR="00943695" w:rsidRPr="007E478E" w:rsidRDefault="00943695" w:rsidP="4A496C0B">
      <w:pPr>
        <w:rPr>
          <w:rFonts w:asciiTheme="minorHAnsi" w:hAnsiTheme="minorHAnsi" w:cstheme="minorBidi"/>
        </w:rPr>
      </w:pPr>
    </w:p>
    <w:p w14:paraId="3499A558" w14:textId="77777777" w:rsidR="00943695" w:rsidRPr="007E478E" w:rsidRDefault="00943695" w:rsidP="3B2E4A12">
      <w:pPr>
        <w:rPr>
          <w:rFonts w:asciiTheme="minorHAnsi" w:hAnsiTheme="minorHAnsi" w:cstheme="minorBidi"/>
        </w:rPr>
      </w:pPr>
      <w:r w:rsidRPr="4A496C0B">
        <w:rPr>
          <w:rFonts w:asciiTheme="minorHAnsi" w:hAnsiTheme="minorHAnsi" w:cstheme="minorBidi"/>
        </w:rPr>
        <w:t xml:space="preserve">Ms. Jones is on a regular diet; her appetite is poor. Her abdomen is soft with bowel sounds present. Her last bowel movement was two days ago. She has been urinating without difficulty in the bathroom, but needs assistance getting into the bathroom, basically to manage the IV pole. Her skin looks great. I didn’t see any areas of breakdown, but she is at risk for skin breakdown because she is spending a lot of time in bed. </w:t>
      </w:r>
    </w:p>
    <w:p w14:paraId="0568DF50" w14:textId="77777777" w:rsidR="00943695" w:rsidRPr="007E478E" w:rsidRDefault="00943695" w:rsidP="4A496C0B">
      <w:pPr>
        <w:rPr>
          <w:rFonts w:asciiTheme="minorHAnsi" w:hAnsiTheme="minorHAnsi" w:cstheme="minorBidi"/>
        </w:rPr>
      </w:pPr>
    </w:p>
    <w:p w14:paraId="234BB856" w14:textId="19E2B47D" w:rsidR="00943695" w:rsidRPr="007E478E" w:rsidRDefault="00943695" w:rsidP="3B2E4A12">
      <w:pPr>
        <w:rPr>
          <w:rFonts w:asciiTheme="minorHAnsi" w:hAnsiTheme="minorHAnsi" w:cstheme="minorBidi"/>
        </w:rPr>
      </w:pPr>
      <w:r w:rsidRPr="4A496C0B">
        <w:rPr>
          <w:rFonts w:asciiTheme="minorHAnsi" w:hAnsiTheme="minorHAnsi" w:cstheme="minorBidi"/>
          <w:b/>
          <w:bCs/>
        </w:rPr>
        <w:t xml:space="preserve">Recommendation: </w:t>
      </w:r>
      <w:r w:rsidRPr="4A496C0B">
        <w:rPr>
          <w:rFonts w:asciiTheme="minorHAnsi" w:hAnsiTheme="minorHAnsi" w:cstheme="minorBidi"/>
        </w:rPr>
        <w:t xml:space="preserve">I recommend checking on her frequently due to </w:t>
      </w:r>
      <w:r w:rsidR="78838951" w:rsidRPr="4A496C0B">
        <w:rPr>
          <w:rFonts w:asciiTheme="minorHAnsi" w:hAnsiTheme="minorHAnsi" w:cstheme="minorBidi"/>
        </w:rPr>
        <w:t>forgetfulness</w:t>
      </w:r>
      <w:r w:rsidRPr="4A496C0B">
        <w:rPr>
          <w:rFonts w:asciiTheme="minorHAnsi" w:hAnsiTheme="minorHAnsi" w:cstheme="minorBidi"/>
        </w:rPr>
        <w:t xml:space="preserve"> and to be sure she keeps her nasal cannula on. It is important that we continually assess her respiratory status. Her last albuterol treatment was at 1200, and she can have her next one whenever she needs it. Be sure to remind her each time how to use the incentive spirometer; she forgets so demonstrate</w:t>
      </w:r>
      <w:r w:rsidR="44604FD9" w:rsidRPr="4A496C0B">
        <w:rPr>
          <w:rFonts w:asciiTheme="minorHAnsi" w:hAnsiTheme="minorHAnsi" w:cstheme="minorBidi"/>
        </w:rPr>
        <w:t>s</w:t>
      </w:r>
      <w:r w:rsidRPr="4A496C0B">
        <w:rPr>
          <w:rFonts w:asciiTheme="minorHAnsi" w:hAnsiTheme="minorHAnsi" w:cstheme="minorBidi"/>
        </w:rPr>
        <w:t xml:space="preserve"> like it was her first time You might need to stay with her as she does it. Please do a CAM assessment and don’t forget we are starting our new quality improvement project today. We are doing Mini-Cog assessments twice a week on each patient that scored a 3 or more on the Family Questionnaire for Dementia. See if you can do the Mini-Cog assessment on Ms. Jones before the end of your shift. Get her up to walk and to a chair often.</w:t>
      </w:r>
    </w:p>
    <w:bookmarkEnd w:id="11"/>
    <w:p w14:paraId="216846A2" w14:textId="78C5AA5B" w:rsidR="007325C7" w:rsidRPr="00AE434E" w:rsidRDefault="00694F1D" w:rsidP="007325C7">
      <w:pPr>
        <w:rPr>
          <w:rFonts w:asciiTheme="minorHAnsi" w:hAnsiTheme="minorHAnsi" w:cstheme="minorHAnsi"/>
          <w:color w:val="274191"/>
          <w:sz w:val="36"/>
          <w:szCs w:val="36"/>
        </w:rPr>
      </w:pPr>
      <w:r w:rsidRPr="4A496C0B">
        <w:rPr>
          <w:rFonts w:asciiTheme="minorHAnsi" w:hAnsiTheme="minorHAnsi" w:cstheme="minorBidi"/>
          <w:sz w:val="36"/>
          <w:szCs w:val="36"/>
        </w:rPr>
        <w:br w:type="page"/>
      </w:r>
      <w:r w:rsidR="007325C7" w:rsidRPr="00AE434E">
        <w:rPr>
          <w:rFonts w:asciiTheme="minorHAnsi" w:hAnsiTheme="minorHAnsi" w:cstheme="minorHAnsi"/>
          <w:color w:val="274191"/>
          <w:sz w:val="36"/>
          <w:szCs w:val="36"/>
        </w:rPr>
        <w:lastRenderedPageBreak/>
        <w:t>Scenario Progression Outline</w:t>
      </w:r>
    </w:p>
    <w:p w14:paraId="2ACA34BD" w14:textId="77777777" w:rsidR="00DD1E69" w:rsidRPr="00AE434E" w:rsidRDefault="00DD1E69" w:rsidP="00DD1E69">
      <w:pPr>
        <w:rPr>
          <w:rFonts w:asciiTheme="minorHAnsi" w:hAnsiTheme="minorHAnsi" w:cstheme="minorHAnsi"/>
          <w:sz w:val="16"/>
          <w:szCs w:val="16"/>
        </w:rPr>
      </w:pPr>
    </w:p>
    <w:p w14:paraId="2A561226" w14:textId="069F1F05" w:rsidR="00DD1E69" w:rsidRPr="00AE434E" w:rsidRDefault="00DD1E69" w:rsidP="00DD1E69">
      <w:pPr>
        <w:rPr>
          <w:rFonts w:asciiTheme="minorHAnsi" w:hAnsiTheme="minorHAnsi" w:cstheme="minorHAnsi"/>
        </w:rPr>
      </w:pPr>
      <w:r w:rsidRPr="00AE434E">
        <w:rPr>
          <w:rFonts w:asciiTheme="minorHAnsi" w:hAnsiTheme="minorHAnsi" w:cstheme="minorHAnsi"/>
          <w:b/>
          <w:color w:val="274191"/>
        </w:rPr>
        <w:t>Patient Name:</w:t>
      </w:r>
      <w:r w:rsidR="00D276ED" w:rsidRPr="00AE434E">
        <w:rPr>
          <w:rFonts w:asciiTheme="minorHAnsi" w:hAnsiTheme="minorHAnsi" w:cstheme="minorHAnsi"/>
        </w:rPr>
        <w:t xml:space="preserve"> </w:t>
      </w:r>
      <w:r w:rsidRPr="00AE434E">
        <w:rPr>
          <w:rFonts w:asciiTheme="minorHAnsi" w:hAnsiTheme="minorHAnsi" w:cstheme="minorHAnsi"/>
        </w:rPr>
        <w:t>Judy Jones</w:t>
      </w:r>
      <w:r w:rsidRPr="00AE434E">
        <w:rPr>
          <w:rFonts w:asciiTheme="minorHAnsi" w:hAnsiTheme="minorHAnsi" w:cstheme="minorHAnsi"/>
        </w:rPr>
        <w:tab/>
      </w:r>
      <w:r w:rsidRPr="00AE434E">
        <w:rPr>
          <w:rFonts w:asciiTheme="minorHAnsi" w:hAnsiTheme="minorHAnsi" w:cstheme="minorHAnsi"/>
        </w:rPr>
        <w:tab/>
      </w:r>
      <w:r w:rsidRPr="00AE434E">
        <w:rPr>
          <w:rFonts w:asciiTheme="minorHAnsi" w:hAnsiTheme="minorHAnsi" w:cstheme="minorHAnsi"/>
        </w:rPr>
        <w:tab/>
      </w:r>
      <w:r w:rsidRPr="00AE434E">
        <w:rPr>
          <w:rFonts w:asciiTheme="minorHAnsi" w:hAnsiTheme="minorHAnsi" w:cstheme="minorHAnsi"/>
          <w:b/>
          <w:color w:val="274191"/>
        </w:rPr>
        <w:t>Date of Birth:</w:t>
      </w:r>
      <w:r w:rsidR="002250BC" w:rsidRPr="00AE434E">
        <w:rPr>
          <w:rFonts w:asciiTheme="minorHAnsi" w:hAnsiTheme="minorHAnsi" w:cstheme="minorHAnsi"/>
          <w:b/>
          <w:color w:val="274191"/>
        </w:rPr>
        <w:t xml:space="preserve"> </w:t>
      </w:r>
      <w:r w:rsidR="002250BC" w:rsidRPr="00AE434E">
        <w:rPr>
          <w:rFonts w:asciiTheme="minorHAnsi" w:hAnsiTheme="minorHAnsi" w:cstheme="minorHAnsi"/>
        </w:rPr>
        <w:t>1</w:t>
      </w:r>
      <w:r w:rsidR="00F60240" w:rsidRPr="00AE434E">
        <w:rPr>
          <w:rFonts w:asciiTheme="minorHAnsi" w:hAnsiTheme="minorHAnsi" w:cstheme="minorHAnsi"/>
        </w:rPr>
        <w:t>2</w:t>
      </w:r>
      <w:r w:rsidR="00681792">
        <w:rPr>
          <w:rFonts w:asciiTheme="minorHAnsi" w:hAnsiTheme="minorHAnsi" w:cstheme="minorHAnsi"/>
        </w:rPr>
        <w:t>-0</w:t>
      </w:r>
      <w:r w:rsidR="00F60240" w:rsidRPr="00AE434E">
        <w:rPr>
          <w:rFonts w:asciiTheme="minorHAnsi" w:hAnsiTheme="minorHAnsi" w:cstheme="minorHAnsi"/>
        </w:rPr>
        <w:t>7</w:t>
      </w:r>
      <w:r w:rsidR="00681792">
        <w:rPr>
          <w:rFonts w:asciiTheme="minorHAnsi" w:hAnsiTheme="minorHAnsi" w:cstheme="minorHAnsi"/>
        </w:rPr>
        <w:t>-</w:t>
      </w:r>
      <w:r w:rsidR="00D276ED" w:rsidRPr="00AE434E">
        <w:rPr>
          <w:rFonts w:asciiTheme="minorHAnsi" w:hAnsiTheme="minorHAnsi" w:cstheme="minorHAnsi"/>
        </w:rPr>
        <w:t>YYYY (reflect age 85)</w:t>
      </w:r>
    </w:p>
    <w:p w14:paraId="386A8194" w14:textId="77777777" w:rsidR="00A27414" w:rsidRPr="00AE434E" w:rsidRDefault="00A27414" w:rsidP="007325C7">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90"/>
        <w:gridCol w:w="4219"/>
        <w:gridCol w:w="2789"/>
        <w:gridCol w:w="2292"/>
      </w:tblGrid>
      <w:tr w:rsidR="00DD1E69" w:rsidRPr="00AE434E" w14:paraId="347BC31F" w14:textId="77777777" w:rsidTr="4A496C0B">
        <w:trPr>
          <w:trHeight w:val="550"/>
          <w:jc w:val="center"/>
        </w:trPr>
        <w:tc>
          <w:tcPr>
            <w:tcW w:w="1490" w:type="dxa"/>
            <w:shd w:val="clear" w:color="auto" w:fill="D9D9D9" w:themeFill="background1" w:themeFillShade="D9"/>
          </w:tcPr>
          <w:p w14:paraId="68F9E49A" w14:textId="74FCE2BF" w:rsidR="00DD1E69" w:rsidRPr="00AE434E" w:rsidRDefault="00DD1E69" w:rsidP="00A27414">
            <w:pPr>
              <w:outlineLvl w:val="2"/>
              <w:rPr>
                <w:rFonts w:asciiTheme="minorHAnsi" w:hAnsiTheme="minorHAnsi" w:cstheme="minorHAnsi"/>
                <w:b/>
                <w:color w:val="274191"/>
                <w:sz w:val="22"/>
                <w:szCs w:val="22"/>
              </w:rPr>
            </w:pPr>
            <w:r w:rsidRPr="00AE434E">
              <w:rPr>
                <w:rFonts w:asciiTheme="minorHAnsi" w:hAnsiTheme="minorHAnsi" w:cstheme="minorHAnsi"/>
                <w:b/>
                <w:color w:val="274191"/>
                <w:sz w:val="22"/>
                <w:szCs w:val="22"/>
              </w:rPr>
              <w:t>Timing (approx.)</w:t>
            </w:r>
          </w:p>
        </w:tc>
        <w:tc>
          <w:tcPr>
            <w:tcW w:w="4219" w:type="dxa"/>
            <w:shd w:val="clear" w:color="auto" w:fill="D9D9D9" w:themeFill="background1" w:themeFillShade="D9"/>
          </w:tcPr>
          <w:p w14:paraId="56747992" w14:textId="4BFB5240" w:rsidR="00DD1E69" w:rsidRPr="00681792" w:rsidRDefault="00DD1E69" w:rsidP="00681792">
            <w:pPr>
              <w:outlineLvl w:val="2"/>
              <w:rPr>
                <w:rFonts w:asciiTheme="minorHAnsi" w:hAnsiTheme="minorHAnsi" w:cstheme="minorHAnsi"/>
                <w:b/>
                <w:color w:val="274191"/>
              </w:rPr>
            </w:pPr>
            <w:r w:rsidRPr="00AE434E">
              <w:rPr>
                <w:rFonts w:asciiTheme="minorHAnsi" w:hAnsiTheme="minorHAnsi" w:cstheme="minorHAnsi"/>
                <w:b/>
                <w:color w:val="274191"/>
                <w:sz w:val="22"/>
                <w:szCs w:val="22"/>
              </w:rPr>
              <w:t>Manikin/SP Actions</w:t>
            </w:r>
          </w:p>
        </w:tc>
        <w:tc>
          <w:tcPr>
            <w:tcW w:w="2789" w:type="dxa"/>
            <w:shd w:val="clear" w:color="auto" w:fill="D9D9D9" w:themeFill="background1" w:themeFillShade="D9"/>
          </w:tcPr>
          <w:p w14:paraId="48324E3E" w14:textId="5857E08A" w:rsidR="00DD1E69" w:rsidRPr="00681792" w:rsidRDefault="00DD1E69" w:rsidP="00A27414">
            <w:pPr>
              <w:rPr>
                <w:rFonts w:asciiTheme="minorHAnsi" w:hAnsiTheme="minorHAnsi" w:cstheme="minorHAnsi"/>
                <w:b/>
                <w:color w:val="274191"/>
              </w:rPr>
            </w:pPr>
            <w:r w:rsidRPr="00AE434E">
              <w:rPr>
                <w:rFonts w:asciiTheme="minorHAnsi" w:hAnsiTheme="minorHAnsi" w:cstheme="minorHAnsi"/>
                <w:b/>
                <w:color w:val="274191"/>
                <w:sz w:val="22"/>
                <w:szCs w:val="22"/>
              </w:rPr>
              <w:t>Expected Interventions</w:t>
            </w:r>
          </w:p>
        </w:tc>
        <w:tc>
          <w:tcPr>
            <w:tcW w:w="2292" w:type="dxa"/>
            <w:shd w:val="clear" w:color="auto" w:fill="D9D9D9" w:themeFill="background1" w:themeFillShade="D9"/>
          </w:tcPr>
          <w:p w14:paraId="3E7F4B62" w14:textId="35944849" w:rsidR="00DD1E69" w:rsidRPr="00AE434E" w:rsidRDefault="00DD1E69" w:rsidP="008D3829">
            <w:pPr>
              <w:rPr>
                <w:rFonts w:asciiTheme="minorHAnsi" w:hAnsiTheme="minorHAnsi" w:cstheme="minorHAnsi"/>
                <w:color w:val="274191"/>
                <w:sz w:val="22"/>
                <w:szCs w:val="22"/>
              </w:rPr>
            </w:pPr>
            <w:r w:rsidRPr="00AE434E">
              <w:rPr>
                <w:rFonts w:asciiTheme="minorHAnsi" w:hAnsiTheme="minorHAnsi" w:cstheme="minorHAnsi"/>
                <w:b/>
                <w:color w:val="274191"/>
                <w:sz w:val="22"/>
                <w:szCs w:val="22"/>
              </w:rPr>
              <w:t>May Use the Following Cues</w:t>
            </w:r>
          </w:p>
        </w:tc>
      </w:tr>
      <w:tr w:rsidR="00A27414" w:rsidRPr="00AE434E" w14:paraId="09092FD5" w14:textId="77777777" w:rsidTr="4A496C0B">
        <w:trPr>
          <w:jc w:val="center"/>
        </w:trPr>
        <w:tc>
          <w:tcPr>
            <w:tcW w:w="1490" w:type="dxa"/>
            <w:shd w:val="clear" w:color="auto" w:fill="auto"/>
          </w:tcPr>
          <w:p w14:paraId="0AF951E9" w14:textId="77777777" w:rsidR="00A27414" w:rsidRPr="00AE434E" w:rsidRDefault="00A27414" w:rsidP="4A496C0B">
            <w:pPr>
              <w:outlineLvl w:val="2"/>
              <w:rPr>
                <w:rFonts w:asciiTheme="minorHAnsi" w:hAnsiTheme="minorHAnsi" w:cstheme="minorBidi"/>
                <w:b/>
                <w:bCs/>
                <w:noProof/>
                <w:sz w:val="22"/>
                <w:szCs w:val="22"/>
              </w:rPr>
            </w:pPr>
            <w:r w:rsidRPr="4A496C0B">
              <w:rPr>
                <w:rFonts w:asciiTheme="minorHAnsi" w:hAnsiTheme="minorHAnsi" w:cstheme="minorBidi"/>
                <w:b/>
                <w:bCs/>
                <w:sz w:val="22"/>
                <w:szCs w:val="22"/>
              </w:rPr>
              <w:t>0-5 min</w:t>
            </w:r>
          </w:p>
          <w:p w14:paraId="19C7FC5D" w14:textId="77777777" w:rsidR="00A27414" w:rsidRPr="00AE434E" w:rsidRDefault="00A27414" w:rsidP="4A496C0B">
            <w:pPr>
              <w:rPr>
                <w:rFonts w:asciiTheme="minorHAnsi" w:hAnsiTheme="minorHAnsi" w:cstheme="minorBidi"/>
                <w:sz w:val="22"/>
                <w:szCs w:val="22"/>
              </w:rPr>
            </w:pPr>
          </w:p>
        </w:tc>
        <w:tc>
          <w:tcPr>
            <w:tcW w:w="4219" w:type="dxa"/>
            <w:shd w:val="clear" w:color="auto" w:fill="auto"/>
          </w:tcPr>
          <w:p w14:paraId="28292F6A" w14:textId="169404E5" w:rsidR="00A27414" w:rsidRDefault="00A27414" w:rsidP="4A496C0B">
            <w:pPr>
              <w:rPr>
                <w:rFonts w:asciiTheme="minorHAnsi" w:hAnsiTheme="minorHAnsi" w:cstheme="minorBidi"/>
                <w:sz w:val="22"/>
                <w:szCs w:val="22"/>
              </w:rPr>
            </w:pPr>
            <w:r w:rsidRPr="4A496C0B">
              <w:rPr>
                <w:rFonts w:asciiTheme="minorHAnsi" w:hAnsiTheme="minorHAnsi" w:cstheme="minorBidi"/>
                <w:sz w:val="22"/>
                <w:szCs w:val="22"/>
              </w:rPr>
              <w:t>Manikin or standardized patient is sitting on the floor looking under the bed and saying, “</w:t>
            </w:r>
            <w:r w:rsidRPr="00C135E8">
              <w:rPr>
                <w:rFonts w:asciiTheme="minorHAnsi" w:hAnsiTheme="minorHAnsi" w:cstheme="minorBidi"/>
                <w:sz w:val="22"/>
                <w:szCs w:val="22"/>
              </w:rPr>
              <w:t>Come on out baby girl</w:t>
            </w:r>
            <w:r w:rsidR="0064786F" w:rsidRPr="00C135E8">
              <w:rPr>
                <w:rFonts w:asciiTheme="minorHAnsi" w:hAnsiTheme="minorHAnsi" w:cstheme="minorBidi"/>
                <w:sz w:val="22"/>
                <w:szCs w:val="22"/>
              </w:rPr>
              <w:t>…</w:t>
            </w:r>
            <w:r w:rsidRPr="00C135E8">
              <w:rPr>
                <w:rFonts w:asciiTheme="minorHAnsi" w:hAnsiTheme="minorHAnsi" w:cstheme="minorBidi"/>
                <w:sz w:val="22"/>
                <w:szCs w:val="22"/>
              </w:rPr>
              <w:t>it’s OK</w:t>
            </w:r>
            <w:r w:rsidR="0064786F" w:rsidRPr="00C135E8">
              <w:rPr>
                <w:rFonts w:asciiTheme="minorHAnsi" w:hAnsiTheme="minorHAnsi" w:cstheme="minorBidi"/>
                <w:sz w:val="22"/>
                <w:szCs w:val="22"/>
              </w:rPr>
              <w:t>…</w:t>
            </w:r>
            <w:r w:rsidRPr="00C135E8">
              <w:rPr>
                <w:rFonts w:asciiTheme="minorHAnsi" w:hAnsiTheme="minorHAnsi" w:cstheme="minorBidi"/>
                <w:sz w:val="22"/>
                <w:szCs w:val="22"/>
              </w:rPr>
              <w:t>I’ll help you</w:t>
            </w:r>
            <w:r w:rsidRPr="4A496C0B">
              <w:rPr>
                <w:rFonts w:asciiTheme="minorHAnsi" w:hAnsiTheme="minorHAnsi" w:cstheme="minorBidi"/>
                <w:sz w:val="22"/>
                <w:szCs w:val="22"/>
              </w:rPr>
              <w:t xml:space="preserve">. </w:t>
            </w:r>
          </w:p>
          <w:p w14:paraId="11471476" w14:textId="4CD1403E" w:rsidR="001247D6" w:rsidRPr="00AE434E" w:rsidRDefault="1B88D1EC" w:rsidP="4A496C0B">
            <w:pPr>
              <w:rPr>
                <w:rFonts w:asciiTheme="minorHAnsi" w:hAnsiTheme="minorHAnsi" w:cstheme="minorBidi"/>
                <w:sz w:val="22"/>
                <w:szCs w:val="22"/>
              </w:rPr>
            </w:pPr>
            <w:r w:rsidRPr="4A496C0B">
              <w:rPr>
                <w:rFonts w:asciiTheme="minorHAnsi" w:hAnsiTheme="minorHAnsi" w:cstheme="minorBidi"/>
                <w:sz w:val="22"/>
                <w:szCs w:val="22"/>
              </w:rPr>
              <w:t xml:space="preserve">To </w:t>
            </w:r>
            <w:r w:rsidR="31AB825E" w:rsidRPr="4A496C0B">
              <w:rPr>
                <w:rFonts w:asciiTheme="minorHAnsi" w:hAnsiTheme="minorHAnsi" w:cstheme="minorBidi"/>
                <w:sz w:val="22"/>
                <w:szCs w:val="22"/>
              </w:rPr>
              <w:t xml:space="preserve">nurse </w:t>
            </w:r>
            <w:r w:rsidRPr="4A496C0B">
              <w:rPr>
                <w:rFonts w:asciiTheme="minorHAnsi" w:hAnsiTheme="minorHAnsi" w:cstheme="minorBidi"/>
                <w:sz w:val="22"/>
                <w:szCs w:val="22"/>
              </w:rPr>
              <w:t xml:space="preserve">“Do you see the </w:t>
            </w:r>
            <w:r w:rsidR="3F05DB4C" w:rsidRPr="4A496C0B">
              <w:rPr>
                <w:rFonts w:asciiTheme="minorHAnsi" w:hAnsiTheme="minorHAnsi" w:cstheme="minorBidi"/>
                <w:sz w:val="22"/>
                <w:szCs w:val="22"/>
              </w:rPr>
              <w:t>little girl under there?”</w:t>
            </w:r>
          </w:p>
          <w:p w14:paraId="4F0CAEC1" w14:textId="77777777" w:rsidR="00A27414" w:rsidRPr="00AE434E" w:rsidRDefault="00A27414" w:rsidP="4A496C0B">
            <w:pPr>
              <w:rPr>
                <w:rFonts w:asciiTheme="minorHAnsi" w:hAnsiTheme="minorHAnsi" w:cstheme="minorBidi"/>
                <w:sz w:val="22"/>
                <w:szCs w:val="22"/>
              </w:rPr>
            </w:pPr>
          </w:p>
          <w:p w14:paraId="3498F343" w14:textId="77777777" w:rsidR="00A27414" w:rsidRPr="00AE434E" w:rsidRDefault="00A27414" w:rsidP="4A496C0B">
            <w:pPr>
              <w:rPr>
                <w:rFonts w:asciiTheme="minorHAnsi" w:hAnsiTheme="minorHAnsi" w:cstheme="minorBidi"/>
                <w:sz w:val="22"/>
                <w:szCs w:val="22"/>
              </w:rPr>
            </w:pPr>
            <w:r w:rsidRPr="4A496C0B">
              <w:rPr>
                <w:rFonts w:asciiTheme="minorHAnsi" w:hAnsiTheme="minorHAnsi" w:cstheme="minorBidi"/>
                <w:sz w:val="22"/>
                <w:szCs w:val="22"/>
              </w:rPr>
              <w:t>Nasal cannula on bed, oxygen set at 2L.</w:t>
            </w:r>
          </w:p>
          <w:p w14:paraId="6AB92050" w14:textId="77777777" w:rsidR="00A27414" w:rsidRPr="00AE434E" w:rsidRDefault="00A27414" w:rsidP="4A496C0B">
            <w:pPr>
              <w:rPr>
                <w:rFonts w:asciiTheme="minorHAnsi" w:hAnsiTheme="minorHAnsi" w:cstheme="minorBidi"/>
                <w:sz w:val="22"/>
                <w:szCs w:val="22"/>
              </w:rPr>
            </w:pPr>
          </w:p>
          <w:p w14:paraId="5B198822" w14:textId="77777777" w:rsidR="00A27414" w:rsidRPr="00AE434E" w:rsidRDefault="00A27414" w:rsidP="4A496C0B">
            <w:pPr>
              <w:rPr>
                <w:rFonts w:asciiTheme="minorHAnsi" w:hAnsiTheme="minorHAnsi" w:cstheme="minorBidi"/>
                <w:sz w:val="22"/>
                <w:szCs w:val="22"/>
              </w:rPr>
            </w:pPr>
            <w:r w:rsidRPr="4A496C0B">
              <w:rPr>
                <w:rFonts w:asciiTheme="minorHAnsi" w:hAnsiTheme="minorHAnsi" w:cstheme="minorBidi"/>
                <w:sz w:val="22"/>
                <w:szCs w:val="22"/>
              </w:rPr>
              <w:t>Pulse ox – 88% on room air; increases to 93% after nasal cannula is reapplied.</w:t>
            </w:r>
          </w:p>
          <w:p w14:paraId="7D886FD7" w14:textId="77777777" w:rsidR="00A27414" w:rsidRPr="00AE434E" w:rsidRDefault="00A27414" w:rsidP="4A496C0B">
            <w:pPr>
              <w:rPr>
                <w:rFonts w:asciiTheme="minorHAnsi" w:hAnsiTheme="minorHAnsi" w:cstheme="minorBidi"/>
                <w:sz w:val="22"/>
                <w:szCs w:val="22"/>
              </w:rPr>
            </w:pPr>
          </w:p>
          <w:p w14:paraId="76379618" w14:textId="1E1007BE" w:rsidR="00A27414" w:rsidRPr="00AE434E" w:rsidRDefault="00A27414" w:rsidP="4A496C0B">
            <w:pPr>
              <w:rPr>
                <w:rFonts w:asciiTheme="minorHAnsi" w:hAnsiTheme="minorHAnsi" w:cstheme="minorBidi"/>
                <w:sz w:val="22"/>
                <w:szCs w:val="22"/>
              </w:rPr>
            </w:pPr>
            <w:r w:rsidRPr="4A496C0B">
              <w:rPr>
                <w:rFonts w:asciiTheme="minorHAnsi" w:hAnsiTheme="minorHAnsi" w:cstheme="minorBidi"/>
                <w:sz w:val="22"/>
                <w:szCs w:val="22"/>
              </w:rPr>
              <w:t xml:space="preserve">When the nurse </w:t>
            </w:r>
            <w:r w:rsidR="31AB825E" w:rsidRPr="4A496C0B">
              <w:rPr>
                <w:rFonts w:asciiTheme="minorHAnsi" w:hAnsiTheme="minorHAnsi" w:cstheme="minorBidi"/>
                <w:sz w:val="22"/>
                <w:szCs w:val="22"/>
              </w:rPr>
              <w:t xml:space="preserve">responds to </w:t>
            </w:r>
            <w:r w:rsidRPr="4A496C0B">
              <w:rPr>
                <w:rFonts w:asciiTheme="minorHAnsi" w:hAnsiTheme="minorHAnsi" w:cstheme="minorBidi"/>
                <w:sz w:val="22"/>
                <w:szCs w:val="22"/>
              </w:rPr>
              <w:t xml:space="preserve">Judy, </w:t>
            </w:r>
            <w:r w:rsidR="5AB95921" w:rsidRPr="4A496C0B">
              <w:rPr>
                <w:rFonts w:asciiTheme="minorHAnsi" w:hAnsiTheme="minorHAnsi" w:cstheme="minorBidi"/>
                <w:sz w:val="22"/>
                <w:szCs w:val="22"/>
              </w:rPr>
              <w:t>she</w:t>
            </w:r>
            <w:r w:rsidRPr="4A496C0B">
              <w:rPr>
                <w:rFonts w:asciiTheme="minorHAnsi" w:hAnsiTheme="minorHAnsi" w:cstheme="minorBidi"/>
                <w:sz w:val="22"/>
                <w:szCs w:val="22"/>
              </w:rPr>
              <w:t xml:space="preserve"> then </w:t>
            </w:r>
            <w:r w:rsidR="5CC21E62" w:rsidRPr="4A496C0B">
              <w:rPr>
                <w:rFonts w:asciiTheme="minorHAnsi" w:hAnsiTheme="minorHAnsi" w:cstheme="minorBidi"/>
                <w:sz w:val="22"/>
                <w:szCs w:val="22"/>
              </w:rPr>
              <w:t xml:space="preserve">believes </w:t>
            </w:r>
            <w:r w:rsidRPr="4A496C0B">
              <w:rPr>
                <w:rFonts w:asciiTheme="minorHAnsi" w:hAnsiTheme="minorHAnsi" w:cstheme="minorBidi"/>
                <w:sz w:val="22"/>
                <w:szCs w:val="22"/>
              </w:rPr>
              <w:t>she is at the day care center</w:t>
            </w:r>
            <w:r w:rsidR="6AAC3AB3" w:rsidRPr="4A496C0B">
              <w:rPr>
                <w:rFonts w:asciiTheme="minorHAnsi" w:hAnsiTheme="minorHAnsi" w:cstheme="minorBidi"/>
                <w:sz w:val="22"/>
                <w:szCs w:val="22"/>
              </w:rPr>
              <w:t xml:space="preserve"> where she once worked</w:t>
            </w:r>
            <w:r w:rsidRPr="4A496C0B">
              <w:rPr>
                <w:rFonts w:asciiTheme="minorHAnsi" w:hAnsiTheme="minorHAnsi" w:cstheme="minorBidi"/>
                <w:sz w:val="22"/>
                <w:szCs w:val="22"/>
              </w:rPr>
              <w:t xml:space="preserve">. “Come on, </w:t>
            </w:r>
            <w:r w:rsidR="6AAC3AB3" w:rsidRPr="4A496C0B">
              <w:rPr>
                <w:rFonts w:asciiTheme="minorHAnsi" w:hAnsiTheme="minorHAnsi" w:cstheme="minorBidi"/>
                <w:sz w:val="22"/>
                <w:szCs w:val="22"/>
              </w:rPr>
              <w:t>kids</w:t>
            </w:r>
            <w:r w:rsidRPr="4A496C0B">
              <w:rPr>
                <w:rFonts w:asciiTheme="minorHAnsi" w:hAnsiTheme="minorHAnsi" w:cstheme="minorBidi"/>
                <w:sz w:val="22"/>
                <w:szCs w:val="22"/>
              </w:rPr>
              <w:t>, let’s go outside.”</w:t>
            </w:r>
          </w:p>
          <w:p w14:paraId="4D8614D3" w14:textId="77777777" w:rsidR="00A27414" w:rsidRPr="00AE434E" w:rsidRDefault="00A27414" w:rsidP="4A496C0B">
            <w:pPr>
              <w:rPr>
                <w:rFonts w:asciiTheme="minorHAnsi" w:hAnsiTheme="minorHAnsi" w:cstheme="minorBidi"/>
                <w:sz w:val="22"/>
                <w:szCs w:val="22"/>
              </w:rPr>
            </w:pPr>
          </w:p>
          <w:p w14:paraId="2BD9B11B" w14:textId="58A8C07C" w:rsidR="00A27414" w:rsidRPr="00AE434E" w:rsidRDefault="00A27414" w:rsidP="4A496C0B">
            <w:pPr>
              <w:rPr>
                <w:rFonts w:asciiTheme="minorHAnsi" w:hAnsiTheme="minorHAnsi" w:cstheme="minorBidi"/>
                <w:sz w:val="22"/>
                <w:szCs w:val="22"/>
              </w:rPr>
            </w:pPr>
            <w:r w:rsidRPr="4A496C0B">
              <w:rPr>
                <w:rFonts w:asciiTheme="minorHAnsi" w:hAnsiTheme="minorHAnsi" w:cstheme="minorBidi"/>
                <w:sz w:val="22"/>
                <w:szCs w:val="22"/>
              </w:rPr>
              <w:t xml:space="preserve">Judy cooperates with whatever the nurse instructs her to do but is easily distracted, switching from realizing she is in the hospital to being </w:t>
            </w:r>
            <w:r w:rsidR="1DCF8696" w:rsidRPr="4A496C0B">
              <w:rPr>
                <w:rFonts w:asciiTheme="minorHAnsi" w:hAnsiTheme="minorHAnsi" w:cstheme="minorBidi"/>
                <w:sz w:val="22"/>
                <w:szCs w:val="22"/>
              </w:rPr>
              <w:t xml:space="preserve">on the job </w:t>
            </w:r>
            <w:r w:rsidRPr="4A496C0B">
              <w:rPr>
                <w:rFonts w:asciiTheme="minorHAnsi" w:hAnsiTheme="minorHAnsi" w:cstheme="minorBidi"/>
                <w:sz w:val="22"/>
                <w:szCs w:val="22"/>
              </w:rPr>
              <w:t>at the day care. “Does anyone want to go down the slide?”</w:t>
            </w:r>
          </w:p>
        </w:tc>
        <w:tc>
          <w:tcPr>
            <w:tcW w:w="2789" w:type="dxa"/>
            <w:shd w:val="clear" w:color="auto" w:fill="auto"/>
          </w:tcPr>
          <w:p w14:paraId="0A99D5B0" w14:textId="77777777" w:rsidR="00DD1E69" w:rsidRPr="000815AB" w:rsidRDefault="00DD1E69" w:rsidP="00DD1E69">
            <w:pPr>
              <w:rPr>
                <w:rFonts w:asciiTheme="minorHAnsi" w:hAnsiTheme="minorHAnsi" w:cstheme="minorHAnsi"/>
                <w:b/>
                <w:sz w:val="22"/>
                <w:szCs w:val="22"/>
              </w:rPr>
            </w:pPr>
            <w:r w:rsidRPr="000815AB">
              <w:rPr>
                <w:rFonts w:asciiTheme="minorHAnsi" w:hAnsiTheme="minorHAnsi" w:cstheme="minorHAnsi"/>
                <w:b/>
                <w:sz w:val="22"/>
                <w:szCs w:val="22"/>
              </w:rPr>
              <w:t>Learners should begin by:</w:t>
            </w:r>
          </w:p>
          <w:p w14:paraId="4AA77816" w14:textId="77777777" w:rsidR="00DD1E69" w:rsidRPr="000815AB" w:rsidRDefault="00DD1E69" w:rsidP="00DD1E69">
            <w:pPr>
              <w:rPr>
                <w:rFonts w:asciiTheme="minorHAnsi" w:hAnsiTheme="minorHAnsi" w:cstheme="minorHAnsi"/>
                <w:b/>
                <w:sz w:val="22"/>
                <w:szCs w:val="22"/>
              </w:rPr>
            </w:pPr>
          </w:p>
          <w:p w14:paraId="15B6B1D8" w14:textId="77777777" w:rsidR="00DD1E69" w:rsidRPr="000815AB" w:rsidRDefault="00DD1E69" w:rsidP="00DD1E69">
            <w:pPr>
              <w:pStyle w:val="ListParagraph"/>
              <w:numPr>
                <w:ilvl w:val="0"/>
                <w:numId w:val="21"/>
              </w:numPr>
              <w:rPr>
                <w:rFonts w:asciiTheme="minorHAnsi" w:hAnsiTheme="minorHAnsi" w:cstheme="minorHAnsi"/>
                <w:sz w:val="22"/>
                <w:szCs w:val="22"/>
              </w:rPr>
            </w:pPr>
            <w:r w:rsidRPr="000815AB">
              <w:rPr>
                <w:rFonts w:asciiTheme="minorHAnsi" w:hAnsiTheme="minorHAnsi" w:cstheme="minorHAnsi"/>
                <w:sz w:val="22"/>
                <w:szCs w:val="22"/>
              </w:rPr>
              <w:t>Performing hand hygiene</w:t>
            </w:r>
          </w:p>
          <w:p w14:paraId="1CD17ABF" w14:textId="77777777" w:rsidR="00DD1E69" w:rsidRPr="000815AB" w:rsidRDefault="00DD1E69" w:rsidP="00DD1E69">
            <w:pPr>
              <w:pStyle w:val="ListParagraph"/>
              <w:numPr>
                <w:ilvl w:val="0"/>
                <w:numId w:val="21"/>
              </w:numPr>
              <w:rPr>
                <w:rFonts w:asciiTheme="minorHAnsi" w:hAnsiTheme="minorHAnsi" w:cstheme="minorHAnsi"/>
                <w:sz w:val="22"/>
                <w:szCs w:val="22"/>
              </w:rPr>
            </w:pPr>
            <w:r w:rsidRPr="000815AB">
              <w:rPr>
                <w:rFonts w:asciiTheme="minorHAnsi" w:hAnsiTheme="minorHAnsi" w:cstheme="minorHAnsi"/>
                <w:sz w:val="22"/>
                <w:szCs w:val="22"/>
              </w:rPr>
              <w:t>Introducing selves</w:t>
            </w:r>
          </w:p>
          <w:p w14:paraId="2B5EAB9C" w14:textId="77777777" w:rsidR="00DD1E69" w:rsidRPr="000815AB" w:rsidRDefault="00DD1E69" w:rsidP="00DD1E69">
            <w:pPr>
              <w:pStyle w:val="ListParagraph"/>
              <w:numPr>
                <w:ilvl w:val="0"/>
                <w:numId w:val="21"/>
              </w:numPr>
              <w:rPr>
                <w:rFonts w:asciiTheme="minorHAnsi" w:hAnsiTheme="minorHAnsi" w:cstheme="minorHAnsi"/>
                <w:sz w:val="22"/>
                <w:szCs w:val="22"/>
              </w:rPr>
            </w:pPr>
            <w:r w:rsidRPr="000815AB">
              <w:rPr>
                <w:rFonts w:asciiTheme="minorHAnsi" w:hAnsiTheme="minorHAnsi" w:cstheme="minorHAnsi"/>
                <w:sz w:val="22"/>
                <w:szCs w:val="22"/>
              </w:rPr>
              <w:t>Confirming patient ID</w:t>
            </w:r>
          </w:p>
          <w:p w14:paraId="1B3ABB3E" w14:textId="62998BAB" w:rsidR="00A27414" w:rsidRPr="000815AB" w:rsidRDefault="0153F06E" w:rsidP="4A496C0B">
            <w:pPr>
              <w:numPr>
                <w:ilvl w:val="0"/>
                <w:numId w:val="21"/>
              </w:numPr>
              <w:spacing w:line="276" w:lineRule="auto"/>
              <w:rPr>
                <w:rFonts w:asciiTheme="minorHAnsi" w:hAnsiTheme="minorHAnsi" w:cstheme="minorBidi"/>
                <w:sz w:val="22"/>
                <w:szCs w:val="22"/>
              </w:rPr>
            </w:pPr>
            <w:r w:rsidRPr="4A496C0B">
              <w:rPr>
                <w:rFonts w:asciiTheme="minorHAnsi" w:hAnsiTheme="minorHAnsi" w:cstheme="minorBidi"/>
                <w:sz w:val="22"/>
                <w:szCs w:val="22"/>
              </w:rPr>
              <w:t>Tell Judy you will be r</w:t>
            </w:r>
            <w:r w:rsidR="00A27414" w:rsidRPr="4A496C0B">
              <w:rPr>
                <w:rFonts w:asciiTheme="minorHAnsi" w:hAnsiTheme="minorHAnsi" w:cstheme="minorBidi"/>
                <w:sz w:val="22"/>
                <w:szCs w:val="22"/>
              </w:rPr>
              <w:t>eapply</w:t>
            </w:r>
            <w:r w:rsidR="66C81426" w:rsidRPr="4A496C0B">
              <w:rPr>
                <w:rFonts w:asciiTheme="minorHAnsi" w:hAnsiTheme="minorHAnsi" w:cstheme="minorBidi"/>
                <w:sz w:val="22"/>
                <w:szCs w:val="22"/>
              </w:rPr>
              <w:t>ing</w:t>
            </w:r>
            <w:r w:rsidR="00A27414" w:rsidRPr="4A496C0B">
              <w:rPr>
                <w:rFonts w:asciiTheme="minorHAnsi" w:hAnsiTheme="minorHAnsi" w:cstheme="minorBidi"/>
                <w:sz w:val="22"/>
                <w:szCs w:val="22"/>
              </w:rPr>
              <w:t xml:space="preserve"> nasal cannula, check oxygen settings.</w:t>
            </w:r>
          </w:p>
          <w:p w14:paraId="20F41E0F" w14:textId="337CB967" w:rsidR="005659D0" w:rsidRPr="00C135E8" w:rsidRDefault="3F05DB4C" w:rsidP="4A496C0B">
            <w:pPr>
              <w:numPr>
                <w:ilvl w:val="0"/>
                <w:numId w:val="21"/>
              </w:numPr>
              <w:spacing w:line="276" w:lineRule="auto"/>
              <w:rPr>
                <w:rFonts w:asciiTheme="minorHAnsi" w:hAnsiTheme="minorHAnsi" w:cstheme="minorBidi"/>
                <w:sz w:val="22"/>
                <w:szCs w:val="22"/>
              </w:rPr>
            </w:pPr>
            <w:r w:rsidRPr="4A496C0B">
              <w:rPr>
                <w:rFonts w:asciiTheme="minorHAnsi" w:hAnsiTheme="minorHAnsi" w:cstheme="minorBidi"/>
                <w:sz w:val="22"/>
                <w:szCs w:val="22"/>
              </w:rPr>
              <w:t xml:space="preserve">Respond to </w:t>
            </w:r>
            <w:r w:rsidR="73E6AFB3" w:rsidRPr="4A496C0B">
              <w:rPr>
                <w:rFonts w:asciiTheme="minorHAnsi" w:hAnsiTheme="minorHAnsi" w:cstheme="minorBidi"/>
                <w:sz w:val="22"/>
                <w:szCs w:val="22"/>
              </w:rPr>
              <w:t>patients</w:t>
            </w:r>
            <w:r w:rsidRPr="4A496C0B">
              <w:rPr>
                <w:rFonts w:asciiTheme="minorHAnsi" w:hAnsiTheme="minorHAnsi" w:cstheme="minorBidi"/>
                <w:sz w:val="22"/>
                <w:szCs w:val="22"/>
              </w:rPr>
              <w:t xml:space="preserve"> </w:t>
            </w:r>
            <w:r w:rsidR="689EC117" w:rsidRPr="4A496C0B">
              <w:rPr>
                <w:rFonts w:asciiTheme="minorHAnsi" w:hAnsiTheme="minorHAnsi" w:cstheme="minorBidi"/>
                <w:sz w:val="22"/>
                <w:szCs w:val="22"/>
              </w:rPr>
              <w:t>using person</w:t>
            </w:r>
            <w:r w:rsidR="39C0BD35" w:rsidRPr="4A496C0B">
              <w:rPr>
                <w:rFonts w:asciiTheme="minorHAnsi" w:hAnsiTheme="minorHAnsi" w:cstheme="minorBidi"/>
                <w:sz w:val="22"/>
                <w:szCs w:val="22"/>
              </w:rPr>
              <w:t xml:space="preserve"> </w:t>
            </w:r>
            <w:r w:rsidR="66791227" w:rsidRPr="4A496C0B">
              <w:rPr>
                <w:rFonts w:asciiTheme="minorHAnsi" w:hAnsiTheme="minorHAnsi" w:cstheme="minorBidi"/>
                <w:sz w:val="22"/>
                <w:szCs w:val="22"/>
              </w:rPr>
              <w:t xml:space="preserve">centered </w:t>
            </w:r>
            <w:r w:rsidR="0D7D478C" w:rsidRPr="4A496C0B">
              <w:rPr>
                <w:rFonts w:asciiTheme="minorHAnsi" w:hAnsiTheme="minorHAnsi" w:cstheme="minorBidi"/>
                <w:sz w:val="22"/>
                <w:szCs w:val="22"/>
              </w:rPr>
              <w:t xml:space="preserve">communication </w:t>
            </w:r>
            <w:r w:rsidR="1DCF8696" w:rsidRPr="4A496C0B">
              <w:rPr>
                <w:rFonts w:asciiTheme="minorHAnsi" w:hAnsiTheme="minorHAnsi" w:cstheme="minorBidi"/>
                <w:sz w:val="22"/>
                <w:szCs w:val="22"/>
              </w:rPr>
              <w:t xml:space="preserve">by meeting her where she is. </w:t>
            </w:r>
          </w:p>
          <w:p w14:paraId="372E037B" w14:textId="2681535A" w:rsidR="00A27414" w:rsidRPr="000815AB" w:rsidRDefault="00A27414" w:rsidP="4A496C0B">
            <w:pPr>
              <w:numPr>
                <w:ilvl w:val="0"/>
                <w:numId w:val="21"/>
              </w:numPr>
              <w:spacing w:line="276" w:lineRule="auto"/>
              <w:rPr>
                <w:rFonts w:asciiTheme="minorHAnsi" w:hAnsiTheme="minorHAnsi" w:cstheme="minorBidi"/>
                <w:sz w:val="22"/>
                <w:szCs w:val="22"/>
              </w:rPr>
            </w:pPr>
          </w:p>
          <w:p w14:paraId="1DA1481C" w14:textId="59D4AA90" w:rsidR="00FB2C62" w:rsidRDefault="00A27414" w:rsidP="3B2E4A12">
            <w:pPr>
              <w:numPr>
                <w:ilvl w:val="0"/>
                <w:numId w:val="21"/>
              </w:numPr>
              <w:spacing w:line="276" w:lineRule="auto"/>
              <w:rPr>
                <w:rFonts w:asciiTheme="minorHAnsi" w:hAnsiTheme="minorHAnsi" w:cstheme="minorBidi"/>
                <w:sz w:val="22"/>
                <w:szCs w:val="22"/>
              </w:rPr>
            </w:pPr>
            <w:r w:rsidRPr="4A496C0B">
              <w:rPr>
                <w:rFonts w:asciiTheme="minorHAnsi" w:hAnsiTheme="minorHAnsi" w:cstheme="minorBidi"/>
                <w:sz w:val="22"/>
                <w:szCs w:val="22"/>
              </w:rPr>
              <w:t xml:space="preserve">Call for help to get </w:t>
            </w:r>
            <w:r w:rsidR="165D8F15" w:rsidRPr="4A496C0B">
              <w:rPr>
                <w:rFonts w:asciiTheme="minorHAnsi" w:hAnsiTheme="minorHAnsi" w:cstheme="minorBidi"/>
                <w:sz w:val="22"/>
                <w:szCs w:val="22"/>
              </w:rPr>
              <w:t>the patient</w:t>
            </w:r>
            <w:r w:rsidRPr="4A496C0B">
              <w:rPr>
                <w:rFonts w:asciiTheme="minorHAnsi" w:hAnsiTheme="minorHAnsi" w:cstheme="minorBidi"/>
                <w:sz w:val="22"/>
                <w:szCs w:val="22"/>
              </w:rPr>
              <w:t xml:space="preserve"> into bed.</w:t>
            </w:r>
          </w:p>
          <w:p w14:paraId="459DF9FE" w14:textId="0FAD7196" w:rsidR="5C9511E5" w:rsidRDefault="40F0FAB5" w:rsidP="3B2E4A12">
            <w:pPr>
              <w:numPr>
                <w:ilvl w:val="0"/>
                <w:numId w:val="21"/>
              </w:numPr>
              <w:spacing w:line="276" w:lineRule="auto"/>
              <w:rPr>
                <w:rFonts w:asciiTheme="minorHAnsi" w:hAnsiTheme="minorHAnsi" w:cstheme="minorBidi"/>
                <w:sz w:val="22"/>
                <w:szCs w:val="22"/>
              </w:rPr>
            </w:pPr>
            <w:r w:rsidRPr="4A496C0B">
              <w:rPr>
                <w:rFonts w:asciiTheme="minorHAnsi" w:hAnsiTheme="minorHAnsi" w:cstheme="minorBidi"/>
                <w:sz w:val="22"/>
                <w:szCs w:val="22"/>
              </w:rPr>
              <w:t>Arrange for a sitter until the daughter arrives.</w:t>
            </w:r>
          </w:p>
          <w:p w14:paraId="7B4843DF" w14:textId="383834BD" w:rsidR="00A27414" w:rsidRPr="000815AB" w:rsidRDefault="706C3B42" w:rsidP="4A496C0B">
            <w:pPr>
              <w:numPr>
                <w:ilvl w:val="0"/>
                <w:numId w:val="21"/>
              </w:numPr>
              <w:spacing w:line="276" w:lineRule="auto"/>
              <w:rPr>
                <w:rFonts w:asciiTheme="minorHAnsi" w:hAnsiTheme="minorHAnsi" w:cstheme="minorBidi"/>
                <w:sz w:val="22"/>
                <w:szCs w:val="22"/>
              </w:rPr>
            </w:pPr>
            <w:r w:rsidRPr="4A496C0B">
              <w:rPr>
                <w:rFonts w:asciiTheme="minorHAnsi" w:hAnsiTheme="minorHAnsi" w:cstheme="minorBidi"/>
                <w:sz w:val="22"/>
                <w:szCs w:val="22"/>
              </w:rPr>
              <w:t>Call Judy’s daughter to come up</w:t>
            </w:r>
            <w:r w:rsidR="49B02C37" w:rsidRPr="4A496C0B">
              <w:rPr>
                <w:rFonts w:asciiTheme="minorHAnsi" w:hAnsiTheme="minorHAnsi" w:cstheme="minorBidi"/>
                <w:sz w:val="22"/>
                <w:szCs w:val="22"/>
              </w:rPr>
              <w:t>.</w:t>
            </w:r>
          </w:p>
        </w:tc>
        <w:tc>
          <w:tcPr>
            <w:tcW w:w="2292" w:type="dxa"/>
            <w:shd w:val="clear" w:color="auto" w:fill="auto"/>
          </w:tcPr>
          <w:p w14:paraId="1E60B913"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Role member providing cue:</w:t>
            </w:r>
            <w:r w:rsidRPr="00AE434E">
              <w:rPr>
                <w:rFonts w:asciiTheme="minorHAnsi" w:hAnsiTheme="minorHAnsi" w:cstheme="minorHAnsi"/>
                <w:sz w:val="22"/>
                <w:szCs w:val="22"/>
              </w:rPr>
              <w:t xml:space="preserve"> Patient</w:t>
            </w:r>
          </w:p>
          <w:p w14:paraId="28A196BD" w14:textId="77777777" w:rsidR="00DD1E69" w:rsidRPr="00AE434E" w:rsidRDefault="00DD1E69" w:rsidP="00A27414">
            <w:pPr>
              <w:rPr>
                <w:rFonts w:asciiTheme="minorHAnsi" w:hAnsiTheme="minorHAnsi" w:cstheme="minorHAnsi"/>
                <w:sz w:val="22"/>
                <w:szCs w:val="22"/>
              </w:rPr>
            </w:pPr>
          </w:p>
          <w:p w14:paraId="7FA8D980"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 xml:space="preserve">Cue: </w:t>
            </w:r>
            <w:r w:rsidRPr="00AE434E">
              <w:rPr>
                <w:rFonts w:asciiTheme="minorHAnsi" w:hAnsiTheme="minorHAnsi" w:cstheme="minorHAnsi"/>
                <w:sz w:val="22"/>
                <w:szCs w:val="28"/>
              </w:rPr>
              <w:t>If the students do not introduce themselves the patient will say, “Who are you? Do you see the children? I haven’t seen you before.”</w:t>
            </w:r>
          </w:p>
          <w:p w14:paraId="0BAD0E45" w14:textId="77777777" w:rsidR="00A27414" w:rsidRPr="00AE434E" w:rsidRDefault="00A27414" w:rsidP="00A27414">
            <w:pPr>
              <w:rPr>
                <w:rFonts w:asciiTheme="minorHAnsi" w:hAnsiTheme="minorHAnsi" w:cstheme="minorHAnsi"/>
                <w:b/>
                <w:sz w:val="22"/>
                <w:szCs w:val="22"/>
              </w:rPr>
            </w:pPr>
          </w:p>
        </w:tc>
      </w:tr>
      <w:tr w:rsidR="00A27414" w:rsidRPr="00AE434E" w14:paraId="0EF309AE" w14:textId="77777777" w:rsidTr="4A496C0B">
        <w:trPr>
          <w:jc w:val="center"/>
        </w:trPr>
        <w:tc>
          <w:tcPr>
            <w:tcW w:w="1490" w:type="dxa"/>
            <w:shd w:val="clear" w:color="auto" w:fill="auto"/>
          </w:tcPr>
          <w:p w14:paraId="407CABC9" w14:textId="77777777" w:rsidR="00A27414" w:rsidRPr="00AE434E" w:rsidRDefault="00A27414" w:rsidP="00DD1E69">
            <w:pPr>
              <w:outlineLvl w:val="2"/>
              <w:rPr>
                <w:rFonts w:asciiTheme="minorHAnsi" w:hAnsiTheme="minorHAnsi" w:cstheme="minorHAnsi"/>
                <w:b/>
                <w:sz w:val="22"/>
                <w:szCs w:val="22"/>
              </w:rPr>
            </w:pPr>
            <w:r w:rsidRPr="00AE434E">
              <w:rPr>
                <w:rFonts w:asciiTheme="minorHAnsi" w:hAnsiTheme="minorHAnsi" w:cstheme="minorHAnsi"/>
                <w:b/>
                <w:sz w:val="22"/>
                <w:szCs w:val="28"/>
              </w:rPr>
              <w:t>5-10 min</w:t>
            </w:r>
          </w:p>
        </w:tc>
        <w:tc>
          <w:tcPr>
            <w:tcW w:w="4219" w:type="dxa"/>
            <w:shd w:val="clear" w:color="auto" w:fill="auto"/>
          </w:tcPr>
          <w:p w14:paraId="09D71AB6" w14:textId="4CCEAF3F"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Patient has a productive cough.</w:t>
            </w:r>
          </w:p>
          <w:p w14:paraId="1C285FAF"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Temperature: 99.9 F</w:t>
            </w:r>
          </w:p>
          <w:p w14:paraId="53EB6C74"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HR: 115</w:t>
            </w:r>
          </w:p>
          <w:p w14:paraId="09AC7A9B"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RR: 28</w:t>
            </w:r>
          </w:p>
          <w:p w14:paraId="38E84554"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BP: 126/66</w:t>
            </w:r>
          </w:p>
          <w:p w14:paraId="41B88A1F" w14:textId="77777777" w:rsidR="00A27414" w:rsidRPr="00AE434E" w:rsidRDefault="00A27414" w:rsidP="00A27414">
            <w:pPr>
              <w:rPr>
                <w:rFonts w:asciiTheme="minorHAnsi" w:hAnsiTheme="minorHAnsi" w:cstheme="minorHAnsi"/>
                <w:sz w:val="22"/>
                <w:szCs w:val="22"/>
              </w:rPr>
            </w:pPr>
          </w:p>
          <w:p w14:paraId="5F97A299"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Pulse ox – 88% on room air; increases to 93% after nasal cannula is reapplied.</w:t>
            </w:r>
          </w:p>
          <w:p w14:paraId="5745B188" w14:textId="77777777" w:rsidR="00A27414" w:rsidRPr="00AE434E" w:rsidRDefault="00A27414" w:rsidP="00A27414">
            <w:pPr>
              <w:rPr>
                <w:rFonts w:asciiTheme="minorHAnsi" w:hAnsiTheme="minorHAnsi" w:cstheme="minorHAnsi"/>
                <w:sz w:val="22"/>
                <w:szCs w:val="22"/>
              </w:rPr>
            </w:pPr>
          </w:p>
          <w:p w14:paraId="27B8821A" w14:textId="3025EF69" w:rsidR="00F37093"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Lung sounds: Rhonchi with crackles in bases of both lungs.</w:t>
            </w:r>
          </w:p>
        </w:tc>
        <w:tc>
          <w:tcPr>
            <w:tcW w:w="2789" w:type="dxa"/>
            <w:shd w:val="clear" w:color="auto" w:fill="auto"/>
          </w:tcPr>
          <w:p w14:paraId="67D87C33" w14:textId="130E4B51" w:rsidR="00EE74C4" w:rsidRPr="000815AB" w:rsidRDefault="00EE74C4" w:rsidP="00EE74C4">
            <w:pPr>
              <w:spacing w:line="276" w:lineRule="auto"/>
              <w:ind w:left="46"/>
              <w:contextualSpacing/>
              <w:rPr>
                <w:rFonts w:asciiTheme="minorHAnsi" w:hAnsiTheme="minorHAnsi" w:cstheme="minorHAnsi"/>
                <w:sz w:val="22"/>
                <w:szCs w:val="22"/>
              </w:rPr>
            </w:pPr>
            <w:r w:rsidRPr="000815AB">
              <w:rPr>
                <w:rFonts w:asciiTheme="minorHAnsi" w:hAnsiTheme="minorHAnsi" w:cstheme="minorHAnsi"/>
                <w:b/>
                <w:sz w:val="22"/>
                <w:szCs w:val="22"/>
              </w:rPr>
              <w:t>Learners are expected to</w:t>
            </w:r>
            <w:r w:rsidRPr="000815AB">
              <w:rPr>
                <w:rFonts w:asciiTheme="minorHAnsi" w:hAnsiTheme="minorHAnsi" w:cstheme="minorHAnsi"/>
                <w:sz w:val="22"/>
                <w:szCs w:val="22"/>
              </w:rPr>
              <w:t>:</w:t>
            </w:r>
          </w:p>
          <w:p w14:paraId="266C3047" w14:textId="77777777" w:rsidR="0064786F" w:rsidRPr="000815AB" w:rsidRDefault="0064786F" w:rsidP="00EE74C4">
            <w:pPr>
              <w:spacing w:line="276" w:lineRule="auto"/>
              <w:ind w:left="46"/>
              <w:contextualSpacing/>
              <w:rPr>
                <w:rFonts w:asciiTheme="minorHAnsi" w:hAnsiTheme="minorHAnsi" w:cstheme="minorHAnsi"/>
                <w:sz w:val="22"/>
                <w:szCs w:val="22"/>
              </w:rPr>
            </w:pPr>
          </w:p>
          <w:p w14:paraId="6C63F529" w14:textId="77777777" w:rsidR="00A27414" w:rsidRPr="000815AB" w:rsidRDefault="00A27414" w:rsidP="00A27414">
            <w:pPr>
              <w:numPr>
                <w:ilvl w:val="0"/>
                <w:numId w:val="23"/>
              </w:numPr>
              <w:spacing w:line="276" w:lineRule="auto"/>
              <w:ind w:left="406"/>
              <w:contextualSpacing/>
              <w:rPr>
                <w:rFonts w:asciiTheme="minorHAnsi" w:hAnsiTheme="minorHAnsi" w:cstheme="minorHAnsi"/>
                <w:sz w:val="22"/>
                <w:szCs w:val="22"/>
              </w:rPr>
            </w:pPr>
            <w:r w:rsidRPr="000815AB">
              <w:rPr>
                <w:rFonts w:asciiTheme="minorHAnsi" w:hAnsiTheme="minorHAnsi" w:cstheme="minorHAnsi"/>
                <w:sz w:val="22"/>
                <w:szCs w:val="22"/>
              </w:rPr>
              <w:t>Take vital signs.</w:t>
            </w:r>
          </w:p>
          <w:p w14:paraId="1AC88076" w14:textId="77777777" w:rsidR="00A27414" w:rsidRDefault="00A27414" w:rsidP="00A27414">
            <w:pPr>
              <w:numPr>
                <w:ilvl w:val="0"/>
                <w:numId w:val="23"/>
              </w:numPr>
              <w:spacing w:line="276" w:lineRule="auto"/>
              <w:ind w:left="406"/>
              <w:contextualSpacing/>
              <w:rPr>
                <w:rFonts w:asciiTheme="minorHAnsi" w:hAnsiTheme="minorHAnsi" w:cstheme="minorHAnsi"/>
                <w:sz w:val="22"/>
                <w:szCs w:val="22"/>
              </w:rPr>
            </w:pPr>
            <w:r w:rsidRPr="000815AB">
              <w:rPr>
                <w:rFonts w:asciiTheme="minorHAnsi" w:hAnsiTheme="minorHAnsi" w:cstheme="minorHAnsi"/>
                <w:sz w:val="22"/>
                <w:szCs w:val="22"/>
              </w:rPr>
              <w:t>Assess patient.</w:t>
            </w:r>
          </w:p>
          <w:p w14:paraId="51C11E4E" w14:textId="1D0860FA" w:rsidR="005A5E3B" w:rsidRPr="000815AB" w:rsidRDefault="5917810D" w:rsidP="4A496C0B">
            <w:pPr>
              <w:numPr>
                <w:ilvl w:val="0"/>
                <w:numId w:val="23"/>
              </w:numPr>
              <w:spacing w:line="276" w:lineRule="auto"/>
              <w:ind w:left="406"/>
              <w:contextualSpacing/>
              <w:rPr>
                <w:rFonts w:asciiTheme="minorHAnsi" w:hAnsiTheme="minorHAnsi" w:cstheme="minorBidi"/>
                <w:sz w:val="22"/>
                <w:szCs w:val="22"/>
              </w:rPr>
            </w:pPr>
            <w:r w:rsidRPr="4A496C0B">
              <w:rPr>
                <w:rFonts w:asciiTheme="minorHAnsi" w:hAnsiTheme="minorHAnsi" w:cstheme="minorBidi"/>
                <w:sz w:val="22"/>
                <w:szCs w:val="22"/>
              </w:rPr>
              <w:t>Continue communicating with Judy</w:t>
            </w:r>
            <w:r w:rsidR="0153F06E" w:rsidRPr="4A496C0B">
              <w:rPr>
                <w:rFonts w:asciiTheme="minorHAnsi" w:hAnsiTheme="minorHAnsi" w:cstheme="minorBidi"/>
                <w:sz w:val="22"/>
                <w:szCs w:val="22"/>
              </w:rPr>
              <w:t>- do not go silent.</w:t>
            </w:r>
          </w:p>
        </w:tc>
        <w:tc>
          <w:tcPr>
            <w:tcW w:w="2292" w:type="dxa"/>
            <w:shd w:val="clear" w:color="auto" w:fill="auto"/>
          </w:tcPr>
          <w:p w14:paraId="78B46C47"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 xml:space="preserve">Role member providing cue: </w:t>
            </w:r>
            <w:r w:rsidRPr="00AE434E">
              <w:rPr>
                <w:rFonts w:asciiTheme="minorHAnsi" w:hAnsiTheme="minorHAnsi" w:cstheme="minorHAnsi"/>
                <w:sz w:val="22"/>
                <w:szCs w:val="22"/>
              </w:rPr>
              <w:t>Patient</w:t>
            </w:r>
          </w:p>
          <w:p w14:paraId="5A20A76D" w14:textId="77777777" w:rsidR="00DD1E69" w:rsidRPr="00AE434E" w:rsidRDefault="00DD1E69" w:rsidP="00A27414">
            <w:pPr>
              <w:rPr>
                <w:rFonts w:asciiTheme="minorHAnsi" w:hAnsiTheme="minorHAnsi" w:cstheme="minorHAnsi"/>
                <w:sz w:val="22"/>
                <w:szCs w:val="22"/>
              </w:rPr>
            </w:pPr>
          </w:p>
          <w:p w14:paraId="7E97570A" w14:textId="10E38668"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Cue</w:t>
            </w:r>
            <w:r w:rsidRPr="00AE434E">
              <w:rPr>
                <w:rFonts w:asciiTheme="minorHAnsi" w:hAnsiTheme="minorHAnsi" w:cstheme="minorHAnsi"/>
                <w:sz w:val="22"/>
                <w:szCs w:val="22"/>
              </w:rPr>
              <w:t xml:space="preserve">: </w:t>
            </w:r>
            <w:r w:rsidRPr="00AE434E">
              <w:rPr>
                <w:rFonts w:asciiTheme="minorHAnsi" w:hAnsiTheme="minorHAnsi" w:cstheme="minorHAnsi"/>
                <w:sz w:val="22"/>
                <w:szCs w:val="28"/>
              </w:rPr>
              <w:t>If oxygen is not reapplied patient says, “The person who was here before you kept trying to shove things in my nose.”</w:t>
            </w:r>
          </w:p>
        </w:tc>
      </w:tr>
    </w:tbl>
    <w:p w14:paraId="65597D66" w14:textId="77777777" w:rsidR="00AB3872" w:rsidRPr="00AE434E" w:rsidRDefault="00AB3872">
      <w:pPr>
        <w:rPr>
          <w:rFonts w:asciiTheme="minorHAnsi" w:hAnsiTheme="minorHAnsi" w:cstheme="minorHAnsi"/>
        </w:rPr>
      </w:pPr>
      <w:r w:rsidRPr="00AE434E">
        <w:rPr>
          <w:rFonts w:asciiTheme="minorHAnsi" w:hAnsiTheme="minorHAnsi" w:cstheme="min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90"/>
        <w:gridCol w:w="4219"/>
        <w:gridCol w:w="2789"/>
        <w:gridCol w:w="2292"/>
      </w:tblGrid>
      <w:tr w:rsidR="00A27414" w:rsidRPr="00AE434E" w14:paraId="1B4D3BE2" w14:textId="77777777" w:rsidTr="4A496C0B">
        <w:trPr>
          <w:jc w:val="center"/>
        </w:trPr>
        <w:tc>
          <w:tcPr>
            <w:tcW w:w="1490" w:type="dxa"/>
            <w:shd w:val="clear" w:color="auto" w:fill="auto"/>
          </w:tcPr>
          <w:p w14:paraId="1CC7132F" w14:textId="39469F49" w:rsidR="00A27414" w:rsidRPr="00AE434E" w:rsidRDefault="00A27414" w:rsidP="00DD1E69">
            <w:pPr>
              <w:outlineLvl w:val="2"/>
              <w:rPr>
                <w:rFonts w:asciiTheme="minorHAnsi" w:hAnsiTheme="minorHAnsi" w:cstheme="minorHAnsi"/>
                <w:b/>
                <w:sz w:val="22"/>
                <w:szCs w:val="28"/>
              </w:rPr>
            </w:pPr>
            <w:r w:rsidRPr="00AE434E">
              <w:rPr>
                <w:rFonts w:asciiTheme="minorHAnsi" w:hAnsiTheme="minorHAnsi" w:cstheme="minorHAnsi"/>
                <w:b/>
                <w:sz w:val="22"/>
                <w:szCs w:val="28"/>
              </w:rPr>
              <w:lastRenderedPageBreak/>
              <w:t>10-15 min</w:t>
            </w:r>
          </w:p>
        </w:tc>
        <w:tc>
          <w:tcPr>
            <w:tcW w:w="4219" w:type="dxa"/>
            <w:shd w:val="clear" w:color="auto" w:fill="auto"/>
          </w:tcPr>
          <w:p w14:paraId="1C37A3AE" w14:textId="77777777" w:rsidR="00A27414" w:rsidRPr="00AE434E" w:rsidRDefault="00A27414" w:rsidP="00A27414">
            <w:pPr>
              <w:rPr>
                <w:rFonts w:asciiTheme="minorHAnsi" w:hAnsiTheme="minorHAnsi" w:cstheme="minorHAnsi"/>
                <w:b/>
                <w:sz w:val="22"/>
                <w:szCs w:val="22"/>
              </w:rPr>
            </w:pPr>
            <w:r w:rsidRPr="00AE434E">
              <w:rPr>
                <w:rFonts w:asciiTheme="minorHAnsi" w:hAnsiTheme="minorHAnsi" w:cstheme="minorHAnsi"/>
                <w:sz w:val="22"/>
                <w:szCs w:val="28"/>
              </w:rPr>
              <w:t>Judy remains focused during the incentive spirometry teaching and uses spirometer correctly.</w:t>
            </w:r>
          </w:p>
        </w:tc>
        <w:tc>
          <w:tcPr>
            <w:tcW w:w="2789" w:type="dxa"/>
            <w:shd w:val="clear" w:color="auto" w:fill="auto"/>
          </w:tcPr>
          <w:p w14:paraId="0A75C42B" w14:textId="1F84E312" w:rsidR="00EE74C4" w:rsidRPr="00AE434E" w:rsidRDefault="00EE74C4" w:rsidP="4A496C0B">
            <w:pPr>
              <w:spacing w:line="276" w:lineRule="auto"/>
              <w:ind w:left="43"/>
              <w:rPr>
                <w:rFonts w:asciiTheme="minorHAnsi" w:hAnsiTheme="minorHAnsi" w:cstheme="minorBidi"/>
                <w:sz w:val="22"/>
                <w:szCs w:val="22"/>
              </w:rPr>
            </w:pPr>
            <w:r w:rsidRPr="4A496C0B">
              <w:rPr>
                <w:rFonts w:asciiTheme="minorHAnsi" w:hAnsiTheme="minorHAnsi" w:cstheme="minorBidi"/>
                <w:b/>
                <w:bCs/>
                <w:sz w:val="22"/>
                <w:szCs w:val="22"/>
              </w:rPr>
              <w:t>Learners are expected to</w:t>
            </w:r>
            <w:r w:rsidRPr="4A496C0B">
              <w:rPr>
                <w:rFonts w:asciiTheme="minorHAnsi" w:hAnsiTheme="minorHAnsi" w:cstheme="minorBidi"/>
                <w:sz w:val="22"/>
                <w:szCs w:val="22"/>
              </w:rPr>
              <w:t>:</w:t>
            </w:r>
          </w:p>
          <w:p w14:paraId="4807E3C2" w14:textId="77777777" w:rsidR="0064786F" w:rsidRPr="00AE434E" w:rsidRDefault="0064786F" w:rsidP="4A496C0B">
            <w:pPr>
              <w:spacing w:line="276" w:lineRule="auto"/>
              <w:ind w:left="43"/>
              <w:rPr>
                <w:rFonts w:asciiTheme="minorHAnsi" w:hAnsiTheme="minorHAnsi" w:cstheme="minorBidi"/>
                <w:sz w:val="22"/>
                <w:szCs w:val="22"/>
              </w:rPr>
            </w:pPr>
          </w:p>
          <w:p w14:paraId="1D8F0721" w14:textId="0E3D6384" w:rsidR="00A27414" w:rsidRPr="00AE434E" w:rsidRDefault="528A9451" w:rsidP="4A496C0B">
            <w:pPr>
              <w:numPr>
                <w:ilvl w:val="0"/>
                <w:numId w:val="24"/>
              </w:numPr>
              <w:spacing w:line="276" w:lineRule="auto"/>
              <w:ind w:left="403"/>
              <w:rPr>
                <w:rFonts w:asciiTheme="minorHAnsi" w:hAnsiTheme="minorHAnsi" w:cstheme="minorBidi"/>
                <w:sz w:val="22"/>
                <w:szCs w:val="22"/>
              </w:rPr>
            </w:pPr>
            <w:r w:rsidRPr="4A496C0B">
              <w:rPr>
                <w:rFonts w:asciiTheme="minorHAnsi" w:hAnsiTheme="minorHAnsi" w:cstheme="minorBidi"/>
                <w:sz w:val="22"/>
                <w:szCs w:val="22"/>
              </w:rPr>
              <w:t>Demonstrate how</w:t>
            </w:r>
            <w:r w:rsidR="00A27414" w:rsidRPr="4A496C0B">
              <w:rPr>
                <w:rFonts w:asciiTheme="minorHAnsi" w:hAnsiTheme="minorHAnsi" w:cstheme="minorBidi"/>
                <w:sz w:val="22"/>
                <w:szCs w:val="22"/>
              </w:rPr>
              <w:t xml:space="preserve"> to use incentive spirometer</w:t>
            </w:r>
            <w:r w:rsidR="455CEDF6" w:rsidRPr="4A496C0B">
              <w:rPr>
                <w:rFonts w:asciiTheme="minorHAnsi" w:hAnsiTheme="minorHAnsi" w:cstheme="minorBidi"/>
                <w:sz w:val="22"/>
                <w:szCs w:val="22"/>
              </w:rPr>
              <w:t xml:space="preserve"> (observe her doing it)</w:t>
            </w:r>
            <w:r w:rsidR="00A27414" w:rsidRPr="4A496C0B">
              <w:rPr>
                <w:rFonts w:asciiTheme="minorHAnsi" w:hAnsiTheme="minorHAnsi" w:cstheme="minorBidi"/>
                <w:sz w:val="22"/>
                <w:szCs w:val="22"/>
              </w:rPr>
              <w:t>.</w:t>
            </w:r>
          </w:p>
          <w:p w14:paraId="13114A51" w14:textId="570ECC61" w:rsidR="00A27414" w:rsidRPr="00AE434E" w:rsidRDefault="00A27414" w:rsidP="4A496C0B">
            <w:pPr>
              <w:numPr>
                <w:ilvl w:val="0"/>
                <w:numId w:val="24"/>
              </w:numPr>
              <w:spacing w:line="276" w:lineRule="auto"/>
              <w:ind w:left="403"/>
              <w:rPr>
                <w:rFonts w:asciiTheme="minorHAnsi" w:hAnsiTheme="minorHAnsi" w:cstheme="minorBidi"/>
                <w:sz w:val="22"/>
                <w:szCs w:val="22"/>
              </w:rPr>
            </w:pPr>
            <w:r w:rsidRPr="4A496C0B">
              <w:rPr>
                <w:rFonts w:asciiTheme="minorHAnsi" w:hAnsiTheme="minorHAnsi" w:cstheme="minorBidi"/>
                <w:sz w:val="22"/>
                <w:szCs w:val="22"/>
              </w:rPr>
              <w:t>Encourage Judy to use spirometer</w:t>
            </w:r>
            <w:r w:rsidR="67874D0D" w:rsidRPr="4A496C0B">
              <w:rPr>
                <w:rFonts w:asciiTheme="minorHAnsi" w:hAnsiTheme="minorHAnsi" w:cstheme="minorBidi"/>
                <w:sz w:val="22"/>
                <w:szCs w:val="22"/>
              </w:rPr>
              <w:t xml:space="preserve"> every</w:t>
            </w:r>
            <w:r w:rsidR="7D01BF6D" w:rsidRPr="4A496C0B">
              <w:rPr>
                <w:rFonts w:asciiTheme="minorHAnsi" w:hAnsiTheme="minorHAnsi" w:cstheme="minorBidi"/>
                <w:sz w:val="22"/>
                <w:szCs w:val="22"/>
              </w:rPr>
              <w:t xml:space="preserve"> </w:t>
            </w:r>
            <w:r w:rsidR="67874D0D" w:rsidRPr="4A496C0B">
              <w:rPr>
                <w:rFonts w:asciiTheme="minorHAnsi" w:hAnsiTheme="minorHAnsi" w:cstheme="minorBidi"/>
                <w:sz w:val="22"/>
                <w:szCs w:val="22"/>
              </w:rPr>
              <w:t>time you are with her</w:t>
            </w:r>
            <w:r w:rsidR="32D41DCC" w:rsidRPr="4A496C0B">
              <w:rPr>
                <w:rFonts w:asciiTheme="minorHAnsi" w:hAnsiTheme="minorHAnsi" w:cstheme="minorBidi"/>
                <w:sz w:val="22"/>
                <w:szCs w:val="22"/>
              </w:rPr>
              <w:t xml:space="preserve"> </w:t>
            </w:r>
          </w:p>
        </w:tc>
        <w:tc>
          <w:tcPr>
            <w:tcW w:w="2292" w:type="dxa"/>
            <w:shd w:val="clear" w:color="auto" w:fill="auto"/>
          </w:tcPr>
          <w:p w14:paraId="195CCA4A" w14:textId="77777777" w:rsidR="00A27414" w:rsidRPr="00AE434E" w:rsidRDefault="00A27414" w:rsidP="4A496C0B">
            <w:pPr>
              <w:rPr>
                <w:rFonts w:asciiTheme="minorHAnsi" w:hAnsiTheme="minorHAnsi" w:cstheme="minorBidi"/>
                <w:sz w:val="22"/>
                <w:szCs w:val="22"/>
              </w:rPr>
            </w:pPr>
            <w:r w:rsidRPr="4A496C0B">
              <w:rPr>
                <w:rFonts w:asciiTheme="minorHAnsi" w:hAnsiTheme="minorHAnsi" w:cstheme="minorBidi"/>
                <w:b/>
                <w:bCs/>
                <w:sz w:val="22"/>
                <w:szCs w:val="22"/>
              </w:rPr>
              <w:t xml:space="preserve">Role member providing cue: </w:t>
            </w:r>
            <w:r w:rsidRPr="4A496C0B">
              <w:rPr>
                <w:rFonts w:asciiTheme="minorHAnsi" w:hAnsiTheme="minorHAnsi" w:cstheme="minorBidi"/>
                <w:sz w:val="22"/>
                <w:szCs w:val="22"/>
              </w:rPr>
              <w:t>Patient</w:t>
            </w:r>
          </w:p>
          <w:p w14:paraId="31C3E77A" w14:textId="77777777" w:rsidR="00DD1E69" w:rsidRPr="00AE434E" w:rsidRDefault="00DD1E69" w:rsidP="4A496C0B">
            <w:pPr>
              <w:rPr>
                <w:rFonts w:asciiTheme="minorHAnsi" w:hAnsiTheme="minorHAnsi" w:cstheme="minorBidi"/>
                <w:sz w:val="22"/>
                <w:szCs w:val="22"/>
              </w:rPr>
            </w:pPr>
          </w:p>
          <w:p w14:paraId="17C92997" w14:textId="77777777" w:rsidR="00A27414" w:rsidRPr="00AE434E" w:rsidRDefault="00A27414" w:rsidP="4A496C0B">
            <w:pPr>
              <w:rPr>
                <w:rFonts w:asciiTheme="minorHAnsi" w:hAnsiTheme="minorHAnsi" w:cstheme="minorBidi"/>
                <w:sz w:val="22"/>
                <w:szCs w:val="22"/>
              </w:rPr>
            </w:pPr>
            <w:r w:rsidRPr="4A496C0B">
              <w:rPr>
                <w:rFonts w:asciiTheme="minorHAnsi" w:hAnsiTheme="minorHAnsi" w:cstheme="minorBidi"/>
                <w:b/>
                <w:bCs/>
                <w:sz w:val="22"/>
                <w:szCs w:val="22"/>
              </w:rPr>
              <w:t>Cue:</w:t>
            </w:r>
            <w:r w:rsidRPr="4A496C0B">
              <w:rPr>
                <w:rFonts w:asciiTheme="minorHAnsi" w:hAnsiTheme="minorHAnsi" w:cstheme="minorBidi"/>
                <w:sz w:val="22"/>
                <w:szCs w:val="22"/>
              </w:rPr>
              <w:t xml:space="preserve"> If patient is not asked to perform incentive spirometry patient asks, “What is that thing for?” pointing to incentive spirometer.</w:t>
            </w:r>
          </w:p>
        </w:tc>
      </w:tr>
      <w:tr w:rsidR="00A27414" w:rsidRPr="00AE434E" w14:paraId="34754699" w14:textId="77777777" w:rsidTr="4A496C0B">
        <w:trPr>
          <w:jc w:val="center"/>
        </w:trPr>
        <w:tc>
          <w:tcPr>
            <w:tcW w:w="1490" w:type="dxa"/>
            <w:shd w:val="clear" w:color="auto" w:fill="auto"/>
          </w:tcPr>
          <w:p w14:paraId="5E536FD1" w14:textId="77777777" w:rsidR="00A27414" w:rsidRPr="00AE434E" w:rsidRDefault="00A27414" w:rsidP="00DD1E69">
            <w:pPr>
              <w:outlineLvl w:val="2"/>
              <w:rPr>
                <w:rFonts w:asciiTheme="minorHAnsi" w:hAnsiTheme="minorHAnsi" w:cstheme="minorHAnsi"/>
                <w:b/>
                <w:sz w:val="22"/>
                <w:szCs w:val="28"/>
              </w:rPr>
            </w:pPr>
            <w:r w:rsidRPr="00AE434E">
              <w:rPr>
                <w:rFonts w:asciiTheme="minorHAnsi" w:hAnsiTheme="minorHAnsi" w:cstheme="minorHAnsi"/>
                <w:b/>
                <w:sz w:val="22"/>
                <w:szCs w:val="28"/>
              </w:rPr>
              <w:t>15-20 min</w:t>
            </w:r>
          </w:p>
          <w:p w14:paraId="035D47BF" w14:textId="77777777" w:rsidR="00524B3F" w:rsidRPr="00AE434E" w:rsidRDefault="00524B3F" w:rsidP="00DD1E69">
            <w:pPr>
              <w:outlineLvl w:val="2"/>
              <w:rPr>
                <w:rFonts w:asciiTheme="minorHAnsi" w:hAnsiTheme="minorHAnsi" w:cstheme="minorHAnsi"/>
                <w:b/>
                <w:sz w:val="22"/>
                <w:szCs w:val="28"/>
              </w:rPr>
            </w:pPr>
          </w:p>
          <w:p w14:paraId="7CFEFF26" w14:textId="07578F6C" w:rsidR="00524B3F" w:rsidRPr="00AE434E" w:rsidRDefault="00524B3F" w:rsidP="00DD1E69">
            <w:pPr>
              <w:outlineLvl w:val="2"/>
              <w:rPr>
                <w:rFonts w:asciiTheme="minorHAnsi" w:hAnsiTheme="minorHAnsi" w:cstheme="minorHAnsi"/>
                <w:sz w:val="22"/>
                <w:szCs w:val="28"/>
              </w:rPr>
            </w:pPr>
            <w:r w:rsidRPr="00AE434E">
              <w:rPr>
                <w:rFonts w:asciiTheme="minorHAnsi" w:hAnsiTheme="minorHAnsi" w:cstheme="minorHAnsi"/>
                <w:sz w:val="22"/>
                <w:szCs w:val="28"/>
              </w:rPr>
              <w:t>Tools can be administered in any order.</w:t>
            </w:r>
          </w:p>
        </w:tc>
        <w:tc>
          <w:tcPr>
            <w:tcW w:w="4219" w:type="dxa"/>
            <w:shd w:val="clear" w:color="auto" w:fill="auto"/>
          </w:tcPr>
          <w:p w14:paraId="5D8F61E5" w14:textId="71034DA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Judy forgets what she is doing several times: “What am I drawing?”</w:t>
            </w:r>
          </w:p>
          <w:p w14:paraId="60AB693A" w14:textId="77777777" w:rsidR="00A27414" w:rsidRPr="00AE434E" w:rsidRDefault="00A27414" w:rsidP="00A27414">
            <w:pPr>
              <w:rPr>
                <w:rFonts w:asciiTheme="minorHAnsi" w:hAnsiTheme="minorHAnsi" w:cstheme="minorHAnsi"/>
                <w:sz w:val="22"/>
                <w:szCs w:val="22"/>
              </w:rPr>
            </w:pPr>
          </w:p>
          <w:p w14:paraId="2AF0CA83" w14:textId="09FE5DA6" w:rsidR="00A27414" w:rsidRPr="00AE434E" w:rsidRDefault="00524B3F" w:rsidP="00A27414">
            <w:pPr>
              <w:rPr>
                <w:rFonts w:asciiTheme="minorHAnsi" w:hAnsiTheme="minorHAnsi" w:cstheme="minorHAnsi"/>
                <w:sz w:val="22"/>
                <w:szCs w:val="22"/>
              </w:rPr>
            </w:pPr>
            <w:r w:rsidRPr="00AE434E">
              <w:rPr>
                <w:rFonts w:asciiTheme="minorHAnsi" w:hAnsiTheme="minorHAnsi" w:cstheme="minorHAnsi"/>
                <w:sz w:val="22"/>
                <w:szCs w:val="22"/>
              </w:rPr>
              <w:t>(</w:t>
            </w:r>
            <w:r w:rsidR="00A27414" w:rsidRPr="00AE434E">
              <w:rPr>
                <w:rFonts w:asciiTheme="minorHAnsi" w:hAnsiTheme="minorHAnsi" w:cstheme="minorHAnsi"/>
                <w:sz w:val="22"/>
                <w:szCs w:val="22"/>
              </w:rPr>
              <w:t>Completed clock drawing attached</w:t>
            </w:r>
            <w:r w:rsidRPr="00AE434E">
              <w:rPr>
                <w:rFonts w:asciiTheme="minorHAnsi" w:hAnsiTheme="minorHAnsi" w:cstheme="minorHAnsi"/>
                <w:sz w:val="22"/>
                <w:szCs w:val="22"/>
              </w:rPr>
              <w:t>)</w:t>
            </w:r>
          </w:p>
          <w:p w14:paraId="7295C167" w14:textId="77777777" w:rsidR="00A27414" w:rsidRPr="00AE434E" w:rsidRDefault="00A27414" w:rsidP="00A27414">
            <w:pPr>
              <w:rPr>
                <w:rFonts w:asciiTheme="minorHAnsi" w:hAnsiTheme="minorHAnsi" w:cstheme="minorHAnsi"/>
                <w:sz w:val="22"/>
                <w:szCs w:val="22"/>
              </w:rPr>
            </w:pPr>
          </w:p>
          <w:p w14:paraId="762986FF"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When asked to recall the three words, Judy responds, “Duck, duck, goose.”</w:t>
            </w:r>
          </w:p>
        </w:tc>
        <w:tc>
          <w:tcPr>
            <w:tcW w:w="2789" w:type="dxa"/>
            <w:shd w:val="clear" w:color="auto" w:fill="auto"/>
          </w:tcPr>
          <w:p w14:paraId="2B94326E" w14:textId="71B9687C" w:rsidR="00EE74C4" w:rsidRPr="00AE434E" w:rsidRDefault="00EE74C4" w:rsidP="00EE74C4">
            <w:pPr>
              <w:spacing w:line="276" w:lineRule="auto"/>
              <w:ind w:left="39"/>
              <w:rPr>
                <w:rFonts w:asciiTheme="minorHAnsi" w:hAnsiTheme="minorHAnsi" w:cstheme="minorHAnsi"/>
                <w:sz w:val="22"/>
                <w:szCs w:val="22"/>
              </w:rPr>
            </w:pPr>
            <w:r w:rsidRPr="00AE434E">
              <w:rPr>
                <w:rFonts w:asciiTheme="minorHAnsi" w:hAnsiTheme="minorHAnsi" w:cstheme="minorHAnsi"/>
                <w:b/>
                <w:sz w:val="22"/>
                <w:szCs w:val="22"/>
              </w:rPr>
              <w:t>Learners are expected to</w:t>
            </w:r>
            <w:r w:rsidRPr="00AE434E">
              <w:rPr>
                <w:rFonts w:asciiTheme="minorHAnsi" w:hAnsiTheme="minorHAnsi" w:cstheme="minorHAnsi"/>
                <w:sz w:val="22"/>
                <w:szCs w:val="22"/>
              </w:rPr>
              <w:t>:</w:t>
            </w:r>
          </w:p>
          <w:p w14:paraId="70EA432C" w14:textId="52255839" w:rsidR="0064786F" w:rsidRPr="00C135E8" w:rsidRDefault="76E13C68" w:rsidP="00D01E1B">
            <w:pPr>
              <w:numPr>
                <w:ilvl w:val="0"/>
                <w:numId w:val="24"/>
              </w:numPr>
              <w:spacing w:line="276" w:lineRule="auto"/>
              <w:ind w:left="403"/>
              <w:rPr>
                <w:rFonts w:asciiTheme="minorHAnsi" w:hAnsiTheme="minorHAnsi" w:cstheme="minorBidi"/>
                <w:sz w:val="22"/>
                <w:szCs w:val="22"/>
              </w:rPr>
            </w:pPr>
            <w:r w:rsidRPr="00C135E8">
              <w:rPr>
                <w:rFonts w:asciiTheme="minorHAnsi" w:hAnsiTheme="minorHAnsi" w:cstheme="minorBidi"/>
                <w:sz w:val="22"/>
                <w:szCs w:val="22"/>
              </w:rPr>
              <w:t>Responds to Judy</w:t>
            </w:r>
            <w:r w:rsidR="541A3444" w:rsidRPr="4A496C0B">
              <w:rPr>
                <w:rFonts w:asciiTheme="minorHAnsi" w:hAnsiTheme="minorHAnsi" w:cstheme="minorBidi"/>
                <w:sz w:val="22"/>
                <w:szCs w:val="22"/>
              </w:rPr>
              <w:t>’s question</w:t>
            </w:r>
            <w:r w:rsidR="39C0BD35" w:rsidRPr="4A496C0B">
              <w:rPr>
                <w:rFonts w:asciiTheme="minorHAnsi" w:hAnsiTheme="minorHAnsi" w:cstheme="minorBidi"/>
                <w:sz w:val="22"/>
                <w:szCs w:val="22"/>
              </w:rPr>
              <w:t xml:space="preserve"> with empathy (person centered communication)</w:t>
            </w:r>
          </w:p>
          <w:p w14:paraId="17E65DAE" w14:textId="77777777" w:rsidR="00D01E1B" w:rsidRDefault="00D01E1B" w:rsidP="00524B3F">
            <w:pPr>
              <w:spacing w:line="276" w:lineRule="auto"/>
              <w:rPr>
                <w:rFonts w:asciiTheme="minorHAnsi" w:hAnsiTheme="minorHAnsi" w:cstheme="minorHAnsi"/>
                <w:sz w:val="22"/>
                <w:szCs w:val="22"/>
              </w:rPr>
            </w:pPr>
          </w:p>
          <w:p w14:paraId="644699CE" w14:textId="3C4AAD47" w:rsidR="00524B3F" w:rsidRPr="00AE434E" w:rsidRDefault="00524B3F" w:rsidP="00524B3F">
            <w:pPr>
              <w:spacing w:line="276" w:lineRule="auto"/>
              <w:rPr>
                <w:rFonts w:asciiTheme="minorHAnsi" w:hAnsiTheme="minorHAnsi" w:cstheme="minorHAnsi"/>
                <w:sz w:val="22"/>
                <w:szCs w:val="22"/>
              </w:rPr>
            </w:pPr>
            <w:r w:rsidRPr="00AE434E">
              <w:rPr>
                <w:rFonts w:asciiTheme="minorHAnsi" w:hAnsiTheme="minorHAnsi" w:cstheme="minorHAnsi"/>
                <w:sz w:val="22"/>
                <w:szCs w:val="22"/>
              </w:rPr>
              <w:t>Administer Mini-Cog</w:t>
            </w:r>
          </w:p>
          <w:p w14:paraId="1A9D1A11" w14:textId="4A6FBD89" w:rsidR="00524B3F" w:rsidRPr="00AE434E" w:rsidRDefault="00524B3F" w:rsidP="00013FD4">
            <w:pPr>
              <w:spacing w:line="276" w:lineRule="auto"/>
              <w:rPr>
                <w:rFonts w:asciiTheme="minorHAnsi" w:hAnsiTheme="minorHAnsi" w:cstheme="minorHAnsi"/>
                <w:sz w:val="22"/>
                <w:szCs w:val="22"/>
              </w:rPr>
            </w:pPr>
            <w:r w:rsidRPr="00AE434E">
              <w:rPr>
                <w:rFonts w:asciiTheme="minorHAnsi" w:hAnsiTheme="minorHAnsi" w:cstheme="minorHAnsi"/>
                <w:sz w:val="22"/>
                <w:szCs w:val="22"/>
              </w:rPr>
              <w:t>(follow directions on form attached to chart)</w:t>
            </w:r>
          </w:p>
          <w:p w14:paraId="44FEF576" w14:textId="041B8D9B" w:rsidR="00524B3F" w:rsidRPr="00AE434E" w:rsidRDefault="00524B3F" w:rsidP="00013FD4">
            <w:pPr>
              <w:spacing w:line="276" w:lineRule="auto"/>
              <w:rPr>
                <w:rFonts w:asciiTheme="minorHAnsi" w:hAnsiTheme="minorHAnsi" w:cstheme="minorHAnsi"/>
                <w:sz w:val="22"/>
                <w:szCs w:val="22"/>
              </w:rPr>
            </w:pPr>
          </w:p>
          <w:p w14:paraId="0D7C2839" w14:textId="17FDB327" w:rsidR="003D2096" w:rsidRPr="00AE434E" w:rsidRDefault="00951869" w:rsidP="3B2E4A12">
            <w:pPr>
              <w:spacing w:line="276" w:lineRule="auto"/>
              <w:rPr>
                <w:rFonts w:asciiTheme="minorHAnsi" w:hAnsiTheme="minorHAnsi" w:cstheme="minorBidi"/>
                <w:sz w:val="22"/>
                <w:szCs w:val="22"/>
              </w:rPr>
            </w:pPr>
            <w:r w:rsidRPr="4A496C0B">
              <w:rPr>
                <w:rFonts w:asciiTheme="minorHAnsi" w:hAnsiTheme="minorHAnsi" w:cstheme="minorBidi"/>
                <w:sz w:val="22"/>
                <w:szCs w:val="22"/>
              </w:rPr>
              <w:t>Administer</w:t>
            </w:r>
            <w:r w:rsidR="00A27414" w:rsidRPr="4A496C0B">
              <w:rPr>
                <w:rFonts w:asciiTheme="minorHAnsi" w:hAnsiTheme="minorHAnsi" w:cstheme="minorBidi"/>
                <w:sz w:val="22"/>
                <w:szCs w:val="22"/>
              </w:rPr>
              <w:t xml:space="preserve"> </w:t>
            </w:r>
            <w:r w:rsidR="66C81426" w:rsidRPr="4A496C0B">
              <w:rPr>
                <w:rFonts w:asciiTheme="minorHAnsi" w:hAnsiTheme="minorHAnsi" w:cstheme="minorBidi"/>
                <w:sz w:val="22"/>
                <w:szCs w:val="22"/>
              </w:rPr>
              <w:t>CAM</w:t>
            </w:r>
          </w:p>
          <w:p w14:paraId="30A0B651" w14:textId="0BAFC4DD" w:rsidR="00013FD4" w:rsidRPr="00AE434E" w:rsidRDefault="00013FD4" w:rsidP="00013FD4">
            <w:pPr>
              <w:pStyle w:val="ListParagraph"/>
              <w:numPr>
                <w:ilvl w:val="0"/>
                <w:numId w:val="22"/>
              </w:numPr>
              <w:spacing w:line="276" w:lineRule="auto"/>
              <w:rPr>
                <w:rFonts w:asciiTheme="minorHAnsi" w:hAnsiTheme="minorHAnsi" w:cstheme="minorHAnsi"/>
                <w:sz w:val="22"/>
                <w:szCs w:val="22"/>
              </w:rPr>
            </w:pPr>
            <w:r w:rsidRPr="00AE434E">
              <w:rPr>
                <w:rFonts w:asciiTheme="minorHAnsi" w:hAnsiTheme="minorHAnsi" w:cstheme="minorHAnsi"/>
                <w:sz w:val="22"/>
                <w:szCs w:val="22"/>
              </w:rPr>
              <w:t>Question 1</w:t>
            </w:r>
            <w:r w:rsidR="00CD2470" w:rsidRPr="00AE434E">
              <w:rPr>
                <w:rFonts w:asciiTheme="minorHAnsi" w:hAnsiTheme="minorHAnsi" w:cstheme="minorHAnsi"/>
                <w:sz w:val="22"/>
                <w:szCs w:val="22"/>
              </w:rPr>
              <w:t>: See SBAR report</w:t>
            </w:r>
            <w:r w:rsidRPr="00AE434E">
              <w:rPr>
                <w:rFonts w:asciiTheme="minorHAnsi" w:hAnsiTheme="minorHAnsi" w:cstheme="minorHAnsi"/>
                <w:sz w:val="22"/>
                <w:szCs w:val="22"/>
              </w:rPr>
              <w:t>.</w:t>
            </w:r>
          </w:p>
          <w:p w14:paraId="447451D6" w14:textId="71200B87" w:rsidR="00013FD4" w:rsidRPr="00AE434E" w:rsidRDefault="00013FD4" w:rsidP="00013FD4">
            <w:pPr>
              <w:pStyle w:val="ListParagraph"/>
              <w:numPr>
                <w:ilvl w:val="0"/>
                <w:numId w:val="22"/>
              </w:numPr>
              <w:spacing w:line="276" w:lineRule="auto"/>
              <w:rPr>
                <w:rFonts w:asciiTheme="minorHAnsi" w:hAnsiTheme="minorHAnsi" w:cstheme="minorHAnsi"/>
                <w:sz w:val="22"/>
                <w:szCs w:val="22"/>
              </w:rPr>
            </w:pPr>
            <w:r w:rsidRPr="00AE434E">
              <w:rPr>
                <w:rFonts w:asciiTheme="minorHAnsi" w:hAnsiTheme="minorHAnsi" w:cstheme="minorHAnsi"/>
                <w:sz w:val="22"/>
                <w:szCs w:val="22"/>
              </w:rPr>
              <w:t>Questions 2A through 8B - learners should observe Judy’s behavior and verbalizations</w:t>
            </w:r>
            <w:r w:rsidR="00524B3F" w:rsidRPr="00AE434E">
              <w:rPr>
                <w:rFonts w:asciiTheme="minorHAnsi" w:hAnsiTheme="minorHAnsi" w:cstheme="minorHAnsi"/>
                <w:sz w:val="22"/>
                <w:szCs w:val="22"/>
              </w:rPr>
              <w:t xml:space="preserve"> and ask questions to determine orientation</w:t>
            </w:r>
            <w:r w:rsidRPr="00AE434E">
              <w:rPr>
                <w:rFonts w:asciiTheme="minorHAnsi" w:hAnsiTheme="minorHAnsi" w:cstheme="minorHAnsi"/>
                <w:sz w:val="22"/>
                <w:szCs w:val="22"/>
              </w:rPr>
              <w:t>.</w:t>
            </w:r>
          </w:p>
          <w:p w14:paraId="185B66BA" w14:textId="3A40DE8F" w:rsidR="00CD2470" w:rsidRPr="00AE434E" w:rsidRDefault="00013FD4" w:rsidP="00524B3F">
            <w:pPr>
              <w:pStyle w:val="ListParagraph"/>
              <w:numPr>
                <w:ilvl w:val="0"/>
                <w:numId w:val="22"/>
              </w:numPr>
              <w:spacing w:line="276" w:lineRule="auto"/>
              <w:rPr>
                <w:rFonts w:asciiTheme="minorHAnsi" w:hAnsiTheme="minorHAnsi" w:cstheme="minorHAnsi"/>
                <w:sz w:val="22"/>
                <w:szCs w:val="22"/>
              </w:rPr>
            </w:pPr>
            <w:r w:rsidRPr="00AE434E">
              <w:rPr>
                <w:rFonts w:asciiTheme="minorHAnsi" w:hAnsiTheme="minorHAnsi" w:cstheme="minorHAnsi"/>
                <w:sz w:val="22"/>
                <w:szCs w:val="22"/>
              </w:rPr>
              <w:t>Question 9 - learners should ask Judy about sleep</w:t>
            </w:r>
            <w:r w:rsidR="00524B3F" w:rsidRPr="00AE434E">
              <w:rPr>
                <w:rFonts w:asciiTheme="minorHAnsi" w:hAnsiTheme="minorHAnsi" w:cstheme="minorHAnsi"/>
                <w:sz w:val="22"/>
                <w:szCs w:val="22"/>
              </w:rPr>
              <w:t xml:space="preserve"> and see notes from night nurse </w:t>
            </w:r>
          </w:p>
        </w:tc>
        <w:tc>
          <w:tcPr>
            <w:tcW w:w="2292" w:type="dxa"/>
            <w:shd w:val="clear" w:color="auto" w:fill="auto"/>
          </w:tcPr>
          <w:p w14:paraId="0580ACE3" w14:textId="77777777" w:rsidR="00A27414" w:rsidRPr="00AE434E" w:rsidRDefault="00A27414" w:rsidP="00A27414">
            <w:pPr>
              <w:rPr>
                <w:rFonts w:asciiTheme="minorHAnsi" w:hAnsiTheme="minorHAnsi" w:cstheme="minorHAnsi"/>
                <w:b/>
                <w:sz w:val="22"/>
                <w:szCs w:val="22"/>
              </w:rPr>
            </w:pPr>
          </w:p>
        </w:tc>
      </w:tr>
    </w:tbl>
    <w:p w14:paraId="12223606" w14:textId="77777777" w:rsidR="007325C7" w:rsidRPr="00AE434E" w:rsidRDefault="007325C7" w:rsidP="007325C7">
      <w:pPr>
        <w:spacing w:line="276" w:lineRule="auto"/>
        <w:rPr>
          <w:rFonts w:asciiTheme="minorHAnsi" w:hAnsiTheme="minorHAnsi" w:cstheme="minorHAnsi"/>
        </w:rPr>
      </w:pPr>
    </w:p>
    <w:p w14:paraId="3FB84AA6" w14:textId="3D5D6B41" w:rsidR="00013FD4" w:rsidRPr="00AE434E" w:rsidRDefault="00013FD4">
      <w:pPr>
        <w:rPr>
          <w:rFonts w:asciiTheme="minorHAnsi" w:hAnsiTheme="minorHAnsi" w:cstheme="minorHAnsi"/>
          <w:b/>
        </w:rPr>
      </w:pPr>
      <w:r w:rsidRPr="00AE434E">
        <w:rPr>
          <w:rFonts w:asciiTheme="minorHAnsi" w:hAnsiTheme="minorHAnsi" w:cstheme="minorHAnsi"/>
          <w:b/>
        </w:rPr>
        <w:br w:type="page"/>
      </w:r>
    </w:p>
    <w:p w14:paraId="36CFF799" w14:textId="77777777" w:rsidR="006E74A6" w:rsidRPr="00AE434E" w:rsidRDefault="006E74A6" w:rsidP="00A27414">
      <w:pPr>
        <w:jc w:val="center"/>
        <w:rPr>
          <w:rFonts w:asciiTheme="minorHAnsi" w:hAnsiTheme="minorHAnsi" w:cstheme="minorHAnsi"/>
          <w:b/>
        </w:rPr>
      </w:pPr>
    </w:p>
    <w:p w14:paraId="1C14ABBB" w14:textId="3E64A9B9" w:rsidR="003D20F4" w:rsidRPr="00AE434E" w:rsidRDefault="003D20F4" w:rsidP="00A27414">
      <w:pPr>
        <w:jc w:val="center"/>
        <w:rPr>
          <w:rFonts w:asciiTheme="minorHAnsi" w:hAnsiTheme="minorHAnsi" w:cstheme="minorHAnsi"/>
          <w:b/>
        </w:rPr>
      </w:pPr>
      <w:r w:rsidRPr="00AE434E">
        <w:rPr>
          <w:rFonts w:asciiTheme="minorHAnsi" w:hAnsiTheme="minorHAnsi" w:cstheme="minorHAnsi"/>
          <w:b/>
        </w:rPr>
        <w:t>Judy’s clock drawing</w:t>
      </w:r>
      <w:r w:rsidR="00A27414" w:rsidRPr="00AE434E">
        <w:rPr>
          <w:rFonts w:asciiTheme="minorHAnsi" w:hAnsiTheme="minorHAnsi" w:cstheme="minorHAnsi"/>
          <w:b/>
        </w:rPr>
        <w:t>:</w:t>
      </w:r>
    </w:p>
    <w:p w14:paraId="600CEE36" w14:textId="77777777" w:rsidR="00EF0980" w:rsidRPr="00AE434E" w:rsidRDefault="00752CA5" w:rsidP="4A496C0B">
      <w:pPr>
        <w:jc w:val="center"/>
        <w:rPr>
          <w:rFonts w:asciiTheme="minorHAnsi" w:hAnsiTheme="minorHAnsi" w:cstheme="minorBidi"/>
          <w:b/>
          <w:bCs/>
          <w:sz w:val="28"/>
          <w:szCs w:val="28"/>
        </w:rPr>
      </w:pPr>
      <w:r w:rsidRPr="00AE434E">
        <w:rPr>
          <w:rFonts w:asciiTheme="minorHAnsi" w:hAnsiTheme="minorHAnsi" w:cstheme="minorHAnsi"/>
          <w:b/>
          <w:noProof/>
          <w:sz w:val="28"/>
        </w:rPr>
        <w:drawing>
          <wp:inline distT="0" distB="0" distL="0" distR="0" wp14:anchorId="316CB86B" wp14:editId="74F00E41">
            <wp:extent cx="5580752" cy="3526790"/>
            <wp:effectExtent l="19050" t="0" r="898" b="0"/>
            <wp:docPr id="2" name="Picture 2" descr="Judy's clock drawing showing a clock face. Numbers 6 and 12 are missing on the face. Numbers are not exactly aligned with their clock position. Two hands of equal length point toward 11 and an indistinguishab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udy's clock drawing showing a clock face. Numbers 6 and 12 are missing on the face. Numbers are not exactly aligned with their clock position. Two hands of equal length point toward 11 and an indistinguishable num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752" cy="3526790"/>
                    </a:xfrm>
                    <a:prstGeom prst="rect">
                      <a:avLst/>
                    </a:prstGeom>
                    <a:noFill/>
                    <a:ln>
                      <a:noFill/>
                    </a:ln>
                  </pic:spPr>
                </pic:pic>
              </a:graphicData>
            </a:graphic>
          </wp:inline>
        </w:drawing>
      </w:r>
    </w:p>
    <w:p w14:paraId="6B1B802E" w14:textId="77777777" w:rsidR="00A27414" w:rsidRPr="00AE434E" w:rsidRDefault="00A27414" w:rsidP="00A27414">
      <w:pPr>
        <w:outlineLvl w:val="1"/>
        <w:rPr>
          <w:rFonts w:asciiTheme="minorHAnsi" w:hAnsiTheme="minorHAnsi" w:cstheme="minorHAnsi"/>
        </w:rPr>
      </w:pPr>
    </w:p>
    <w:p w14:paraId="635A76CE" w14:textId="77777777" w:rsidR="006E74A6" w:rsidRPr="00AE434E" w:rsidRDefault="006E74A6" w:rsidP="00A27414">
      <w:pPr>
        <w:outlineLvl w:val="1"/>
        <w:rPr>
          <w:rFonts w:asciiTheme="minorHAnsi" w:hAnsiTheme="minorHAnsi" w:cstheme="minorHAnsi"/>
        </w:rPr>
      </w:pPr>
    </w:p>
    <w:p w14:paraId="43098372" w14:textId="77777777" w:rsidR="00006B8E" w:rsidRPr="00AE434E" w:rsidRDefault="00006B8E">
      <w:pPr>
        <w:rPr>
          <w:rFonts w:asciiTheme="minorHAnsi" w:hAnsiTheme="minorHAnsi" w:cstheme="minorHAnsi"/>
          <w:sz w:val="36"/>
          <w:szCs w:val="28"/>
        </w:rPr>
      </w:pPr>
      <w:r w:rsidRPr="00AE434E">
        <w:rPr>
          <w:rFonts w:asciiTheme="minorHAnsi" w:hAnsiTheme="minorHAnsi" w:cstheme="minorHAnsi"/>
          <w:sz w:val="36"/>
          <w:szCs w:val="28"/>
        </w:rPr>
        <w:br w:type="page"/>
      </w:r>
    </w:p>
    <w:p w14:paraId="7B2DB049" w14:textId="038F45E2" w:rsidR="00EE74C4" w:rsidRPr="00AE434E" w:rsidRDefault="00EE74C4" w:rsidP="00EE74C4">
      <w:pPr>
        <w:rPr>
          <w:rFonts w:asciiTheme="minorHAnsi" w:hAnsiTheme="minorHAnsi" w:cstheme="minorHAnsi"/>
          <w:color w:val="274191"/>
          <w:sz w:val="36"/>
          <w:szCs w:val="28"/>
        </w:rPr>
      </w:pPr>
      <w:r w:rsidRPr="00AE434E">
        <w:rPr>
          <w:rFonts w:asciiTheme="minorHAnsi" w:hAnsiTheme="minorHAnsi" w:cstheme="minorHAnsi"/>
          <w:color w:val="274191"/>
          <w:sz w:val="36"/>
          <w:szCs w:val="28"/>
        </w:rPr>
        <w:lastRenderedPageBreak/>
        <w:t>Debriefing/Guided Reflection</w:t>
      </w:r>
    </w:p>
    <w:p w14:paraId="22D0DDBA" w14:textId="77777777" w:rsidR="00EE74C4" w:rsidRPr="001C4CCE" w:rsidRDefault="00EE74C4" w:rsidP="00EE74C4">
      <w:pPr>
        <w:rPr>
          <w:rFonts w:asciiTheme="minorHAnsi" w:hAnsiTheme="minorHAnsi" w:cstheme="minorHAnsi"/>
        </w:rPr>
      </w:pPr>
    </w:p>
    <w:p w14:paraId="41D6F021" w14:textId="77777777" w:rsidR="00EE74C4" w:rsidRPr="00AE434E" w:rsidRDefault="00EE74C4" w:rsidP="00EE74C4">
      <w:pPr>
        <w:rPr>
          <w:rFonts w:asciiTheme="minorHAnsi" w:hAnsiTheme="minorHAnsi" w:cstheme="minorHAnsi"/>
          <w:color w:val="274191"/>
          <w:sz w:val="32"/>
          <w:szCs w:val="32"/>
        </w:rPr>
      </w:pPr>
      <w:r w:rsidRPr="00AE434E">
        <w:rPr>
          <w:rFonts w:asciiTheme="minorHAnsi" w:hAnsiTheme="minorHAnsi" w:cstheme="minorHAnsi"/>
          <w:color w:val="274191"/>
          <w:sz w:val="32"/>
          <w:szCs w:val="32"/>
        </w:rPr>
        <w:t>Note to Faculty</w:t>
      </w:r>
    </w:p>
    <w:p w14:paraId="745AA621" w14:textId="1F217CA1" w:rsidR="005013B7" w:rsidRPr="005013B7" w:rsidRDefault="005013B7" w:rsidP="4A496C0B">
      <w:pPr>
        <w:rPr>
          <w:rFonts w:asciiTheme="minorHAnsi" w:hAnsiTheme="minorHAnsi" w:cstheme="minorBidi"/>
        </w:rPr>
      </w:pPr>
      <w:bookmarkStart w:id="12" w:name="_Hlk133329467"/>
      <w:r w:rsidRPr="4A496C0B">
        <w:rPr>
          <w:rFonts w:asciiTheme="minorHAnsi" w:hAnsiTheme="minorHAnsi" w:cstheme="minorBidi"/>
        </w:rPr>
        <w:t xml:space="preserve">We recognize that faculty will implement the materials we have provided in many ways and venues. Some may use them exactly as </w:t>
      </w:r>
      <w:r w:rsidR="2356BB95" w:rsidRPr="4A496C0B">
        <w:rPr>
          <w:rFonts w:asciiTheme="minorHAnsi" w:hAnsiTheme="minorHAnsi" w:cstheme="minorBidi"/>
        </w:rPr>
        <w:t>written,</w:t>
      </w:r>
      <w:r w:rsidRPr="4A496C0B">
        <w:rPr>
          <w:rFonts w:asciiTheme="minorHAnsi" w:hAnsiTheme="minorHAnsi" w:cstheme="minorBidi"/>
        </w:rPr>
        <w:t xml:space="preserve">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12"/>
    <w:p w14:paraId="02A708FF" w14:textId="77777777" w:rsidR="00EE74C4" w:rsidRPr="005013B7" w:rsidRDefault="00EE74C4" w:rsidP="00EE74C4">
      <w:pPr>
        <w:rPr>
          <w:rFonts w:asciiTheme="minorHAnsi" w:hAnsiTheme="minorHAnsi" w:cstheme="minorHAnsi"/>
        </w:rPr>
      </w:pPr>
    </w:p>
    <w:p w14:paraId="5D10DE40" w14:textId="2192F0E1" w:rsidR="00EE74C4" w:rsidRPr="005013B7" w:rsidRDefault="00EE74C4" w:rsidP="00EE74C4">
      <w:pPr>
        <w:rPr>
          <w:rFonts w:asciiTheme="minorHAnsi" w:hAnsiTheme="minorHAnsi" w:cstheme="minorHAnsi"/>
          <w:b/>
        </w:rPr>
      </w:pPr>
      <w:r w:rsidRPr="005013B7">
        <w:rPr>
          <w:rFonts w:asciiTheme="minorHAnsi" w:hAnsiTheme="minorHAnsi" w:cstheme="minorHAnsi"/>
          <w:b/>
        </w:rPr>
        <w:t>Themes for this scenario:</w:t>
      </w:r>
    </w:p>
    <w:p w14:paraId="1D2FB285" w14:textId="6CAE2823" w:rsidR="000F1911" w:rsidRPr="005013B7" w:rsidRDefault="00424BBB" w:rsidP="000F1911">
      <w:pPr>
        <w:pStyle w:val="ListParagraph"/>
        <w:numPr>
          <w:ilvl w:val="0"/>
          <w:numId w:val="34"/>
        </w:numPr>
        <w:rPr>
          <w:rFonts w:asciiTheme="minorHAnsi" w:hAnsiTheme="minorHAnsi" w:cstheme="minorHAnsi"/>
        </w:rPr>
      </w:pPr>
      <w:r w:rsidRPr="005013B7">
        <w:rPr>
          <w:rFonts w:asciiTheme="minorHAnsi" w:hAnsiTheme="minorHAnsi" w:cstheme="minorHAnsi"/>
        </w:rPr>
        <w:t>Manifestations of d</w:t>
      </w:r>
      <w:r w:rsidR="000F1911" w:rsidRPr="005013B7">
        <w:rPr>
          <w:rFonts w:asciiTheme="minorHAnsi" w:hAnsiTheme="minorHAnsi" w:cstheme="minorHAnsi"/>
        </w:rPr>
        <w:t>elirium vs dementia</w:t>
      </w:r>
    </w:p>
    <w:p w14:paraId="7046B010" w14:textId="371E9714" w:rsidR="00AC3710" w:rsidRPr="005013B7" w:rsidRDefault="00AC3710" w:rsidP="000F1911">
      <w:pPr>
        <w:pStyle w:val="ListParagraph"/>
        <w:numPr>
          <w:ilvl w:val="0"/>
          <w:numId w:val="34"/>
        </w:numPr>
        <w:rPr>
          <w:rFonts w:asciiTheme="minorHAnsi" w:hAnsiTheme="minorHAnsi" w:cstheme="minorHAnsi"/>
        </w:rPr>
      </w:pPr>
      <w:r w:rsidRPr="005013B7">
        <w:rPr>
          <w:rFonts w:asciiTheme="minorHAnsi" w:hAnsiTheme="minorHAnsi" w:cstheme="minorHAnsi"/>
        </w:rPr>
        <w:t>Usefulness of standardized, validated tools</w:t>
      </w:r>
    </w:p>
    <w:p w14:paraId="61F5DABD" w14:textId="7FB4CEC5" w:rsidR="00013FD4" w:rsidRPr="005013B7" w:rsidRDefault="00013FD4" w:rsidP="000F1911">
      <w:pPr>
        <w:pStyle w:val="ListParagraph"/>
        <w:numPr>
          <w:ilvl w:val="0"/>
          <w:numId w:val="34"/>
        </w:numPr>
        <w:rPr>
          <w:rFonts w:asciiTheme="minorHAnsi" w:hAnsiTheme="minorHAnsi" w:cstheme="minorHAnsi"/>
        </w:rPr>
      </w:pPr>
      <w:r w:rsidRPr="005013B7">
        <w:rPr>
          <w:rFonts w:asciiTheme="minorHAnsi" w:hAnsiTheme="minorHAnsi" w:cstheme="minorHAnsi"/>
        </w:rPr>
        <w:t>Interventions for managing a patient who is disoriented and hallucinating</w:t>
      </w:r>
    </w:p>
    <w:p w14:paraId="59F2C9A8" w14:textId="77777777" w:rsidR="00EE74C4" w:rsidRPr="005013B7" w:rsidRDefault="00EE74C4" w:rsidP="00EE74C4">
      <w:pPr>
        <w:rPr>
          <w:rFonts w:asciiTheme="minorHAnsi" w:hAnsiTheme="minorHAnsi" w:cstheme="minorHAnsi"/>
        </w:rPr>
      </w:pPr>
    </w:p>
    <w:p w14:paraId="53D270BE" w14:textId="77777777" w:rsidR="003A14D2" w:rsidRPr="003A14D2" w:rsidRDefault="003A14D2" w:rsidP="003A14D2">
      <w:pPr>
        <w:rPr>
          <w:rFonts w:asciiTheme="minorHAnsi" w:hAnsiTheme="minorHAnsi" w:cstheme="minorHAnsi"/>
        </w:rPr>
      </w:pPr>
      <w:bookmarkStart w:id="13" w:name="_Hlk133329483"/>
      <w:r w:rsidRPr="003A14D2">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4B3C1DB0" w14:textId="77777777" w:rsidR="003A14D2" w:rsidRPr="003A14D2" w:rsidRDefault="003A14D2" w:rsidP="003A14D2">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3A14D2" w:rsidRPr="003A14D2" w14:paraId="05751A83" w14:textId="77777777" w:rsidTr="4A496C0B">
        <w:trPr>
          <w:trHeight w:val="300"/>
          <w:jc w:val="center"/>
        </w:trPr>
        <w:tc>
          <w:tcPr>
            <w:tcW w:w="1430" w:type="dxa"/>
            <w:shd w:val="clear" w:color="auto" w:fill="D9D9D9" w:themeFill="background1" w:themeFillShade="D9"/>
          </w:tcPr>
          <w:p w14:paraId="5C4BBBA8" w14:textId="77777777" w:rsidR="003A14D2" w:rsidRPr="003A14D2" w:rsidRDefault="003A14D2" w:rsidP="00712FB4">
            <w:pPr>
              <w:rPr>
                <w:rFonts w:asciiTheme="minorHAnsi" w:hAnsiTheme="minorHAnsi" w:cstheme="minorHAnsi"/>
                <w:b/>
                <w:color w:val="274191"/>
              </w:rPr>
            </w:pPr>
            <w:r w:rsidRPr="003A14D2">
              <w:rPr>
                <w:rFonts w:asciiTheme="minorHAnsi" w:hAnsiTheme="minorHAnsi" w:cstheme="minorHAnsi"/>
                <w:b/>
                <w:bCs/>
                <w:color w:val="274191"/>
              </w:rPr>
              <w:t>Debriefing Phase</w:t>
            </w:r>
          </w:p>
        </w:tc>
        <w:tc>
          <w:tcPr>
            <w:tcW w:w="8675" w:type="dxa"/>
            <w:shd w:val="clear" w:color="auto" w:fill="D9D9D9" w:themeFill="background1" w:themeFillShade="D9"/>
          </w:tcPr>
          <w:p w14:paraId="606B0A40" w14:textId="77777777" w:rsidR="003A14D2" w:rsidRPr="003A14D2" w:rsidRDefault="003A14D2" w:rsidP="00712FB4">
            <w:pPr>
              <w:rPr>
                <w:rFonts w:asciiTheme="minorHAnsi" w:hAnsiTheme="minorHAnsi" w:cstheme="minorHAnsi"/>
                <w:b/>
                <w:color w:val="274191"/>
              </w:rPr>
            </w:pPr>
            <w:r w:rsidRPr="003A14D2">
              <w:rPr>
                <w:rFonts w:asciiTheme="minorHAnsi" w:hAnsiTheme="minorHAnsi" w:cstheme="minorHAnsi"/>
                <w:b/>
                <w:bCs/>
                <w:color w:val="274191"/>
              </w:rPr>
              <w:t>Debriefing Questions for Consideration</w:t>
            </w:r>
          </w:p>
        </w:tc>
      </w:tr>
      <w:tr w:rsidR="003A14D2" w:rsidRPr="003A14D2" w14:paraId="7ED8971F" w14:textId="77777777" w:rsidTr="4A496C0B">
        <w:trPr>
          <w:trHeight w:val="300"/>
          <w:jc w:val="center"/>
        </w:trPr>
        <w:tc>
          <w:tcPr>
            <w:tcW w:w="1430" w:type="dxa"/>
            <w:vMerge w:val="restart"/>
            <w:shd w:val="clear" w:color="auto" w:fill="auto"/>
          </w:tcPr>
          <w:p w14:paraId="7886BE39"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 xml:space="preserve">Reactions/ Defuse </w:t>
            </w:r>
          </w:p>
        </w:tc>
        <w:tc>
          <w:tcPr>
            <w:tcW w:w="8675" w:type="dxa"/>
            <w:shd w:val="clear" w:color="auto" w:fill="auto"/>
          </w:tcPr>
          <w:p w14:paraId="643C781B"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did you feel throughout the simulation experience?</w:t>
            </w:r>
          </w:p>
        </w:tc>
      </w:tr>
      <w:tr w:rsidR="003A14D2" w:rsidRPr="003A14D2" w14:paraId="2BC3A487" w14:textId="77777777" w:rsidTr="4A496C0B">
        <w:trPr>
          <w:trHeight w:val="300"/>
          <w:jc w:val="center"/>
        </w:trPr>
        <w:tc>
          <w:tcPr>
            <w:tcW w:w="1430" w:type="dxa"/>
            <w:vMerge/>
            <w:vAlign w:val="center"/>
          </w:tcPr>
          <w:p w14:paraId="562A6F01" w14:textId="77777777" w:rsidR="003A14D2" w:rsidRPr="003A14D2" w:rsidRDefault="003A14D2" w:rsidP="00712FB4">
            <w:pPr>
              <w:rPr>
                <w:rFonts w:asciiTheme="minorHAnsi" w:hAnsiTheme="minorHAnsi" w:cstheme="minorHAnsi"/>
                <w:bCs/>
              </w:rPr>
            </w:pPr>
          </w:p>
        </w:tc>
        <w:tc>
          <w:tcPr>
            <w:tcW w:w="8675" w:type="dxa"/>
            <w:shd w:val="clear" w:color="auto" w:fill="auto"/>
          </w:tcPr>
          <w:p w14:paraId="34F16530"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Give a brief summary of this patient and what happened in the simulation.</w:t>
            </w:r>
          </w:p>
        </w:tc>
      </w:tr>
      <w:tr w:rsidR="003A14D2" w:rsidRPr="003A14D2" w14:paraId="091D10B7" w14:textId="77777777" w:rsidTr="4A496C0B">
        <w:trPr>
          <w:trHeight w:val="300"/>
          <w:jc w:val="center"/>
        </w:trPr>
        <w:tc>
          <w:tcPr>
            <w:tcW w:w="1430" w:type="dxa"/>
            <w:vMerge/>
            <w:vAlign w:val="center"/>
          </w:tcPr>
          <w:p w14:paraId="0B8B8A77" w14:textId="77777777" w:rsidR="003A14D2" w:rsidRPr="003A14D2" w:rsidRDefault="003A14D2" w:rsidP="00712FB4">
            <w:pPr>
              <w:rPr>
                <w:rFonts w:asciiTheme="minorHAnsi" w:hAnsiTheme="minorHAnsi" w:cstheme="minorHAnsi"/>
                <w:bCs/>
              </w:rPr>
            </w:pPr>
          </w:p>
        </w:tc>
        <w:tc>
          <w:tcPr>
            <w:tcW w:w="8675" w:type="dxa"/>
            <w:shd w:val="clear" w:color="auto" w:fill="auto"/>
          </w:tcPr>
          <w:p w14:paraId="034BAC49"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were the main problems that you identified?</w:t>
            </w:r>
          </w:p>
        </w:tc>
      </w:tr>
      <w:tr w:rsidR="003A14D2" w:rsidRPr="003A14D2" w14:paraId="7A8D467F" w14:textId="77777777" w:rsidTr="4A496C0B">
        <w:trPr>
          <w:trHeight w:val="300"/>
          <w:jc w:val="center"/>
        </w:trPr>
        <w:tc>
          <w:tcPr>
            <w:tcW w:w="1430" w:type="dxa"/>
            <w:vMerge w:val="restart"/>
            <w:shd w:val="clear" w:color="auto" w:fill="auto"/>
          </w:tcPr>
          <w:p w14:paraId="3B16E5B2"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Analysis/ Discovery</w:t>
            </w:r>
          </w:p>
        </w:tc>
        <w:tc>
          <w:tcPr>
            <w:tcW w:w="8675" w:type="dxa"/>
            <w:shd w:val="clear" w:color="auto" w:fill="auto"/>
          </w:tcPr>
          <w:p w14:paraId="7876A462"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knowledge guiding your thinking surrounding these main problems.</w:t>
            </w:r>
          </w:p>
        </w:tc>
      </w:tr>
      <w:tr w:rsidR="003A14D2" w:rsidRPr="003A14D2" w14:paraId="07B70FB0" w14:textId="77777777" w:rsidTr="4A496C0B">
        <w:trPr>
          <w:trHeight w:val="300"/>
          <w:jc w:val="center"/>
        </w:trPr>
        <w:tc>
          <w:tcPr>
            <w:tcW w:w="1430" w:type="dxa"/>
            <w:vMerge/>
            <w:vAlign w:val="center"/>
          </w:tcPr>
          <w:p w14:paraId="18D682EE" w14:textId="77777777" w:rsidR="003A14D2" w:rsidRPr="003A14D2" w:rsidRDefault="003A14D2" w:rsidP="00712FB4">
            <w:pPr>
              <w:rPr>
                <w:rFonts w:asciiTheme="minorHAnsi" w:hAnsiTheme="minorHAnsi" w:cstheme="minorHAnsi"/>
                <w:bCs/>
              </w:rPr>
            </w:pPr>
          </w:p>
        </w:tc>
        <w:tc>
          <w:tcPr>
            <w:tcW w:w="8675" w:type="dxa"/>
            <w:shd w:val="clear" w:color="auto" w:fill="auto"/>
          </w:tcPr>
          <w:p w14:paraId="7869A39F" w14:textId="0048C09D" w:rsidR="003A14D2" w:rsidRPr="003A14D2" w:rsidRDefault="003A14D2" w:rsidP="4A496C0B">
            <w:pPr>
              <w:rPr>
                <w:rFonts w:asciiTheme="minorHAnsi" w:hAnsiTheme="minorHAnsi" w:cstheme="minorBidi"/>
              </w:rPr>
            </w:pPr>
            <w:r w:rsidRPr="4A496C0B">
              <w:rPr>
                <w:rFonts w:asciiTheme="minorHAnsi" w:hAnsiTheme="minorHAnsi" w:cstheme="minorBidi"/>
              </w:rPr>
              <w:t xml:space="preserve">What were the key </w:t>
            </w:r>
            <w:r w:rsidR="7D12DBF6" w:rsidRPr="4A496C0B">
              <w:rPr>
                <w:rFonts w:asciiTheme="minorHAnsi" w:hAnsiTheme="minorHAnsi" w:cstheme="minorBidi"/>
              </w:rPr>
              <w:t>assessments</w:t>
            </w:r>
            <w:r w:rsidRPr="4A496C0B">
              <w:rPr>
                <w:rFonts w:asciiTheme="minorHAnsi" w:hAnsiTheme="minorHAnsi" w:cstheme="minorBidi"/>
              </w:rPr>
              <w:t xml:space="preserve"> and interventions for this patient?</w:t>
            </w:r>
          </w:p>
        </w:tc>
      </w:tr>
      <w:tr w:rsidR="003A14D2" w:rsidRPr="003A14D2" w14:paraId="473AFAFB" w14:textId="77777777" w:rsidTr="4A496C0B">
        <w:trPr>
          <w:trHeight w:val="300"/>
          <w:jc w:val="center"/>
        </w:trPr>
        <w:tc>
          <w:tcPr>
            <w:tcW w:w="1430" w:type="dxa"/>
            <w:vMerge/>
            <w:vAlign w:val="center"/>
          </w:tcPr>
          <w:p w14:paraId="14E18F68" w14:textId="77777777" w:rsidR="003A14D2" w:rsidRPr="003A14D2" w:rsidRDefault="003A14D2" w:rsidP="00712FB4">
            <w:pPr>
              <w:rPr>
                <w:rFonts w:asciiTheme="minorHAnsi" w:hAnsiTheme="minorHAnsi" w:cstheme="minorHAnsi"/>
                <w:bCs/>
              </w:rPr>
            </w:pPr>
          </w:p>
        </w:tc>
        <w:tc>
          <w:tcPr>
            <w:tcW w:w="8675" w:type="dxa"/>
            <w:shd w:val="clear" w:color="auto" w:fill="auto"/>
          </w:tcPr>
          <w:p w14:paraId="2C4752A9"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how you identified these key assessments and interventions.</w:t>
            </w:r>
          </w:p>
        </w:tc>
      </w:tr>
      <w:tr w:rsidR="003A14D2" w:rsidRPr="003A14D2" w14:paraId="06D699EA" w14:textId="77777777" w:rsidTr="4A496C0B">
        <w:trPr>
          <w:trHeight w:val="300"/>
          <w:jc w:val="center"/>
        </w:trPr>
        <w:tc>
          <w:tcPr>
            <w:tcW w:w="1430" w:type="dxa"/>
            <w:vMerge/>
            <w:vAlign w:val="center"/>
          </w:tcPr>
          <w:p w14:paraId="3CBB4401" w14:textId="77777777" w:rsidR="003A14D2" w:rsidRPr="003A14D2" w:rsidRDefault="003A14D2" w:rsidP="00712FB4">
            <w:pPr>
              <w:rPr>
                <w:rFonts w:asciiTheme="minorHAnsi" w:hAnsiTheme="minorHAnsi" w:cstheme="minorHAnsi"/>
                <w:bCs/>
              </w:rPr>
            </w:pPr>
          </w:p>
        </w:tc>
        <w:tc>
          <w:tcPr>
            <w:tcW w:w="8675" w:type="dxa"/>
            <w:shd w:val="clear" w:color="auto" w:fill="auto"/>
          </w:tcPr>
          <w:p w14:paraId="772CA583"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information resources you used to assess this patient. How did this guide your care planning?</w:t>
            </w:r>
          </w:p>
        </w:tc>
      </w:tr>
      <w:tr w:rsidR="003A14D2" w:rsidRPr="003A14D2" w14:paraId="323C48C3" w14:textId="77777777" w:rsidTr="4A496C0B">
        <w:trPr>
          <w:trHeight w:val="300"/>
          <w:jc w:val="center"/>
        </w:trPr>
        <w:tc>
          <w:tcPr>
            <w:tcW w:w="1430" w:type="dxa"/>
            <w:vMerge/>
            <w:vAlign w:val="center"/>
          </w:tcPr>
          <w:p w14:paraId="71DB5B47" w14:textId="77777777" w:rsidR="003A14D2" w:rsidRPr="003A14D2" w:rsidRDefault="003A14D2" w:rsidP="00712FB4">
            <w:pPr>
              <w:rPr>
                <w:rFonts w:asciiTheme="minorHAnsi" w:hAnsiTheme="minorHAnsi" w:cstheme="minorHAnsi"/>
                <w:bCs/>
              </w:rPr>
            </w:pPr>
          </w:p>
        </w:tc>
        <w:tc>
          <w:tcPr>
            <w:tcW w:w="8675" w:type="dxa"/>
            <w:shd w:val="clear" w:color="auto" w:fill="auto"/>
          </w:tcPr>
          <w:p w14:paraId="0749B89E"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clinical manifestations evidenced during your assessment. How would you explain these manifestations?</w:t>
            </w:r>
          </w:p>
        </w:tc>
      </w:tr>
      <w:tr w:rsidR="003A14D2" w:rsidRPr="003A14D2" w14:paraId="799BC2F5" w14:textId="77777777" w:rsidTr="4A496C0B">
        <w:trPr>
          <w:trHeight w:val="300"/>
          <w:jc w:val="center"/>
        </w:trPr>
        <w:tc>
          <w:tcPr>
            <w:tcW w:w="1430" w:type="dxa"/>
            <w:vMerge/>
            <w:vAlign w:val="center"/>
          </w:tcPr>
          <w:p w14:paraId="4DC01FA1" w14:textId="77777777" w:rsidR="003A14D2" w:rsidRPr="003A14D2" w:rsidRDefault="003A14D2" w:rsidP="00712FB4">
            <w:pPr>
              <w:rPr>
                <w:rFonts w:asciiTheme="minorHAnsi" w:hAnsiTheme="minorHAnsi" w:cstheme="minorHAnsi"/>
                <w:bCs/>
              </w:rPr>
            </w:pPr>
          </w:p>
        </w:tc>
        <w:tc>
          <w:tcPr>
            <w:tcW w:w="8675" w:type="dxa"/>
            <w:shd w:val="clear" w:color="auto" w:fill="auto"/>
          </w:tcPr>
          <w:p w14:paraId="5E8A4591"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Explain the nursing management considerations for this patient. Discuss the knowledge guiding your thinking.</w:t>
            </w:r>
          </w:p>
        </w:tc>
      </w:tr>
      <w:tr w:rsidR="003A14D2" w:rsidRPr="003A14D2" w14:paraId="7B7C96BC" w14:textId="77777777" w:rsidTr="4A496C0B">
        <w:trPr>
          <w:trHeight w:val="300"/>
          <w:jc w:val="center"/>
        </w:trPr>
        <w:tc>
          <w:tcPr>
            <w:tcW w:w="1430" w:type="dxa"/>
            <w:vMerge/>
            <w:vAlign w:val="center"/>
          </w:tcPr>
          <w:p w14:paraId="679337CC" w14:textId="77777777" w:rsidR="003A14D2" w:rsidRPr="003A14D2" w:rsidRDefault="003A14D2" w:rsidP="00712FB4">
            <w:pPr>
              <w:rPr>
                <w:rFonts w:asciiTheme="minorHAnsi" w:hAnsiTheme="minorHAnsi" w:cstheme="minorHAnsi"/>
                <w:bCs/>
              </w:rPr>
            </w:pPr>
          </w:p>
        </w:tc>
        <w:tc>
          <w:tcPr>
            <w:tcW w:w="8675" w:type="dxa"/>
            <w:shd w:val="clear" w:color="auto" w:fill="auto"/>
          </w:tcPr>
          <w:p w14:paraId="15D0849F"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information and information management tools did you use to monitor this patient’s outcomes? Explain your thinking.</w:t>
            </w:r>
          </w:p>
        </w:tc>
      </w:tr>
      <w:tr w:rsidR="003A14D2" w:rsidRPr="003A14D2" w14:paraId="29942627" w14:textId="77777777" w:rsidTr="4A496C0B">
        <w:trPr>
          <w:trHeight w:val="300"/>
          <w:jc w:val="center"/>
        </w:trPr>
        <w:tc>
          <w:tcPr>
            <w:tcW w:w="1430" w:type="dxa"/>
            <w:vMerge/>
            <w:vAlign w:val="center"/>
          </w:tcPr>
          <w:p w14:paraId="75AF955E" w14:textId="77777777" w:rsidR="003A14D2" w:rsidRPr="003A14D2" w:rsidRDefault="003A14D2" w:rsidP="00712FB4">
            <w:pPr>
              <w:rPr>
                <w:rFonts w:asciiTheme="minorHAnsi" w:hAnsiTheme="minorHAnsi" w:cstheme="minorHAnsi"/>
                <w:bCs/>
              </w:rPr>
            </w:pPr>
          </w:p>
        </w:tc>
        <w:tc>
          <w:tcPr>
            <w:tcW w:w="8675" w:type="dxa"/>
            <w:shd w:val="clear" w:color="auto" w:fill="auto"/>
          </w:tcPr>
          <w:p w14:paraId="6C0226B7"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did you communicate with the patient?</w:t>
            </w:r>
          </w:p>
        </w:tc>
      </w:tr>
      <w:tr w:rsidR="003A14D2" w:rsidRPr="003A14D2" w14:paraId="6CC0AB59" w14:textId="77777777" w:rsidTr="4A496C0B">
        <w:trPr>
          <w:trHeight w:val="300"/>
          <w:jc w:val="center"/>
        </w:trPr>
        <w:tc>
          <w:tcPr>
            <w:tcW w:w="1430" w:type="dxa"/>
            <w:vMerge/>
            <w:vAlign w:val="center"/>
          </w:tcPr>
          <w:p w14:paraId="338880C2" w14:textId="77777777" w:rsidR="003A14D2" w:rsidRPr="003A14D2" w:rsidRDefault="003A14D2" w:rsidP="00712FB4">
            <w:pPr>
              <w:rPr>
                <w:rFonts w:asciiTheme="minorHAnsi" w:hAnsiTheme="minorHAnsi" w:cstheme="minorHAnsi"/>
                <w:bCs/>
              </w:rPr>
            </w:pPr>
          </w:p>
        </w:tc>
        <w:tc>
          <w:tcPr>
            <w:tcW w:w="8675" w:type="dxa"/>
            <w:shd w:val="clear" w:color="auto" w:fill="auto"/>
          </w:tcPr>
          <w:p w14:paraId="16C05D1C"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specific issues would you want to take into consideration to provide for this patient’s unique care needs?</w:t>
            </w:r>
          </w:p>
        </w:tc>
      </w:tr>
      <w:tr w:rsidR="003A14D2" w:rsidRPr="003A14D2" w14:paraId="281C4BAA" w14:textId="77777777" w:rsidTr="4A496C0B">
        <w:trPr>
          <w:trHeight w:val="300"/>
          <w:jc w:val="center"/>
        </w:trPr>
        <w:tc>
          <w:tcPr>
            <w:tcW w:w="1430" w:type="dxa"/>
            <w:vMerge/>
            <w:vAlign w:val="center"/>
          </w:tcPr>
          <w:p w14:paraId="367A6DAB" w14:textId="77777777" w:rsidR="003A14D2" w:rsidRPr="003A14D2" w:rsidRDefault="003A14D2" w:rsidP="00712FB4">
            <w:pPr>
              <w:rPr>
                <w:rFonts w:asciiTheme="minorHAnsi" w:hAnsiTheme="minorHAnsi" w:cstheme="minorHAnsi"/>
                <w:bCs/>
              </w:rPr>
            </w:pPr>
          </w:p>
        </w:tc>
        <w:tc>
          <w:tcPr>
            <w:tcW w:w="8675" w:type="dxa"/>
            <w:shd w:val="clear" w:color="auto" w:fill="auto"/>
          </w:tcPr>
          <w:p w14:paraId="11CE082C"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safety issues you considered when implementing care for this patient.</w:t>
            </w:r>
          </w:p>
        </w:tc>
      </w:tr>
      <w:tr w:rsidR="003A14D2" w:rsidRPr="003A14D2" w14:paraId="42799E66" w14:textId="77777777" w:rsidTr="4A496C0B">
        <w:trPr>
          <w:trHeight w:val="300"/>
          <w:jc w:val="center"/>
        </w:trPr>
        <w:tc>
          <w:tcPr>
            <w:tcW w:w="1430" w:type="dxa"/>
            <w:vMerge/>
            <w:vAlign w:val="center"/>
          </w:tcPr>
          <w:p w14:paraId="608F7DC4" w14:textId="77777777" w:rsidR="003A14D2" w:rsidRPr="003A14D2" w:rsidRDefault="003A14D2" w:rsidP="00712FB4">
            <w:pPr>
              <w:rPr>
                <w:rFonts w:asciiTheme="minorHAnsi" w:hAnsiTheme="minorHAnsi" w:cstheme="minorHAnsi"/>
                <w:bCs/>
              </w:rPr>
            </w:pPr>
          </w:p>
        </w:tc>
        <w:tc>
          <w:tcPr>
            <w:tcW w:w="8675" w:type="dxa"/>
            <w:shd w:val="clear" w:color="auto" w:fill="auto"/>
          </w:tcPr>
          <w:p w14:paraId="7BD8AD34"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measures did you implement to ensure safe patient care?</w:t>
            </w:r>
          </w:p>
        </w:tc>
      </w:tr>
      <w:tr w:rsidR="003A14D2" w:rsidRPr="003A14D2" w14:paraId="7E26CA8C" w14:textId="77777777" w:rsidTr="4A496C0B">
        <w:trPr>
          <w:trHeight w:val="300"/>
          <w:jc w:val="center"/>
        </w:trPr>
        <w:tc>
          <w:tcPr>
            <w:tcW w:w="1430" w:type="dxa"/>
            <w:vMerge/>
            <w:vAlign w:val="center"/>
          </w:tcPr>
          <w:p w14:paraId="4EBE884B" w14:textId="77777777" w:rsidR="003A14D2" w:rsidRPr="003A14D2" w:rsidRDefault="003A14D2" w:rsidP="00712FB4">
            <w:pPr>
              <w:rPr>
                <w:rFonts w:asciiTheme="minorHAnsi" w:hAnsiTheme="minorHAnsi" w:cstheme="minorHAnsi"/>
                <w:bCs/>
              </w:rPr>
            </w:pPr>
          </w:p>
        </w:tc>
        <w:tc>
          <w:tcPr>
            <w:tcW w:w="8675" w:type="dxa"/>
            <w:shd w:val="clear" w:color="auto" w:fill="auto"/>
          </w:tcPr>
          <w:p w14:paraId="7E7F8BE5"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other members of the care team should you consider important to achieving good care outcomes?</w:t>
            </w:r>
          </w:p>
        </w:tc>
      </w:tr>
      <w:tr w:rsidR="003A14D2" w:rsidRPr="003A14D2" w14:paraId="0C060F86" w14:textId="77777777" w:rsidTr="4A496C0B">
        <w:trPr>
          <w:trHeight w:val="300"/>
          <w:jc w:val="center"/>
        </w:trPr>
        <w:tc>
          <w:tcPr>
            <w:tcW w:w="1430" w:type="dxa"/>
            <w:vMerge/>
            <w:vAlign w:val="center"/>
          </w:tcPr>
          <w:p w14:paraId="31354E87" w14:textId="77777777" w:rsidR="003A14D2" w:rsidRPr="003A14D2" w:rsidRDefault="003A14D2" w:rsidP="00712FB4">
            <w:pPr>
              <w:rPr>
                <w:rFonts w:asciiTheme="minorHAnsi" w:hAnsiTheme="minorHAnsi" w:cstheme="minorHAnsi"/>
                <w:bCs/>
              </w:rPr>
            </w:pPr>
          </w:p>
        </w:tc>
        <w:tc>
          <w:tcPr>
            <w:tcW w:w="8675" w:type="dxa"/>
            <w:shd w:val="clear" w:color="auto" w:fill="auto"/>
          </w:tcPr>
          <w:p w14:paraId="651259A6"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would you assess the quality of care provided?</w:t>
            </w:r>
          </w:p>
        </w:tc>
      </w:tr>
      <w:tr w:rsidR="003A14D2" w:rsidRPr="003A14D2" w14:paraId="161D0057" w14:textId="77777777" w:rsidTr="4A496C0B">
        <w:trPr>
          <w:trHeight w:val="300"/>
          <w:jc w:val="center"/>
        </w:trPr>
        <w:tc>
          <w:tcPr>
            <w:tcW w:w="1430" w:type="dxa"/>
            <w:vMerge/>
            <w:vAlign w:val="center"/>
          </w:tcPr>
          <w:p w14:paraId="5F8E2F77" w14:textId="77777777" w:rsidR="003A14D2" w:rsidRPr="003A14D2" w:rsidRDefault="003A14D2" w:rsidP="00712FB4">
            <w:pPr>
              <w:rPr>
                <w:rFonts w:asciiTheme="minorHAnsi" w:hAnsiTheme="minorHAnsi" w:cstheme="minorHAnsi"/>
                <w:bCs/>
              </w:rPr>
            </w:pPr>
          </w:p>
        </w:tc>
        <w:tc>
          <w:tcPr>
            <w:tcW w:w="8675" w:type="dxa"/>
            <w:shd w:val="clear" w:color="auto" w:fill="auto"/>
          </w:tcPr>
          <w:p w14:paraId="6CBFD360" w14:textId="17E3AAFC" w:rsidR="003A14D2" w:rsidRPr="003A14D2" w:rsidRDefault="003A14D2" w:rsidP="4A496C0B">
            <w:pPr>
              <w:rPr>
                <w:rFonts w:asciiTheme="minorHAnsi" w:hAnsiTheme="minorHAnsi" w:cstheme="minorBidi"/>
              </w:rPr>
            </w:pPr>
            <w:r w:rsidRPr="4A496C0B">
              <w:rPr>
                <w:rFonts w:asciiTheme="minorHAnsi" w:hAnsiTheme="minorHAnsi" w:cstheme="minorBidi"/>
              </w:rPr>
              <w:t xml:space="preserve">What could you do </w:t>
            </w:r>
            <w:r w:rsidR="05B0F148" w:rsidRPr="4A496C0B">
              <w:rPr>
                <w:rFonts w:asciiTheme="minorHAnsi" w:hAnsiTheme="minorHAnsi" w:cstheme="minorBidi"/>
              </w:rPr>
              <w:t>to improve</w:t>
            </w:r>
            <w:r w:rsidRPr="4A496C0B">
              <w:rPr>
                <w:rFonts w:asciiTheme="minorHAnsi" w:hAnsiTheme="minorHAnsi" w:cstheme="minorBidi"/>
              </w:rPr>
              <w:t xml:space="preserve"> the quality of care for this patient?</w:t>
            </w:r>
          </w:p>
        </w:tc>
      </w:tr>
      <w:tr w:rsidR="003A14D2" w:rsidRPr="003A14D2" w14:paraId="749FBD85" w14:textId="77777777" w:rsidTr="4A496C0B">
        <w:trPr>
          <w:trHeight w:val="300"/>
          <w:jc w:val="center"/>
        </w:trPr>
        <w:tc>
          <w:tcPr>
            <w:tcW w:w="1430" w:type="dxa"/>
            <w:vMerge w:val="restart"/>
            <w:shd w:val="clear" w:color="auto" w:fill="auto"/>
          </w:tcPr>
          <w:p w14:paraId="71A2C3D2"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Summary/ Application</w:t>
            </w:r>
          </w:p>
        </w:tc>
        <w:tc>
          <w:tcPr>
            <w:tcW w:w="8675" w:type="dxa"/>
            <w:shd w:val="clear" w:color="auto" w:fill="auto"/>
          </w:tcPr>
          <w:p w14:paraId="0C3F54AA"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If you were able to do this again, how would you handle the situation differently?</w:t>
            </w:r>
          </w:p>
        </w:tc>
      </w:tr>
      <w:tr w:rsidR="003A14D2" w:rsidRPr="003A14D2" w14:paraId="611FB2C4" w14:textId="77777777" w:rsidTr="4A496C0B">
        <w:trPr>
          <w:trHeight w:val="300"/>
          <w:jc w:val="center"/>
        </w:trPr>
        <w:tc>
          <w:tcPr>
            <w:tcW w:w="1430" w:type="dxa"/>
            <w:vMerge/>
            <w:vAlign w:val="center"/>
          </w:tcPr>
          <w:p w14:paraId="2F368743" w14:textId="77777777" w:rsidR="003A14D2" w:rsidRPr="003A14D2" w:rsidRDefault="003A14D2" w:rsidP="00712FB4">
            <w:pPr>
              <w:rPr>
                <w:rFonts w:asciiTheme="minorHAnsi" w:hAnsiTheme="minorHAnsi" w:cstheme="minorHAnsi"/>
                <w:bCs/>
              </w:rPr>
            </w:pPr>
          </w:p>
        </w:tc>
        <w:tc>
          <w:tcPr>
            <w:tcW w:w="8675" w:type="dxa"/>
            <w:shd w:val="clear" w:color="auto" w:fill="auto"/>
          </w:tcPr>
          <w:p w14:paraId="59EFD733"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did you learn from this experience?</w:t>
            </w:r>
          </w:p>
        </w:tc>
      </w:tr>
      <w:tr w:rsidR="003A14D2" w:rsidRPr="003A14D2" w14:paraId="1A24DF2D" w14:textId="77777777" w:rsidTr="4A496C0B">
        <w:trPr>
          <w:trHeight w:val="300"/>
          <w:jc w:val="center"/>
        </w:trPr>
        <w:tc>
          <w:tcPr>
            <w:tcW w:w="1430" w:type="dxa"/>
            <w:vMerge/>
            <w:vAlign w:val="center"/>
          </w:tcPr>
          <w:p w14:paraId="1819F0FB" w14:textId="77777777" w:rsidR="003A14D2" w:rsidRPr="003A14D2" w:rsidRDefault="003A14D2" w:rsidP="00712FB4">
            <w:pPr>
              <w:rPr>
                <w:rFonts w:asciiTheme="minorHAnsi" w:hAnsiTheme="minorHAnsi" w:cstheme="minorHAnsi"/>
                <w:bCs/>
              </w:rPr>
            </w:pPr>
          </w:p>
        </w:tc>
        <w:tc>
          <w:tcPr>
            <w:tcW w:w="8675" w:type="dxa"/>
            <w:shd w:val="clear" w:color="auto" w:fill="auto"/>
          </w:tcPr>
          <w:p w14:paraId="363E969D"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will you apply what you learned today to your clinical practice?</w:t>
            </w:r>
          </w:p>
        </w:tc>
      </w:tr>
      <w:tr w:rsidR="003A14D2" w:rsidRPr="003A14D2" w14:paraId="66D5D6C9" w14:textId="77777777" w:rsidTr="4A496C0B">
        <w:trPr>
          <w:trHeight w:val="300"/>
          <w:jc w:val="center"/>
        </w:trPr>
        <w:tc>
          <w:tcPr>
            <w:tcW w:w="1430" w:type="dxa"/>
            <w:vMerge/>
            <w:vAlign w:val="center"/>
          </w:tcPr>
          <w:p w14:paraId="13928888" w14:textId="77777777" w:rsidR="003A14D2" w:rsidRPr="003A14D2" w:rsidRDefault="003A14D2" w:rsidP="00712FB4">
            <w:pPr>
              <w:rPr>
                <w:rFonts w:asciiTheme="minorHAnsi" w:hAnsiTheme="minorHAnsi" w:cstheme="minorHAnsi"/>
                <w:bCs/>
              </w:rPr>
            </w:pPr>
          </w:p>
        </w:tc>
        <w:tc>
          <w:tcPr>
            <w:tcW w:w="8675" w:type="dxa"/>
            <w:shd w:val="clear" w:color="auto" w:fill="auto"/>
          </w:tcPr>
          <w:p w14:paraId="778C924F"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Is there anything else you would like to discuss?</w:t>
            </w:r>
          </w:p>
        </w:tc>
      </w:tr>
    </w:tbl>
    <w:p w14:paraId="349DC10D" w14:textId="77777777" w:rsidR="003A14D2" w:rsidRPr="003A14D2" w:rsidRDefault="003A14D2" w:rsidP="003A14D2">
      <w:pPr>
        <w:rPr>
          <w:rFonts w:asciiTheme="minorHAnsi" w:hAnsiTheme="minorHAnsi" w:cstheme="minorHAnsi"/>
          <w:b/>
        </w:rPr>
      </w:pPr>
    </w:p>
    <w:p w14:paraId="2303D602" w14:textId="77777777" w:rsidR="003A14D2" w:rsidRPr="003A14D2" w:rsidRDefault="003A14D2" w:rsidP="003A14D2">
      <w:pPr>
        <w:rPr>
          <w:rFonts w:asciiTheme="minorHAnsi" w:hAnsiTheme="minorHAnsi" w:cstheme="minorHAnsi"/>
          <w:b/>
        </w:rPr>
      </w:pPr>
    </w:p>
    <w:p w14:paraId="6535CCBD" w14:textId="77777777" w:rsidR="003A14D2" w:rsidRPr="003A14D2" w:rsidRDefault="003A14D2" w:rsidP="003A14D2">
      <w:pPr>
        <w:rPr>
          <w:rFonts w:asciiTheme="minorHAnsi" w:hAnsiTheme="minorHAnsi" w:cstheme="minorHAnsi"/>
          <w:color w:val="274191"/>
          <w:sz w:val="28"/>
          <w:szCs w:val="28"/>
        </w:rPr>
      </w:pPr>
      <w:r w:rsidRPr="003A14D2">
        <w:rPr>
          <w:rFonts w:asciiTheme="minorHAnsi" w:hAnsiTheme="minorHAnsi" w:cstheme="minorHAnsi"/>
          <w:color w:val="274191"/>
          <w:sz w:val="28"/>
          <w:szCs w:val="28"/>
        </w:rPr>
        <w:t>Guided Debriefing Tool</w:t>
      </w:r>
    </w:p>
    <w:p w14:paraId="5BFC4979" w14:textId="77777777" w:rsidR="003A14D2" w:rsidRPr="003A14D2" w:rsidRDefault="003A14D2" w:rsidP="003A14D2">
      <w:pPr>
        <w:rPr>
          <w:rFonts w:asciiTheme="minorHAnsi" w:hAnsiTheme="minorHAnsi" w:cstheme="minorHAnsi"/>
        </w:rPr>
      </w:pPr>
    </w:p>
    <w:p w14:paraId="789B867D" w14:textId="77777777" w:rsidR="003A14D2" w:rsidRPr="00B73E0E" w:rsidRDefault="003A14D2" w:rsidP="003A14D2">
      <w:pPr>
        <w:rPr>
          <w:rFonts w:asciiTheme="minorHAnsi" w:hAnsiTheme="minorHAnsi" w:cstheme="minorHAnsi"/>
        </w:rPr>
      </w:pPr>
      <w:r w:rsidRPr="003A14D2">
        <w:rPr>
          <w:rFonts w:asciiTheme="minorHAnsi" w:hAnsiTheme="minorHAnsi" w:cstheme="minorHAnsi"/>
        </w:rPr>
        <w:t xml:space="preserve">The NLN created a Guided Debriefing Tool to </w:t>
      </w:r>
      <w:r w:rsidRPr="003A14D2">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5" w:history="1">
        <w:r w:rsidRPr="003A14D2">
          <w:rPr>
            <w:rStyle w:val="Hyperlink"/>
            <w:rFonts w:asciiTheme="minorHAnsi" w:eastAsia="Segoe UI" w:hAnsiTheme="minorHAnsi" w:cstheme="minorHAnsi"/>
          </w:rPr>
          <w:t>Download the NLN Guided Debriefing Tool</w:t>
        </w:r>
      </w:hyperlink>
      <w:r w:rsidRPr="003A14D2">
        <w:rPr>
          <w:rFonts w:asciiTheme="minorHAnsi" w:eastAsia="Segoe UI" w:hAnsiTheme="minorHAnsi" w:cstheme="minorHAnsi"/>
        </w:rPr>
        <w:t>.</w:t>
      </w:r>
    </w:p>
    <w:bookmarkEnd w:id="13"/>
    <w:p w14:paraId="14717311" w14:textId="77777777" w:rsidR="005013B7" w:rsidRPr="005013B7" w:rsidRDefault="005013B7" w:rsidP="00AC3710">
      <w:pPr>
        <w:rPr>
          <w:rFonts w:asciiTheme="minorHAnsi" w:hAnsiTheme="minorHAnsi" w:cstheme="minorHAnsi"/>
        </w:rPr>
      </w:pPr>
    </w:p>
    <w:sectPr w:rsidR="005013B7" w:rsidRPr="005013B7" w:rsidSect="00057A9B">
      <w:headerReference w:type="default" r:id="rId26"/>
      <w:footerReference w:type="default" r:id="rId27"/>
      <w:headerReference w:type="first" r:id="rId28"/>
      <w:footerReference w:type="first" r:id="rId29"/>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70668" w14:textId="77777777" w:rsidR="00800225" w:rsidRDefault="00800225">
      <w:r>
        <w:separator/>
      </w:r>
    </w:p>
  </w:endnote>
  <w:endnote w:type="continuationSeparator" w:id="0">
    <w:p w14:paraId="706B81E3" w14:textId="77777777" w:rsidR="00800225" w:rsidRDefault="00800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MS ??">
    <w:altName w:val="Yu Gothic"/>
    <w:panose1 w:val="020B0604020202020204"/>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2089A" w14:textId="77777777" w:rsidR="00CD1345" w:rsidRPr="000F5F2F" w:rsidRDefault="00CD1345" w:rsidP="001B369B">
    <w:pPr>
      <w:pStyle w:val="Footer"/>
      <w:jc w:val="center"/>
      <w:rPr>
        <w:rFonts w:asciiTheme="minorHAnsi" w:eastAsia="MS ??" w:hAnsiTheme="minorHAnsi" w:cstheme="minorHAnsi"/>
        <w:sz w:val="20"/>
        <w:szCs w:val="20"/>
      </w:rPr>
    </w:pPr>
  </w:p>
  <w:p w14:paraId="0CC0BCC3" w14:textId="5833BBA8" w:rsidR="00CD1345" w:rsidRPr="000F5F2F" w:rsidRDefault="00CD1345" w:rsidP="001B369B">
    <w:pPr>
      <w:pStyle w:val="Footer"/>
      <w:jc w:val="center"/>
      <w:rPr>
        <w:rFonts w:asciiTheme="minorHAnsi" w:eastAsia="MS ??" w:hAnsiTheme="minorHAnsi" w:cstheme="minorHAnsi"/>
        <w:sz w:val="20"/>
        <w:szCs w:val="20"/>
      </w:rPr>
    </w:pPr>
    <w:r w:rsidRPr="000F5F2F">
      <w:rPr>
        <w:rFonts w:asciiTheme="minorHAnsi" w:eastAsia="MS ??" w:hAnsiTheme="minorHAnsi" w:cstheme="minorHAnsi"/>
        <w:sz w:val="20"/>
        <w:szCs w:val="20"/>
      </w:rPr>
      <w:t>Judy Jones - Simulation #1</w:t>
    </w:r>
  </w:p>
  <w:p w14:paraId="0CE34BDA" w14:textId="4D5E328D" w:rsidR="00CD1345" w:rsidRPr="000F5F2F" w:rsidRDefault="00CD1345" w:rsidP="000F5F2F">
    <w:pPr>
      <w:tabs>
        <w:tab w:val="center" w:pos="4819"/>
        <w:tab w:val="left" w:pos="6390"/>
        <w:tab w:val="right" w:pos="9638"/>
        <w:tab w:val="right" w:pos="10800"/>
      </w:tabs>
      <w:jc w:val="right"/>
      <w:rPr>
        <w:rFonts w:asciiTheme="minorHAnsi" w:eastAsia="MS ??" w:hAnsiTheme="minorHAnsi" w:cstheme="minorHAnsi"/>
        <w:sz w:val="20"/>
        <w:szCs w:val="20"/>
      </w:rPr>
    </w:pPr>
    <w:r w:rsidRPr="000F5F2F">
      <w:rPr>
        <w:rFonts w:asciiTheme="minorHAnsi" w:hAnsiTheme="minorHAnsi" w:cstheme="minorHAnsi"/>
        <w:sz w:val="20"/>
        <w:szCs w:val="20"/>
      </w:rPr>
      <w:fldChar w:fldCharType="begin"/>
    </w:r>
    <w:r w:rsidRPr="000F5F2F">
      <w:rPr>
        <w:rFonts w:asciiTheme="minorHAnsi" w:hAnsiTheme="minorHAnsi" w:cstheme="minorHAnsi"/>
        <w:sz w:val="20"/>
        <w:szCs w:val="20"/>
      </w:rPr>
      <w:instrText xml:space="preserve"> PAGE   \* MERGEFORMAT </w:instrText>
    </w:r>
    <w:r w:rsidRPr="000F5F2F">
      <w:rPr>
        <w:rFonts w:asciiTheme="minorHAnsi" w:hAnsiTheme="minorHAnsi" w:cstheme="minorHAnsi"/>
        <w:sz w:val="20"/>
        <w:szCs w:val="20"/>
      </w:rPr>
      <w:fldChar w:fldCharType="separate"/>
    </w:r>
    <w:r w:rsidRPr="000F5F2F">
      <w:rPr>
        <w:rFonts w:asciiTheme="minorHAnsi" w:eastAsia="MS ??" w:hAnsiTheme="minorHAnsi" w:cstheme="minorHAnsi"/>
        <w:noProof/>
        <w:sz w:val="20"/>
        <w:szCs w:val="20"/>
      </w:rPr>
      <w:t>2</w:t>
    </w:r>
    <w:r w:rsidRPr="000F5F2F">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63FA" w14:textId="0821F059" w:rsidR="00CD1345" w:rsidRPr="000F5F2F" w:rsidRDefault="00CD1345" w:rsidP="00057A9B">
    <w:pPr>
      <w:pStyle w:val="Footer"/>
      <w:jc w:val="center"/>
      <w:rPr>
        <w:rFonts w:asciiTheme="minorHAnsi" w:eastAsia="MS ??" w:hAnsiTheme="minorHAnsi" w:cstheme="minorHAnsi"/>
        <w:sz w:val="20"/>
        <w:szCs w:val="20"/>
      </w:rPr>
    </w:pPr>
    <w:r w:rsidRPr="000F5F2F">
      <w:rPr>
        <w:rFonts w:asciiTheme="minorHAnsi" w:eastAsia="MS ??" w:hAnsiTheme="minorHAnsi" w:cstheme="minorHAnsi"/>
        <w:sz w:val="20"/>
        <w:szCs w:val="20"/>
      </w:rPr>
      <w:t>Judy Jones - Simulation #1</w:t>
    </w:r>
  </w:p>
  <w:p w14:paraId="15E03CDF" w14:textId="478BF12B" w:rsidR="00CD1345" w:rsidRPr="000F5F2F" w:rsidRDefault="00CD1345" w:rsidP="00057A9B">
    <w:pPr>
      <w:tabs>
        <w:tab w:val="center" w:pos="4819"/>
        <w:tab w:val="right" w:pos="9638"/>
      </w:tabs>
      <w:jc w:val="center"/>
      <w:rPr>
        <w:rFonts w:asciiTheme="minorHAnsi" w:eastAsia="MS ??" w:hAnsiTheme="minorHAnsi" w:cstheme="minorHAnsi"/>
        <w:sz w:val="20"/>
        <w:szCs w:val="20"/>
      </w:rPr>
    </w:pPr>
    <w:r w:rsidRPr="000F5F2F">
      <w:rPr>
        <w:rFonts w:asciiTheme="minorHAnsi" w:eastAsia="MS ??" w:hAnsiTheme="minorHAnsi" w:cstheme="minorHAnsi"/>
        <w:sz w:val="20"/>
        <w:szCs w:val="20"/>
      </w:rPr>
      <w:t>© National League for Nursing, 20</w:t>
    </w:r>
    <w:r w:rsidR="00C135E8">
      <w:rPr>
        <w:rFonts w:asciiTheme="minorHAnsi" w:eastAsia="MS ??" w:hAnsiTheme="minorHAnsi" w:cstheme="minorHAnsi"/>
        <w:sz w:val="20"/>
        <w:szCs w:val="20"/>
      </w:rPr>
      <w:t>24</w:t>
    </w:r>
  </w:p>
  <w:p w14:paraId="568C02B0" w14:textId="77777777" w:rsidR="00CD1345" w:rsidRPr="000F5F2F" w:rsidRDefault="00CD1345" w:rsidP="00057A9B">
    <w:pPr>
      <w:pStyle w:val="Footer"/>
      <w:jc w:val="center"/>
      <w:rPr>
        <w:rFonts w:asciiTheme="minorHAnsi" w:eastAsia="MS ??" w:hAnsiTheme="minorHAnsi" w:cstheme="minorHAnsi"/>
        <w:sz w:val="20"/>
        <w:szCs w:val="20"/>
      </w:rPr>
    </w:pPr>
  </w:p>
  <w:p w14:paraId="19C0E9C2" w14:textId="1E046D2B" w:rsidR="00CD1345" w:rsidRPr="000F5F2F" w:rsidRDefault="00CD1345" w:rsidP="00057A9B">
    <w:pPr>
      <w:tabs>
        <w:tab w:val="center" w:pos="4819"/>
        <w:tab w:val="right" w:pos="9638"/>
      </w:tabs>
      <w:jc w:val="center"/>
      <w:rPr>
        <w:rFonts w:asciiTheme="minorHAnsi" w:eastAsia="MS ??" w:hAnsiTheme="minorHAnsi" w:cstheme="minorHAnsi"/>
        <w:sz w:val="20"/>
        <w:szCs w:val="20"/>
      </w:rPr>
    </w:pPr>
    <w:r w:rsidRPr="000F5F2F">
      <w:rPr>
        <w:rFonts w:asciiTheme="minorHAnsi" w:eastAsia="MS ??" w:hAnsiTheme="minorHAnsi" w:cstheme="minorHAnsi"/>
        <w:sz w:val="20"/>
        <w:szCs w:val="20"/>
      </w:rPr>
      <w:t>Simulation template o</w:t>
    </w:r>
    <w:r w:rsidRPr="000F5F2F">
      <w:rPr>
        <w:rFonts w:asciiTheme="minorHAnsi" w:hAnsiTheme="minorHAnsi" w:cstheme="minorHAnsi"/>
        <w:sz w:val="20"/>
        <w:szCs w:val="20"/>
      </w:rPr>
      <w:t xml:space="preserve">riginally adapted from Childs, </w:t>
    </w:r>
    <w:proofErr w:type="spellStart"/>
    <w:r w:rsidRPr="000F5F2F">
      <w:rPr>
        <w:rFonts w:asciiTheme="minorHAnsi" w:hAnsiTheme="minorHAnsi" w:cstheme="minorHAnsi"/>
        <w:sz w:val="20"/>
        <w:szCs w:val="20"/>
      </w:rPr>
      <w:t>Sepples</w:t>
    </w:r>
    <w:proofErr w:type="spellEnd"/>
    <w:r w:rsidRPr="000F5F2F">
      <w:rPr>
        <w:rFonts w:asciiTheme="minorHAnsi" w:hAnsiTheme="minorHAnsi" w:cstheme="minorHAnsi"/>
        <w:sz w:val="20"/>
        <w:szCs w:val="20"/>
      </w:rPr>
      <w:t xml:space="preserve">, Chambers (2007). Designing simulations for nursing education. In P.R. Jeffries (Ed.) </w:t>
    </w:r>
    <w:r w:rsidRPr="000F5F2F">
      <w:rPr>
        <w:rFonts w:asciiTheme="minorHAnsi" w:hAnsiTheme="minorHAnsi" w:cstheme="minorHAnsi"/>
        <w:i/>
        <w:iCs/>
        <w:sz w:val="20"/>
        <w:szCs w:val="20"/>
      </w:rPr>
      <w:t xml:space="preserve">Simulation in nursing education: From conceptualization to evaluation </w:t>
    </w:r>
    <w:r w:rsidRPr="000F5F2F">
      <w:rPr>
        <w:rFonts w:asciiTheme="minorHAnsi" w:hAnsiTheme="minorHAnsi" w:cstheme="minorHAnsi"/>
        <w:sz w:val="20"/>
        <w:szCs w:val="20"/>
      </w:rPr>
      <w:t>(p 42-58).</w:t>
    </w:r>
    <w:r w:rsidRPr="000F5F2F">
      <w:rPr>
        <w:rFonts w:asciiTheme="minorHAnsi" w:hAnsiTheme="minorHAnsi" w:cstheme="minorHAnsi"/>
        <w:i/>
        <w:iCs/>
        <w:sz w:val="20"/>
        <w:szCs w:val="20"/>
      </w:rPr>
      <w:t xml:space="preserve"> </w:t>
    </w:r>
    <w:r w:rsidRPr="000F5F2F">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753C6" w14:textId="77777777" w:rsidR="00800225" w:rsidRDefault="00800225">
      <w:r>
        <w:separator/>
      </w:r>
    </w:p>
  </w:footnote>
  <w:footnote w:type="continuationSeparator" w:id="0">
    <w:p w14:paraId="342411AC" w14:textId="77777777" w:rsidR="00800225" w:rsidRDefault="00800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7392D" w14:textId="696DE6C8" w:rsidR="000F5F2F" w:rsidRPr="00C135E8" w:rsidRDefault="00AB3872" w:rsidP="00C135E8">
    <w:pPr>
      <w:pStyle w:val="Header"/>
      <w:tabs>
        <w:tab w:val="clear" w:pos="8640"/>
        <w:tab w:val="right" w:pos="10800"/>
      </w:tabs>
      <w:spacing w:after="120"/>
      <w:jc w:val="right"/>
    </w:pPr>
    <w:r w:rsidRPr="00DB381D">
      <w:rPr>
        <w:noProof/>
        <w:sz w:val="22"/>
      </w:rPr>
      <w:drawing>
        <wp:inline distT="0" distB="0" distL="0" distR="0" wp14:anchorId="0103BF1D" wp14:editId="60998201">
          <wp:extent cx="1463040" cy="612648"/>
          <wp:effectExtent l="0" t="0" r="3810" b="0"/>
          <wp:docPr id="14" name="Picture 1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1CA2" w14:textId="4F5B2782" w:rsidR="00AB3872" w:rsidRDefault="00AB3872" w:rsidP="00C135E8">
    <w:pPr>
      <w:pStyle w:val="Header"/>
      <w:spacing w:after="120"/>
      <w:jc w:val="right"/>
    </w:pPr>
    <w:r w:rsidRPr="00DB381D">
      <w:rPr>
        <w:noProof/>
        <w:sz w:val="22"/>
      </w:rPr>
      <w:drawing>
        <wp:inline distT="0" distB="0" distL="0" distR="0" wp14:anchorId="23283748" wp14:editId="32B8B716">
          <wp:extent cx="1463040" cy="612140"/>
          <wp:effectExtent l="0" t="0" r="3810" b="0"/>
          <wp:docPr id="15" name="Picture 15"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A05"/>
    <w:multiLevelType w:val="hybridMultilevel"/>
    <w:tmpl w:val="A3CA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751EB"/>
    <w:multiLevelType w:val="hybridMultilevel"/>
    <w:tmpl w:val="B406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E387E"/>
    <w:multiLevelType w:val="hybridMultilevel"/>
    <w:tmpl w:val="D97CF7A6"/>
    <w:lvl w:ilvl="0" w:tplc="50121BEA">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33C0B"/>
    <w:multiLevelType w:val="hybridMultilevel"/>
    <w:tmpl w:val="7788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E7034"/>
    <w:multiLevelType w:val="hybridMultilevel"/>
    <w:tmpl w:val="9A4E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A7E4F9D"/>
    <w:multiLevelType w:val="hybridMultilevel"/>
    <w:tmpl w:val="EC1A4E9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2C6C791D"/>
    <w:multiLevelType w:val="hybridMultilevel"/>
    <w:tmpl w:val="3F74A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FD2F45"/>
    <w:multiLevelType w:val="hybridMultilevel"/>
    <w:tmpl w:val="54E0A49E"/>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E53A4E"/>
    <w:multiLevelType w:val="hybridMultilevel"/>
    <w:tmpl w:val="30FE0E5E"/>
    <w:lvl w:ilvl="0" w:tplc="111A79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773EC"/>
    <w:multiLevelType w:val="hybridMultilevel"/>
    <w:tmpl w:val="F1FCF918"/>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6"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8" w15:restartNumberingAfterBreak="0">
    <w:nsid w:val="6AB91120"/>
    <w:multiLevelType w:val="hybridMultilevel"/>
    <w:tmpl w:val="43CAE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D766378"/>
    <w:multiLevelType w:val="hybridMultilevel"/>
    <w:tmpl w:val="7B9A234C"/>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w:hAnsi="Courier"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w:hAnsi="Courier"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w:hAnsi="Courier" w:hint="default"/>
      </w:rPr>
    </w:lvl>
    <w:lvl w:ilvl="8" w:tplc="04090005" w:tentative="1">
      <w:start w:val="1"/>
      <w:numFmt w:val="bullet"/>
      <w:lvlText w:val=""/>
      <w:lvlJc w:val="left"/>
      <w:pPr>
        <w:ind w:left="7287" w:hanging="360"/>
      </w:pPr>
      <w:rPr>
        <w:rFonts w:ascii="Wingdings" w:hAnsi="Wingdings" w:hint="default"/>
      </w:rPr>
    </w:lvl>
  </w:abstractNum>
  <w:abstractNum w:abstractNumId="32"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3D2616"/>
    <w:multiLevelType w:val="hybridMultilevel"/>
    <w:tmpl w:val="B9EAC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F40BA5"/>
    <w:multiLevelType w:val="hybridMultilevel"/>
    <w:tmpl w:val="66B6D1C0"/>
    <w:lvl w:ilvl="0" w:tplc="5EB6C70C">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20"/>
  </w:num>
  <w:num w:numId="4">
    <w:abstractNumId w:val="13"/>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4"/>
  </w:num>
  <w:num w:numId="8">
    <w:abstractNumId w:val="8"/>
  </w:num>
  <w:num w:numId="9">
    <w:abstractNumId w:val="22"/>
  </w:num>
  <w:num w:numId="10">
    <w:abstractNumId w:val="32"/>
  </w:num>
  <w:num w:numId="11">
    <w:abstractNumId w:val="23"/>
  </w:num>
  <w:num w:numId="12">
    <w:abstractNumId w:val="10"/>
  </w:num>
  <w:num w:numId="13">
    <w:abstractNumId w:val="29"/>
  </w:num>
  <w:num w:numId="14">
    <w:abstractNumId w:val="0"/>
  </w:num>
  <w:num w:numId="15">
    <w:abstractNumId w:val="21"/>
  </w:num>
  <w:num w:numId="16">
    <w:abstractNumId w:val="7"/>
  </w:num>
  <w:num w:numId="17">
    <w:abstractNumId w:val="6"/>
  </w:num>
  <w:num w:numId="18">
    <w:abstractNumId w:val="2"/>
  </w:num>
  <w:num w:numId="19">
    <w:abstractNumId w:val="9"/>
  </w:num>
  <w:num w:numId="20">
    <w:abstractNumId w:val="3"/>
  </w:num>
  <w:num w:numId="21">
    <w:abstractNumId w:val="12"/>
  </w:num>
  <w:num w:numId="22">
    <w:abstractNumId w:val="25"/>
  </w:num>
  <w:num w:numId="23">
    <w:abstractNumId w:val="27"/>
  </w:num>
  <w:num w:numId="24">
    <w:abstractNumId w:val="31"/>
  </w:num>
  <w:num w:numId="25">
    <w:abstractNumId w:val="14"/>
  </w:num>
  <w:num w:numId="26">
    <w:abstractNumId w:val="33"/>
  </w:num>
  <w:num w:numId="27">
    <w:abstractNumId w:val="28"/>
  </w:num>
  <w:num w:numId="28">
    <w:abstractNumId w:val="16"/>
  </w:num>
  <w:num w:numId="29">
    <w:abstractNumId w:val="34"/>
  </w:num>
  <w:num w:numId="30">
    <w:abstractNumId w:val="19"/>
  </w:num>
  <w:num w:numId="31">
    <w:abstractNumId w:val="1"/>
  </w:num>
  <w:num w:numId="32">
    <w:abstractNumId w:val="26"/>
  </w:num>
  <w:num w:numId="33">
    <w:abstractNumId w:val="5"/>
  </w:num>
  <w:num w:numId="34">
    <w:abstractNumId w:val="15"/>
  </w:num>
  <w:num w:numId="35">
    <w:abstractNumId w:val="3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1FBB"/>
    <w:rsid w:val="00002D10"/>
    <w:rsid w:val="00002F82"/>
    <w:rsid w:val="00006B8E"/>
    <w:rsid w:val="00012552"/>
    <w:rsid w:val="000127F2"/>
    <w:rsid w:val="00013FD4"/>
    <w:rsid w:val="0001678A"/>
    <w:rsid w:val="0001762F"/>
    <w:rsid w:val="00021D56"/>
    <w:rsid w:val="00025CDC"/>
    <w:rsid w:val="00027E30"/>
    <w:rsid w:val="000304B2"/>
    <w:rsid w:val="000427A9"/>
    <w:rsid w:val="0004530C"/>
    <w:rsid w:val="00046FB5"/>
    <w:rsid w:val="00047947"/>
    <w:rsid w:val="00050D83"/>
    <w:rsid w:val="00050DE6"/>
    <w:rsid w:val="00053B19"/>
    <w:rsid w:val="00057A9B"/>
    <w:rsid w:val="00062034"/>
    <w:rsid w:val="00067EA5"/>
    <w:rsid w:val="00071222"/>
    <w:rsid w:val="00074A3E"/>
    <w:rsid w:val="00077A92"/>
    <w:rsid w:val="000815AB"/>
    <w:rsid w:val="00084FEE"/>
    <w:rsid w:val="0008544B"/>
    <w:rsid w:val="00085BEE"/>
    <w:rsid w:val="000873B6"/>
    <w:rsid w:val="00092F27"/>
    <w:rsid w:val="0009443E"/>
    <w:rsid w:val="000A0CD6"/>
    <w:rsid w:val="000A689F"/>
    <w:rsid w:val="000B2678"/>
    <w:rsid w:val="000B3A85"/>
    <w:rsid w:val="000B6C8F"/>
    <w:rsid w:val="000E0BE4"/>
    <w:rsid w:val="000E4F36"/>
    <w:rsid w:val="000E4FC7"/>
    <w:rsid w:val="000E543A"/>
    <w:rsid w:val="000E64B2"/>
    <w:rsid w:val="000F1911"/>
    <w:rsid w:val="000F4654"/>
    <w:rsid w:val="000F56D2"/>
    <w:rsid w:val="000F5F2F"/>
    <w:rsid w:val="00102FC5"/>
    <w:rsid w:val="001050D0"/>
    <w:rsid w:val="00117136"/>
    <w:rsid w:val="00121806"/>
    <w:rsid w:val="001220DA"/>
    <w:rsid w:val="00123ED5"/>
    <w:rsid w:val="001247D6"/>
    <w:rsid w:val="0012526A"/>
    <w:rsid w:val="0013594C"/>
    <w:rsid w:val="00144B58"/>
    <w:rsid w:val="00147282"/>
    <w:rsid w:val="00152AB9"/>
    <w:rsid w:val="00153D02"/>
    <w:rsid w:val="001543BC"/>
    <w:rsid w:val="00154D13"/>
    <w:rsid w:val="00154E7D"/>
    <w:rsid w:val="00163040"/>
    <w:rsid w:val="001709F2"/>
    <w:rsid w:val="00172471"/>
    <w:rsid w:val="001747CB"/>
    <w:rsid w:val="001768C8"/>
    <w:rsid w:val="001770D5"/>
    <w:rsid w:val="001844A3"/>
    <w:rsid w:val="00190CCF"/>
    <w:rsid w:val="00192466"/>
    <w:rsid w:val="00195692"/>
    <w:rsid w:val="001A6BAD"/>
    <w:rsid w:val="001B369B"/>
    <w:rsid w:val="001C2AFD"/>
    <w:rsid w:val="001C4CCE"/>
    <w:rsid w:val="001C5676"/>
    <w:rsid w:val="001D34FB"/>
    <w:rsid w:val="001E4340"/>
    <w:rsid w:val="001E663B"/>
    <w:rsid w:val="001E7302"/>
    <w:rsid w:val="001F0CB1"/>
    <w:rsid w:val="001F2A0C"/>
    <w:rsid w:val="002056F7"/>
    <w:rsid w:val="002065DD"/>
    <w:rsid w:val="00207EBD"/>
    <w:rsid w:val="00211157"/>
    <w:rsid w:val="002121AB"/>
    <w:rsid w:val="0021308C"/>
    <w:rsid w:val="0021716A"/>
    <w:rsid w:val="00217A01"/>
    <w:rsid w:val="00224771"/>
    <w:rsid w:val="002250BC"/>
    <w:rsid w:val="002276C6"/>
    <w:rsid w:val="0024248D"/>
    <w:rsid w:val="00243A60"/>
    <w:rsid w:val="00243C21"/>
    <w:rsid w:val="00247468"/>
    <w:rsid w:val="00254047"/>
    <w:rsid w:val="00256E2D"/>
    <w:rsid w:val="00260975"/>
    <w:rsid w:val="002618F8"/>
    <w:rsid w:val="002631DB"/>
    <w:rsid w:val="0026533E"/>
    <w:rsid w:val="00272D04"/>
    <w:rsid w:val="0028007A"/>
    <w:rsid w:val="002869F2"/>
    <w:rsid w:val="002902FA"/>
    <w:rsid w:val="00294A1C"/>
    <w:rsid w:val="002976C8"/>
    <w:rsid w:val="002A1601"/>
    <w:rsid w:val="002A4CBA"/>
    <w:rsid w:val="002B24EF"/>
    <w:rsid w:val="002B672E"/>
    <w:rsid w:val="002B72A9"/>
    <w:rsid w:val="002C2887"/>
    <w:rsid w:val="002C6AF3"/>
    <w:rsid w:val="002D1B06"/>
    <w:rsid w:val="002D702D"/>
    <w:rsid w:val="002E3491"/>
    <w:rsid w:val="002E67D4"/>
    <w:rsid w:val="002E6CA2"/>
    <w:rsid w:val="002F0976"/>
    <w:rsid w:val="002F5376"/>
    <w:rsid w:val="00300EAA"/>
    <w:rsid w:val="00301797"/>
    <w:rsid w:val="003018EF"/>
    <w:rsid w:val="00301A57"/>
    <w:rsid w:val="00301F21"/>
    <w:rsid w:val="0030556F"/>
    <w:rsid w:val="003151AA"/>
    <w:rsid w:val="003171F8"/>
    <w:rsid w:val="0031759C"/>
    <w:rsid w:val="003311A3"/>
    <w:rsid w:val="00333204"/>
    <w:rsid w:val="003351E8"/>
    <w:rsid w:val="00341646"/>
    <w:rsid w:val="00346634"/>
    <w:rsid w:val="00346EBA"/>
    <w:rsid w:val="00352C13"/>
    <w:rsid w:val="0035523A"/>
    <w:rsid w:val="00374D64"/>
    <w:rsid w:val="003831B6"/>
    <w:rsid w:val="00385B85"/>
    <w:rsid w:val="00396C75"/>
    <w:rsid w:val="00396DDC"/>
    <w:rsid w:val="00397C0C"/>
    <w:rsid w:val="003A088E"/>
    <w:rsid w:val="003A14D2"/>
    <w:rsid w:val="003A2A32"/>
    <w:rsid w:val="003A53FC"/>
    <w:rsid w:val="003B27C5"/>
    <w:rsid w:val="003B78BB"/>
    <w:rsid w:val="003C04A6"/>
    <w:rsid w:val="003C2ADC"/>
    <w:rsid w:val="003C4827"/>
    <w:rsid w:val="003D05D0"/>
    <w:rsid w:val="003D2096"/>
    <w:rsid w:val="003D20F4"/>
    <w:rsid w:val="003D3483"/>
    <w:rsid w:val="003D5A61"/>
    <w:rsid w:val="003E38D2"/>
    <w:rsid w:val="003E7A74"/>
    <w:rsid w:val="003F3490"/>
    <w:rsid w:val="003F7209"/>
    <w:rsid w:val="004046DC"/>
    <w:rsid w:val="00405C49"/>
    <w:rsid w:val="004106C3"/>
    <w:rsid w:val="0041229B"/>
    <w:rsid w:val="0041605A"/>
    <w:rsid w:val="00422D29"/>
    <w:rsid w:val="00424BBB"/>
    <w:rsid w:val="004254E7"/>
    <w:rsid w:val="00430244"/>
    <w:rsid w:val="00433E2D"/>
    <w:rsid w:val="00440574"/>
    <w:rsid w:val="00440E0C"/>
    <w:rsid w:val="004460E4"/>
    <w:rsid w:val="00446B27"/>
    <w:rsid w:val="00447C88"/>
    <w:rsid w:val="00451573"/>
    <w:rsid w:val="00455FF4"/>
    <w:rsid w:val="00465E29"/>
    <w:rsid w:val="00474319"/>
    <w:rsid w:val="0048337E"/>
    <w:rsid w:val="00484B71"/>
    <w:rsid w:val="004915F6"/>
    <w:rsid w:val="00494E27"/>
    <w:rsid w:val="00495D9E"/>
    <w:rsid w:val="004A0D27"/>
    <w:rsid w:val="004B1FAF"/>
    <w:rsid w:val="004B49FF"/>
    <w:rsid w:val="004B721A"/>
    <w:rsid w:val="004C0959"/>
    <w:rsid w:val="004C3A42"/>
    <w:rsid w:val="004C3D9E"/>
    <w:rsid w:val="004C63B8"/>
    <w:rsid w:val="004C6666"/>
    <w:rsid w:val="004D4C89"/>
    <w:rsid w:val="004E1692"/>
    <w:rsid w:val="004E6604"/>
    <w:rsid w:val="004E69B5"/>
    <w:rsid w:val="004E7CFE"/>
    <w:rsid w:val="004F05E8"/>
    <w:rsid w:val="005013B7"/>
    <w:rsid w:val="0050255B"/>
    <w:rsid w:val="00504D93"/>
    <w:rsid w:val="00505282"/>
    <w:rsid w:val="00506D1D"/>
    <w:rsid w:val="00515FA5"/>
    <w:rsid w:val="00516503"/>
    <w:rsid w:val="00516DDE"/>
    <w:rsid w:val="00521D62"/>
    <w:rsid w:val="00522BA3"/>
    <w:rsid w:val="00523675"/>
    <w:rsid w:val="00523E8F"/>
    <w:rsid w:val="00524B3F"/>
    <w:rsid w:val="005251B9"/>
    <w:rsid w:val="00530514"/>
    <w:rsid w:val="005323DB"/>
    <w:rsid w:val="005329BB"/>
    <w:rsid w:val="0053317A"/>
    <w:rsid w:val="005339E8"/>
    <w:rsid w:val="00534614"/>
    <w:rsid w:val="00542ED5"/>
    <w:rsid w:val="00544360"/>
    <w:rsid w:val="00546905"/>
    <w:rsid w:val="00562847"/>
    <w:rsid w:val="00562D24"/>
    <w:rsid w:val="00564A18"/>
    <w:rsid w:val="00564C7A"/>
    <w:rsid w:val="005656A0"/>
    <w:rsid w:val="005659D0"/>
    <w:rsid w:val="005665FC"/>
    <w:rsid w:val="00566871"/>
    <w:rsid w:val="00580A4C"/>
    <w:rsid w:val="005905D4"/>
    <w:rsid w:val="00590B3A"/>
    <w:rsid w:val="00596752"/>
    <w:rsid w:val="00597B8D"/>
    <w:rsid w:val="00597D04"/>
    <w:rsid w:val="005A36A1"/>
    <w:rsid w:val="005A5E3B"/>
    <w:rsid w:val="005B23A2"/>
    <w:rsid w:val="005B74DB"/>
    <w:rsid w:val="005C171C"/>
    <w:rsid w:val="005C40F6"/>
    <w:rsid w:val="005D10D2"/>
    <w:rsid w:val="005D2C60"/>
    <w:rsid w:val="005E193E"/>
    <w:rsid w:val="005E32A0"/>
    <w:rsid w:val="005E503C"/>
    <w:rsid w:val="005E708A"/>
    <w:rsid w:val="005F1269"/>
    <w:rsid w:val="005F15ED"/>
    <w:rsid w:val="005F6F1A"/>
    <w:rsid w:val="00607E5E"/>
    <w:rsid w:val="0061220F"/>
    <w:rsid w:val="00617A24"/>
    <w:rsid w:val="00631923"/>
    <w:rsid w:val="00631ACF"/>
    <w:rsid w:val="00632222"/>
    <w:rsid w:val="00633526"/>
    <w:rsid w:val="00636C33"/>
    <w:rsid w:val="0064097A"/>
    <w:rsid w:val="006412D8"/>
    <w:rsid w:val="0064786F"/>
    <w:rsid w:val="00655A00"/>
    <w:rsid w:val="006560A9"/>
    <w:rsid w:val="00657490"/>
    <w:rsid w:val="00666734"/>
    <w:rsid w:val="006673A2"/>
    <w:rsid w:val="00667E60"/>
    <w:rsid w:val="00673C03"/>
    <w:rsid w:val="006810FE"/>
    <w:rsid w:val="00681792"/>
    <w:rsid w:val="00684AAA"/>
    <w:rsid w:val="0068630C"/>
    <w:rsid w:val="00694F1D"/>
    <w:rsid w:val="006A0E61"/>
    <w:rsid w:val="006A5204"/>
    <w:rsid w:val="006A678B"/>
    <w:rsid w:val="006A7718"/>
    <w:rsid w:val="006B3489"/>
    <w:rsid w:val="006B7CEC"/>
    <w:rsid w:val="006C209E"/>
    <w:rsid w:val="006C5226"/>
    <w:rsid w:val="006D1606"/>
    <w:rsid w:val="006D71B1"/>
    <w:rsid w:val="006E37B7"/>
    <w:rsid w:val="006E38E7"/>
    <w:rsid w:val="006E5E4A"/>
    <w:rsid w:val="006E74A6"/>
    <w:rsid w:val="006F0265"/>
    <w:rsid w:val="006F0A77"/>
    <w:rsid w:val="007009EB"/>
    <w:rsid w:val="007016E9"/>
    <w:rsid w:val="00702E9A"/>
    <w:rsid w:val="00707980"/>
    <w:rsid w:val="007120F1"/>
    <w:rsid w:val="00721C3C"/>
    <w:rsid w:val="00722885"/>
    <w:rsid w:val="00724A7A"/>
    <w:rsid w:val="00727153"/>
    <w:rsid w:val="00727557"/>
    <w:rsid w:val="00727D79"/>
    <w:rsid w:val="00730230"/>
    <w:rsid w:val="00730A6C"/>
    <w:rsid w:val="007325C7"/>
    <w:rsid w:val="0073387A"/>
    <w:rsid w:val="00734F49"/>
    <w:rsid w:val="00735AC6"/>
    <w:rsid w:val="00742573"/>
    <w:rsid w:val="00752AB5"/>
    <w:rsid w:val="00752CA5"/>
    <w:rsid w:val="007721FB"/>
    <w:rsid w:val="00776613"/>
    <w:rsid w:val="0078499C"/>
    <w:rsid w:val="00784B57"/>
    <w:rsid w:val="00796988"/>
    <w:rsid w:val="007A0423"/>
    <w:rsid w:val="007A214A"/>
    <w:rsid w:val="007A48FB"/>
    <w:rsid w:val="007A6513"/>
    <w:rsid w:val="007B4C21"/>
    <w:rsid w:val="007C0355"/>
    <w:rsid w:val="007C4EE9"/>
    <w:rsid w:val="007D3EFF"/>
    <w:rsid w:val="007E0EB3"/>
    <w:rsid w:val="007E2F96"/>
    <w:rsid w:val="007E384B"/>
    <w:rsid w:val="007E3A97"/>
    <w:rsid w:val="007F3DA2"/>
    <w:rsid w:val="007F41A4"/>
    <w:rsid w:val="007F425B"/>
    <w:rsid w:val="007F6C27"/>
    <w:rsid w:val="007F7951"/>
    <w:rsid w:val="00800225"/>
    <w:rsid w:val="00802428"/>
    <w:rsid w:val="008041D5"/>
    <w:rsid w:val="008107D2"/>
    <w:rsid w:val="0081132C"/>
    <w:rsid w:val="008158BB"/>
    <w:rsid w:val="0082142A"/>
    <w:rsid w:val="008229FB"/>
    <w:rsid w:val="00827D93"/>
    <w:rsid w:val="00834F76"/>
    <w:rsid w:val="00852B1D"/>
    <w:rsid w:val="00857E62"/>
    <w:rsid w:val="00861AA5"/>
    <w:rsid w:val="008640A7"/>
    <w:rsid w:val="00865A3F"/>
    <w:rsid w:val="008664F5"/>
    <w:rsid w:val="008679C7"/>
    <w:rsid w:val="00867DAC"/>
    <w:rsid w:val="00872513"/>
    <w:rsid w:val="00872DFC"/>
    <w:rsid w:val="00873505"/>
    <w:rsid w:val="00876120"/>
    <w:rsid w:val="008815A6"/>
    <w:rsid w:val="00887A5D"/>
    <w:rsid w:val="0089102E"/>
    <w:rsid w:val="00893AC6"/>
    <w:rsid w:val="00894FD1"/>
    <w:rsid w:val="008A43CC"/>
    <w:rsid w:val="008B5BFF"/>
    <w:rsid w:val="008C1053"/>
    <w:rsid w:val="008D0514"/>
    <w:rsid w:val="008D3176"/>
    <w:rsid w:val="008D3829"/>
    <w:rsid w:val="008D3B21"/>
    <w:rsid w:val="008D4A6A"/>
    <w:rsid w:val="008E68FC"/>
    <w:rsid w:val="008F4C58"/>
    <w:rsid w:val="00904B48"/>
    <w:rsid w:val="00923223"/>
    <w:rsid w:val="009246CD"/>
    <w:rsid w:val="00926A14"/>
    <w:rsid w:val="009378EB"/>
    <w:rsid w:val="00937A88"/>
    <w:rsid w:val="00940006"/>
    <w:rsid w:val="00943695"/>
    <w:rsid w:val="0094630F"/>
    <w:rsid w:val="0095113C"/>
    <w:rsid w:val="00951869"/>
    <w:rsid w:val="00953065"/>
    <w:rsid w:val="009602F5"/>
    <w:rsid w:val="00960EE6"/>
    <w:rsid w:val="00961A2F"/>
    <w:rsid w:val="0096435C"/>
    <w:rsid w:val="00970A9A"/>
    <w:rsid w:val="00981BD7"/>
    <w:rsid w:val="00995E1C"/>
    <w:rsid w:val="00996933"/>
    <w:rsid w:val="009B5CCB"/>
    <w:rsid w:val="009B6CFE"/>
    <w:rsid w:val="009C2511"/>
    <w:rsid w:val="009C43A0"/>
    <w:rsid w:val="009D648B"/>
    <w:rsid w:val="009D6938"/>
    <w:rsid w:val="009E00A1"/>
    <w:rsid w:val="009E1E40"/>
    <w:rsid w:val="009E650F"/>
    <w:rsid w:val="009E7CDA"/>
    <w:rsid w:val="00A02D45"/>
    <w:rsid w:val="00A032FF"/>
    <w:rsid w:val="00A04581"/>
    <w:rsid w:val="00A0528C"/>
    <w:rsid w:val="00A0571A"/>
    <w:rsid w:val="00A13E6F"/>
    <w:rsid w:val="00A15875"/>
    <w:rsid w:val="00A202D6"/>
    <w:rsid w:val="00A2225B"/>
    <w:rsid w:val="00A22C97"/>
    <w:rsid w:val="00A232DC"/>
    <w:rsid w:val="00A27414"/>
    <w:rsid w:val="00A27B03"/>
    <w:rsid w:val="00A32DA6"/>
    <w:rsid w:val="00A37853"/>
    <w:rsid w:val="00A4599C"/>
    <w:rsid w:val="00A54325"/>
    <w:rsid w:val="00A635E9"/>
    <w:rsid w:val="00A73091"/>
    <w:rsid w:val="00A853E9"/>
    <w:rsid w:val="00A92A13"/>
    <w:rsid w:val="00A96A1E"/>
    <w:rsid w:val="00AA0114"/>
    <w:rsid w:val="00AA2264"/>
    <w:rsid w:val="00AA23BD"/>
    <w:rsid w:val="00AA6422"/>
    <w:rsid w:val="00AB3872"/>
    <w:rsid w:val="00AB4DA4"/>
    <w:rsid w:val="00AC256E"/>
    <w:rsid w:val="00AC3710"/>
    <w:rsid w:val="00AD1837"/>
    <w:rsid w:val="00AE2630"/>
    <w:rsid w:val="00AE434E"/>
    <w:rsid w:val="00AF14A9"/>
    <w:rsid w:val="00AF6F5D"/>
    <w:rsid w:val="00B0132F"/>
    <w:rsid w:val="00B12F96"/>
    <w:rsid w:val="00B1310E"/>
    <w:rsid w:val="00B1545A"/>
    <w:rsid w:val="00B163F6"/>
    <w:rsid w:val="00B170EA"/>
    <w:rsid w:val="00B20300"/>
    <w:rsid w:val="00B2276A"/>
    <w:rsid w:val="00B24ED6"/>
    <w:rsid w:val="00B276BE"/>
    <w:rsid w:val="00B30A18"/>
    <w:rsid w:val="00B336D4"/>
    <w:rsid w:val="00B448D1"/>
    <w:rsid w:val="00B47DD4"/>
    <w:rsid w:val="00B715E1"/>
    <w:rsid w:val="00B73EC4"/>
    <w:rsid w:val="00B7737B"/>
    <w:rsid w:val="00B8126C"/>
    <w:rsid w:val="00B825D1"/>
    <w:rsid w:val="00BA5D6A"/>
    <w:rsid w:val="00BD126C"/>
    <w:rsid w:val="00BD2148"/>
    <w:rsid w:val="00BD5367"/>
    <w:rsid w:val="00BE282E"/>
    <w:rsid w:val="00BE2EF6"/>
    <w:rsid w:val="00BE4B23"/>
    <w:rsid w:val="00BF0AC7"/>
    <w:rsid w:val="00BF162E"/>
    <w:rsid w:val="00BF294C"/>
    <w:rsid w:val="00BF47FB"/>
    <w:rsid w:val="00BF691C"/>
    <w:rsid w:val="00C00744"/>
    <w:rsid w:val="00C071D1"/>
    <w:rsid w:val="00C135E8"/>
    <w:rsid w:val="00C177BD"/>
    <w:rsid w:val="00C20639"/>
    <w:rsid w:val="00C250FF"/>
    <w:rsid w:val="00C258D8"/>
    <w:rsid w:val="00C31A25"/>
    <w:rsid w:val="00C50C04"/>
    <w:rsid w:val="00C52AA1"/>
    <w:rsid w:val="00C56625"/>
    <w:rsid w:val="00C632E5"/>
    <w:rsid w:val="00C72214"/>
    <w:rsid w:val="00C73DD9"/>
    <w:rsid w:val="00C83D3B"/>
    <w:rsid w:val="00C85D33"/>
    <w:rsid w:val="00C87DB0"/>
    <w:rsid w:val="00C87FA0"/>
    <w:rsid w:val="00C906E3"/>
    <w:rsid w:val="00C94F4D"/>
    <w:rsid w:val="00CA1E2C"/>
    <w:rsid w:val="00CB00EC"/>
    <w:rsid w:val="00CB1C72"/>
    <w:rsid w:val="00CB2C84"/>
    <w:rsid w:val="00CB5223"/>
    <w:rsid w:val="00CB633E"/>
    <w:rsid w:val="00CB7606"/>
    <w:rsid w:val="00CC07E1"/>
    <w:rsid w:val="00CC1B23"/>
    <w:rsid w:val="00CC5D02"/>
    <w:rsid w:val="00CC7E51"/>
    <w:rsid w:val="00CD1345"/>
    <w:rsid w:val="00CD2470"/>
    <w:rsid w:val="00CD6197"/>
    <w:rsid w:val="00CD77A1"/>
    <w:rsid w:val="00CE0C2B"/>
    <w:rsid w:val="00CE1F04"/>
    <w:rsid w:val="00CE23CB"/>
    <w:rsid w:val="00CE5FA0"/>
    <w:rsid w:val="00CE677B"/>
    <w:rsid w:val="00CE7D54"/>
    <w:rsid w:val="00CF0ADB"/>
    <w:rsid w:val="00CF3573"/>
    <w:rsid w:val="00CF3986"/>
    <w:rsid w:val="00D01E1B"/>
    <w:rsid w:val="00D02F72"/>
    <w:rsid w:val="00D11CF6"/>
    <w:rsid w:val="00D146CE"/>
    <w:rsid w:val="00D207A2"/>
    <w:rsid w:val="00D269DE"/>
    <w:rsid w:val="00D27256"/>
    <w:rsid w:val="00D276ED"/>
    <w:rsid w:val="00D344EE"/>
    <w:rsid w:val="00D55A6C"/>
    <w:rsid w:val="00D578B6"/>
    <w:rsid w:val="00D652A4"/>
    <w:rsid w:val="00D66971"/>
    <w:rsid w:val="00D75AA6"/>
    <w:rsid w:val="00D84784"/>
    <w:rsid w:val="00D858EC"/>
    <w:rsid w:val="00D87EE5"/>
    <w:rsid w:val="00D92F9C"/>
    <w:rsid w:val="00D9469C"/>
    <w:rsid w:val="00DA6867"/>
    <w:rsid w:val="00DA6C64"/>
    <w:rsid w:val="00DB18A0"/>
    <w:rsid w:val="00DB2F1B"/>
    <w:rsid w:val="00DB53FB"/>
    <w:rsid w:val="00DB76AE"/>
    <w:rsid w:val="00DC65C0"/>
    <w:rsid w:val="00DC7525"/>
    <w:rsid w:val="00DC7906"/>
    <w:rsid w:val="00DD0059"/>
    <w:rsid w:val="00DD1E69"/>
    <w:rsid w:val="00DD55B7"/>
    <w:rsid w:val="00DE2523"/>
    <w:rsid w:val="00DE5607"/>
    <w:rsid w:val="00DF2FC7"/>
    <w:rsid w:val="00DF4B0D"/>
    <w:rsid w:val="00E02310"/>
    <w:rsid w:val="00E12F4C"/>
    <w:rsid w:val="00E13EFA"/>
    <w:rsid w:val="00E25392"/>
    <w:rsid w:val="00E257A2"/>
    <w:rsid w:val="00E2730A"/>
    <w:rsid w:val="00E30B99"/>
    <w:rsid w:val="00E52AEB"/>
    <w:rsid w:val="00E53895"/>
    <w:rsid w:val="00E55B35"/>
    <w:rsid w:val="00E57C96"/>
    <w:rsid w:val="00E605FF"/>
    <w:rsid w:val="00E71CE5"/>
    <w:rsid w:val="00E765E0"/>
    <w:rsid w:val="00E80037"/>
    <w:rsid w:val="00E80D06"/>
    <w:rsid w:val="00E83253"/>
    <w:rsid w:val="00E851C4"/>
    <w:rsid w:val="00E85BDA"/>
    <w:rsid w:val="00E9016C"/>
    <w:rsid w:val="00E92357"/>
    <w:rsid w:val="00E942A1"/>
    <w:rsid w:val="00E96B83"/>
    <w:rsid w:val="00EA65E2"/>
    <w:rsid w:val="00EB123E"/>
    <w:rsid w:val="00EB2A18"/>
    <w:rsid w:val="00EB3F8C"/>
    <w:rsid w:val="00EB77EA"/>
    <w:rsid w:val="00EC1D11"/>
    <w:rsid w:val="00EC28F7"/>
    <w:rsid w:val="00EC66C5"/>
    <w:rsid w:val="00EC6AD8"/>
    <w:rsid w:val="00ED1DBC"/>
    <w:rsid w:val="00EE169C"/>
    <w:rsid w:val="00EE74C4"/>
    <w:rsid w:val="00EF0980"/>
    <w:rsid w:val="00EF2F75"/>
    <w:rsid w:val="00F230E6"/>
    <w:rsid w:val="00F31615"/>
    <w:rsid w:val="00F33288"/>
    <w:rsid w:val="00F37093"/>
    <w:rsid w:val="00F414E4"/>
    <w:rsid w:val="00F462F7"/>
    <w:rsid w:val="00F4704C"/>
    <w:rsid w:val="00F51D64"/>
    <w:rsid w:val="00F53860"/>
    <w:rsid w:val="00F60240"/>
    <w:rsid w:val="00F60DA9"/>
    <w:rsid w:val="00F646F8"/>
    <w:rsid w:val="00F65F1A"/>
    <w:rsid w:val="00F70F42"/>
    <w:rsid w:val="00F73344"/>
    <w:rsid w:val="00F80546"/>
    <w:rsid w:val="00F822FA"/>
    <w:rsid w:val="00F833F6"/>
    <w:rsid w:val="00F91DCA"/>
    <w:rsid w:val="00FA3A5E"/>
    <w:rsid w:val="00FA6522"/>
    <w:rsid w:val="00FA7492"/>
    <w:rsid w:val="00FB03CE"/>
    <w:rsid w:val="00FB07AB"/>
    <w:rsid w:val="00FB1C11"/>
    <w:rsid w:val="00FB2C62"/>
    <w:rsid w:val="00FB30B2"/>
    <w:rsid w:val="00FC2E42"/>
    <w:rsid w:val="00FD1270"/>
    <w:rsid w:val="00FD225D"/>
    <w:rsid w:val="00FE1232"/>
    <w:rsid w:val="00FE3C35"/>
    <w:rsid w:val="00FF08F0"/>
    <w:rsid w:val="00FF25E8"/>
    <w:rsid w:val="00FF49A1"/>
    <w:rsid w:val="00FF628E"/>
    <w:rsid w:val="00FF63D8"/>
    <w:rsid w:val="0153F06E"/>
    <w:rsid w:val="0418C032"/>
    <w:rsid w:val="050554C6"/>
    <w:rsid w:val="053BB93B"/>
    <w:rsid w:val="05B0F148"/>
    <w:rsid w:val="05EE0944"/>
    <w:rsid w:val="076A2597"/>
    <w:rsid w:val="07B4C4F3"/>
    <w:rsid w:val="0B99FAD5"/>
    <w:rsid w:val="0C3E2222"/>
    <w:rsid w:val="0D7D478C"/>
    <w:rsid w:val="0DA9C5D2"/>
    <w:rsid w:val="0DFE3007"/>
    <w:rsid w:val="1163311A"/>
    <w:rsid w:val="13E20BB8"/>
    <w:rsid w:val="1455741D"/>
    <w:rsid w:val="15F4E86E"/>
    <w:rsid w:val="165D8F15"/>
    <w:rsid w:val="17483B13"/>
    <w:rsid w:val="174B0C1B"/>
    <w:rsid w:val="18D32534"/>
    <w:rsid w:val="19C480C8"/>
    <w:rsid w:val="1A12513C"/>
    <w:rsid w:val="1B88D1EC"/>
    <w:rsid w:val="1DCF8696"/>
    <w:rsid w:val="1E09BAC2"/>
    <w:rsid w:val="1E3657E3"/>
    <w:rsid w:val="206446E3"/>
    <w:rsid w:val="2134B8E7"/>
    <w:rsid w:val="2356BB95"/>
    <w:rsid w:val="2AF455A0"/>
    <w:rsid w:val="2C4A2772"/>
    <w:rsid w:val="2D9CA38C"/>
    <w:rsid w:val="31AB825E"/>
    <w:rsid w:val="3291E416"/>
    <w:rsid w:val="32D41DCC"/>
    <w:rsid w:val="32FC37D0"/>
    <w:rsid w:val="33A14ED5"/>
    <w:rsid w:val="34C8CBA8"/>
    <w:rsid w:val="36BA0588"/>
    <w:rsid w:val="39C0BD35"/>
    <w:rsid w:val="3B2E4A12"/>
    <w:rsid w:val="3B488164"/>
    <w:rsid w:val="3F05DB4C"/>
    <w:rsid w:val="40F0FAB5"/>
    <w:rsid w:val="438CBC77"/>
    <w:rsid w:val="44604FD9"/>
    <w:rsid w:val="450A335F"/>
    <w:rsid w:val="455CEDF6"/>
    <w:rsid w:val="46B4A1E2"/>
    <w:rsid w:val="49B02C37"/>
    <w:rsid w:val="4A496C0B"/>
    <w:rsid w:val="4BD24A77"/>
    <w:rsid w:val="50A710DE"/>
    <w:rsid w:val="511BA3E5"/>
    <w:rsid w:val="528A9451"/>
    <w:rsid w:val="52B62745"/>
    <w:rsid w:val="541A3444"/>
    <w:rsid w:val="5442016F"/>
    <w:rsid w:val="55501306"/>
    <w:rsid w:val="56A25350"/>
    <w:rsid w:val="585875C2"/>
    <w:rsid w:val="5917810D"/>
    <w:rsid w:val="59E57158"/>
    <w:rsid w:val="5AB95921"/>
    <w:rsid w:val="5AF3C74D"/>
    <w:rsid w:val="5C2AF6D1"/>
    <w:rsid w:val="5C3A1411"/>
    <w:rsid w:val="5C71D3B2"/>
    <w:rsid w:val="5C9511E5"/>
    <w:rsid w:val="5CC21E62"/>
    <w:rsid w:val="5D1D1212"/>
    <w:rsid w:val="5D87B07A"/>
    <w:rsid w:val="6077C177"/>
    <w:rsid w:val="61A49D32"/>
    <w:rsid w:val="624E6F57"/>
    <w:rsid w:val="64F76C4D"/>
    <w:rsid w:val="66791227"/>
    <w:rsid w:val="66C81426"/>
    <w:rsid w:val="67874D0D"/>
    <w:rsid w:val="689EC117"/>
    <w:rsid w:val="6AAC3AB3"/>
    <w:rsid w:val="6BBE09F3"/>
    <w:rsid w:val="6E5D8EE9"/>
    <w:rsid w:val="6E76BEDD"/>
    <w:rsid w:val="706C3B42"/>
    <w:rsid w:val="70F47C04"/>
    <w:rsid w:val="73E6AFB3"/>
    <w:rsid w:val="766E5296"/>
    <w:rsid w:val="76E13C68"/>
    <w:rsid w:val="78838951"/>
    <w:rsid w:val="7C4CC6F5"/>
    <w:rsid w:val="7D01BF6D"/>
    <w:rsid w:val="7D12DBF6"/>
    <w:rsid w:val="7D718141"/>
    <w:rsid w:val="7E1672F7"/>
    <w:rsid w:val="7ECA06A6"/>
    <w:rsid w:val="7FE48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93BF511"/>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032FF"/>
    <w:rPr>
      <w:rFonts w:ascii="Cambria" w:hAnsi="Cambria" w:cs="Times New Roman"/>
      <w:b/>
      <w:bCs/>
      <w:kern w:val="32"/>
      <w:sz w:val="32"/>
      <w:szCs w:val="32"/>
    </w:rPr>
  </w:style>
  <w:style w:type="character" w:customStyle="1" w:styleId="Heading2Char">
    <w:name w:val="Heading 2 Char"/>
    <w:link w:val="Heading2"/>
    <w:uiPriority w:val="99"/>
    <w:semiHidden/>
    <w:locked/>
    <w:rsid w:val="00A032F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A032F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A032F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A032F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7F3DA2"/>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7F3DA2"/>
    <w:rPr>
      <w:color w:val="000000"/>
      <w:sz w:val="34"/>
    </w:rPr>
  </w:style>
  <w:style w:type="character" w:customStyle="1" w:styleId="A2">
    <w:name w:val="A2"/>
    <w:uiPriority w:val="99"/>
    <w:rsid w:val="007F3DA2"/>
    <w:rPr>
      <w:color w:val="000000"/>
      <w:sz w:val="32"/>
    </w:rPr>
  </w:style>
  <w:style w:type="character" w:customStyle="1" w:styleId="A0">
    <w:name w:val="A0"/>
    <w:uiPriority w:val="99"/>
    <w:rsid w:val="005F1269"/>
    <w:rPr>
      <w:color w:val="000000"/>
      <w:sz w:val="18"/>
    </w:rPr>
  </w:style>
  <w:style w:type="character" w:customStyle="1" w:styleId="A5">
    <w:name w:val="A5"/>
    <w:uiPriority w:val="99"/>
    <w:rsid w:val="005F1269"/>
    <w:rPr>
      <w:color w:val="000000"/>
      <w:sz w:val="10"/>
    </w:rPr>
  </w:style>
  <w:style w:type="character" w:customStyle="1" w:styleId="txtblue">
    <w:name w:val="txtblue"/>
    <w:rsid w:val="003B27C5"/>
  </w:style>
  <w:style w:type="table" w:customStyle="1" w:styleId="TableGrid11">
    <w:name w:val="Table Grid11"/>
    <w:basedOn w:val="TableNormal"/>
    <w:uiPriority w:val="59"/>
    <w:rsid w:val="007325C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732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0A9A"/>
    <w:rPr>
      <w:sz w:val="24"/>
      <w:szCs w:val="24"/>
    </w:rPr>
  </w:style>
  <w:style w:type="character" w:customStyle="1" w:styleId="UnresolvedMention1">
    <w:name w:val="Unresolved Mention1"/>
    <w:basedOn w:val="DefaultParagraphFont"/>
    <w:uiPriority w:val="99"/>
    <w:semiHidden/>
    <w:unhideWhenUsed/>
    <w:rsid w:val="000E0BE4"/>
    <w:rPr>
      <w:color w:val="808080"/>
      <w:shd w:val="clear" w:color="auto" w:fill="E6E6E6"/>
    </w:rPr>
  </w:style>
  <w:style w:type="paragraph" w:styleId="NormalWeb">
    <w:name w:val="Normal (Web)"/>
    <w:basedOn w:val="Normal"/>
    <w:uiPriority w:val="99"/>
    <w:semiHidden/>
    <w:unhideWhenUsed/>
    <w:rsid w:val="00631ACF"/>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566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25836">
      <w:bodyDiv w:val="1"/>
      <w:marLeft w:val="0"/>
      <w:marRight w:val="0"/>
      <w:marTop w:val="0"/>
      <w:marBottom w:val="0"/>
      <w:divBdr>
        <w:top w:val="none" w:sz="0" w:space="0" w:color="auto"/>
        <w:left w:val="none" w:sz="0" w:space="0" w:color="auto"/>
        <w:bottom w:val="none" w:sz="0" w:space="0" w:color="auto"/>
        <w:right w:val="none" w:sz="0" w:space="0" w:color="auto"/>
      </w:divBdr>
    </w:div>
    <w:div w:id="673722772">
      <w:bodyDiv w:val="1"/>
      <w:marLeft w:val="0"/>
      <w:marRight w:val="0"/>
      <w:marTop w:val="0"/>
      <w:marBottom w:val="0"/>
      <w:divBdr>
        <w:top w:val="none" w:sz="0" w:space="0" w:color="auto"/>
        <w:left w:val="none" w:sz="0" w:space="0" w:color="auto"/>
        <w:bottom w:val="none" w:sz="0" w:space="0" w:color="auto"/>
        <w:right w:val="none" w:sz="0" w:space="0" w:color="auto"/>
      </w:divBdr>
    </w:div>
    <w:div w:id="1405906893">
      <w:bodyDiv w:val="1"/>
      <w:marLeft w:val="0"/>
      <w:marRight w:val="0"/>
      <w:marTop w:val="0"/>
      <w:marBottom w:val="0"/>
      <w:divBdr>
        <w:top w:val="none" w:sz="0" w:space="0" w:color="auto"/>
        <w:left w:val="none" w:sz="0" w:space="0" w:color="auto"/>
        <w:bottom w:val="none" w:sz="0" w:space="0" w:color="auto"/>
        <w:right w:val="none" w:sz="0" w:space="0" w:color="auto"/>
      </w:divBdr>
    </w:div>
    <w:div w:id="1607343417">
      <w:marLeft w:val="0"/>
      <w:marRight w:val="0"/>
      <w:marTop w:val="0"/>
      <w:marBottom w:val="0"/>
      <w:divBdr>
        <w:top w:val="none" w:sz="0" w:space="0" w:color="auto"/>
        <w:left w:val="none" w:sz="0" w:space="0" w:color="auto"/>
        <w:bottom w:val="none" w:sz="0" w:space="0" w:color="auto"/>
        <w:right w:val="none" w:sz="0" w:space="0" w:color="auto"/>
      </w:divBdr>
      <w:divsChild>
        <w:div w:id="1607343418">
          <w:marLeft w:val="0"/>
          <w:marRight w:val="0"/>
          <w:marTop w:val="0"/>
          <w:marBottom w:val="0"/>
          <w:divBdr>
            <w:top w:val="none" w:sz="0" w:space="0" w:color="auto"/>
            <w:left w:val="none" w:sz="0" w:space="0" w:color="auto"/>
            <w:bottom w:val="none" w:sz="0" w:space="0" w:color="auto"/>
            <w:right w:val="none" w:sz="0" w:space="0" w:color="auto"/>
          </w:divBdr>
          <w:divsChild>
            <w:div w:id="1607343410">
              <w:marLeft w:val="0"/>
              <w:marRight w:val="0"/>
              <w:marTop w:val="0"/>
              <w:marBottom w:val="0"/>
              <w:divBdr>
                <w:top w:val="none" w:sz="0" w:space="0" w:color="auto"/>
                <w:left w:val="none" w:sz="0" w:space="0" w:color="auto"/>
                <w:bottom w:val="none" w:sz="0" w:space="0" w:color="auto"/>
                <w:right w:val="none" w:sz="0" w:space="0" w:color="auto"/>
              </w:divBdr>
              <w:divsChild>
                <w:div w:id="1607343415">
                  <w:marLeft w:val="0"/>
                  <w:marRight w:val="0"/>
                  <w:marTop w:val="0"/>
                  <w:marBottom w:val="0"/>
                  <w:divBdr>
                    <w:top w:val="none" w:sz="0" w:space="0" w:color="auto"/>
                    <w:left w:val="none" w:sz="0" w:space="0" w:color="auto"/>
                    <w:bottom w:val="none" w:sz="0" w:space="0" w:color="auto"/>
                    <w:right w:val="none" w:sz="0" w:space="0" w:color="auto"/>
                  </w:divBdr>
                  <w:divsChild>
                    <w:div w:id="1607343408">
                      <w:marLeft w:val="0"/>
                      <w:marRight w:val="0"/>
                      <w:marTop w:val="0"/>
                      <w:marBottom w:val="0"/>
                      <w:divBdr>
                        <w:top w:val="none" w:sz="0" w:space="0" w:color="auto"/>
                        <w:left w:val="none" w:sz="0" w:space="0" w:color="auto"/>
                        <w:bottom w:val="none" w:sz="0" w:space="0" w:color="auto"/>
                        <w:right w:val="none" w:sz="0" w:space="0" w:color="auto"/>
                      </w:divBdr>
                      <w:divsChild>
                        <w:div w:id="1607343409">
                          <w:marLeft w:val="0"/>
                          <w:marRight w:val="0"/>
                          <w:marTop w:val="0"/>
                          <w:marBottom w:val="0"/>
                          <w:divBdr>
                            <w:top w:val="none" w:sz="0" w:space="0" w:color="auto"/>
                            <w:left w:val="none" w:sz="0" w:space="0" w:color="auto"/>
                            <w:bottom w:val="none" w:sz="0" w:space="0" w:color="auto"/>
                            <w:right w:val="none" w:sz="0" w:space="0" w:color="auto"/>
                          </w:divBdr>
                          <w:divsChild>
                            <w:div w:id="1607343411">
                              <w:marLeft w:val="0"/>
                              <w:marRight w:val="0"/>
                              <w:marTop w:val="0"/>
                              <w:marBottom w:val="0"/>
                              <w:divBdr>
                                <w:top w:val="none" w:sz="0" w:space="0" w:color="auto"/>
                                <w:left w:val="none" w:sz="0" w:space="0" w:color="auto"/>
                                <w:bottom w:val="none" w:sz="0" w:space="0" w:color="auto"/>
                                <w:right w:val="none" w:sz="0" w:space="0" w:color="auto"/>
                              </w:divBdr>
                              <w:divsChild>
                                <w:div w:id="1607343416">
                                  <w:marLeft w:val="0"/>
                                  <w:marRight w:val="0"/>
                                  <w:marTop w:val="0"/>
                                  <w:marBottom w:val="0"/>
                                  <w:divBdr>
                                    <w:top w:val="none" w:sz="0" w:space="0" w:color="auto"/>
                                    <w:left w:val="none" w:sz="0" w:space="0" w:color="auto"/>
                                    <w:bottom w:val="none" w:sz="0" w:space="0" w:color="auto"/>
                                    <w:right w:val="none" w:sz="0" w:space="0" w:color="auto"/>
                                  </w:divBdr>
                                  <w:divsChild>
                                    <w:div w:id="1607343421">
                                      <w:marLeft w:val="0"/>
                                      <w:marRight w:val="0"/>
                                      <w:marTop w:val="0"/>
                                      <w:marBottom w:val="0"/>
                                      <w:divBdr>
                                        <w:top w:val="none" w:sz="0" w:space="0" w:color="auto"/>
                                        <w:left w:val="none" w:sz="0" w:space="0" w:color="auto"/>
                                        <w:bottom w:val="none" w:sz="0" w:space="0" w:color="auto"/>
                                        <w:right w:val="none" w:sz="0" w:space="0" w:color="auto"/>
                                      </w:divBdr>
                                      <w:divsChild>
                                        <w:div w:id="1607343412">
                                          <w:marLeft w:val="0"/>
                                          <w:marRight w:val="0"/>
                                          <w:marTop w:val="0"/>
                                          <w:marBottom w:val="0"/>
                                          <w:divBdr>
                                            <w:top w:val="none" w:sz="0" w:space="0" w:color="auto"/>
                                            <w:left w:val="none" w:sz="0" w:space="0" w:color="auto"/>
                                            <w:bottom w:val="none" w:sz="0" w:space="0" w:color="auto"/>
                                            <w:right w:val="none" w:sz="0" w:space="0" w:color="auto"/>
                                          </w:divBdr>
                                        </w:div>
                                        <w:div w:id="1607343413">
                                          <w:marLeft w:val="0"/>
                                          <w:marRight w:val="0"/>
                                          <w:marTop w:val="0"/>
                                          <w:marBottom w:val="0"/>
                                          <w:divBdr>
                                            <w:top w:val="none" w:sz="0" w:space="0" w:color="auto"/>
                                            <w:left w:val="none" w:sz="0" w:space="0" w:color="auto"/>
                                            <w:bottom w:val="none" w:sz="0" w:space="0" w:color="auto"/>
                                            <w:right w:val="none" w:sz="0" w:space="0" w:color="auto"/>
                                          </w:divBdr>
                                        </w:div>
                                        <w:div w:id="1607343414">
                                          <w:marLeft w:val="0"/>
                                          <w:marRight w:val="0"/>
                                          <w:marTop w:val="0"/>
                                          <w:marBottom w:val="0"/>
                                          <w:divBdr>
                                            <w:top w:val="none" w:sz="0" w:space="0" w:color="auto"/>
                                            <w:left w:val="none" w:sz="0" w:space="0" w:color="auto"/>
                                            <w:bottom w:val="none" w:sz="0" w:space="0" w:color="auto"/>
                                            <w:right w:val="none" w:sz="0" w:space="0" w:color="auto"/>
                                          </w:divBdr>
                                        </w:div>
                                        <w:div w:id="1607343420">
                                          <w:marLeft w:val="0"/>
                                          <w:marRight w:val="0"/>
                                          <w:marTop w:val="0"/>
                                          <w:marBottom w:val="0"/>
                                          <w:divBdr>
                                            <w:top w:val="none" w:sz="0" w:space="0" w:color="auto"/>
                                            <w:left w:val="none" w:sz="0" w:space="0" w:color="auto"/>
                                            <w:bottom w:val="none" w:sz="0" w:space="0" w:color="auto"/>
                                            <w:right w:val="none" w:sz="0" w:space="0" w:color="auto"/>
                                          </w:divBdr>
                                        </w:div>
                                        <w:div w:id="16073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343419">
      <w:marLeft w:val="0"/>
      <w:marRight w:val="0"/>
      <w:marTop w:val="0"/>
      <w:marBottom w:val="0"/>
      <w:divBdr>
        <w:top w:val="none" w:sz="0" w:space="0" w:color="auto"/>
        <w:left w:val="none" w:sz="0" w:space="0" w:color="auto"/>
        <w:bottom w:val="none" w:sz="0" w:space="0" w:color="auto"/>
        <w:right w:val="none" w:sz="0" w:space="0" w:color="auto"/>
      </w:divBdr>
    </w:div>
    <w:div w:id="172799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hign.org/consultgeri/resources/protocols/dementi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nacsl.org/healthcare-simulation-standards" TargetMode="External"/><Relationship Id="rId7" Type="http://schemas.openxmlformats.org/officeDocument/2006/relationships/webSettings" Target="webSettings.xml"/><Relationship Id="rId12" Type="http://schemas.openxmlformats.org/officeDocument/2006/relationships/hyperlink" Target="https://www.nln.org/education/teaching-resources/professional-development-programsteaching-resourcesace-all/ace-z/nln-ace-z-framework-7faac35c-7836-6c70-9642-ff00005f0421" TargetMode="External"/><Relationship Id="rId17" Type="http://schemas.openxmlformats.org/officeDocument/2006/relationships/hyperlink" Target="https://hign.org/sites/default/files/2020-06/Try_This_Dementia_8.pdf" TargetMode="External"/><Relationship Id="rId25" Type="http://schemas.openxmlformats.org/officeDocument/2006/relationships/hyperlink" Target="https://www.nln.org/docs/default-source/uploadedfiles/professional-development-programs/sirc/guided-debriefing-tool.docx?sfvrsn=f659d27e_3" TargetMode="External"/><Relationship Id="rId2" Type="http://schemas.openxmlformats.org/officeDocument/2006/relationships/customXml" Target="../customXml/item2.xml"/><Relationship Id="rId16" Type="http://schemas.openxmlformats.org/officeDocument/2006/relationships/hyperlink" Target="https://hign.org/consultgeri/try-this-series/mental-status-assessment-older-adults-mini-cog" TargetMode="External"/><Relationship Id="rId20" Type="http://schemas.openxmlformats.org/officeDocument/2006/relationships/hyperlink" Target="https://hign.org/sites/default/files/2020-06/Try_This_Dementia_4.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sites/default/files/2020-06/Try_This_Dementia_5.pdf" TargetMode="External"/><Relationship Id="rId24"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hign.org/consultgeri/try-this-series/confusion-assessment-method-cam" TargetMode="External"/><Relationship Id="rId23" Type="http://schemas.openxmlformats.org/officeDocument/2006/relationships/hyperlink" Target="http://www.nln.org/sirc/sirc-resources/sirc-tools-and-tips" TargetMode="External"/><Relationship Id="rId28" Type="http://schemas.openxmlformats.org/officeDocument/2006/relationships/header" Target="header2.xml"/><Relationship Id="rId10" Type="http://schemas.openxmlformats.org/officeDocument/2006/relationships/hyperlink" Target="https://hign.org/consultgeri/try-this-series/confusion-assessment-method-cam" TargetMode="External"/><Relationship Id="rId19" Type="http://schemas.openxmlformats.org/officeDocument/2006/relationships/hyperlink" Target="https://hign.org/sites/default/files/2020-06/Try_This_Dementia_5.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gn.org/consultgeri/try-this-series" TargetMode="External"/><Relationship Id="rId22" Type="http://schemas.openxmlformats.org/officeDocument/2006/relationships/hyperlink" Target="https://www.ipecollaborative.org/assets/core-competencies/IPEC_Core_Competencies_Version_3_2023.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0966E-87BA-476C-A1C2-0E6FB6D574CC}">
  <ds:schemaRefs>
    <ds:schemaRef ds:uri="http://schemas.microsoft.com/sharepoint/v3/contenttype/forms"/>
  </ds:schemaRefs>
</ds:datastoreItem>
</file>

<file path=customXml/itemProps2.xml><?xml version="1.0" encoding="utf-8"?>
<ds:datastoreItem xmlns:ds="http://schemas.openxmlformats.org/officeDocument/2006/customXml" ds:itemID="{8F5AE393-B94B-4FF7-8552-F3EE35CBD8BE}">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3.xml><?xml version="1.0" encoding="utf-8"?>
<ds:datastoreItem xmlns:ds="http://schemas.openxmlformats.org/officeDocument/2006/customXml" ds:itemID="{2594377B-90C2-44D6-8855-76AB25628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2571</Words>
  <Characters>18265</Characters>
  <Application>Microsoft Office Word</Application>
  <DocSecurity>0</DocSecurity>
  <Lines>152</Lines>
  <Paragraphs>41</Paragraphs>
  <ScaleCrop>false</ScaleCrop>
  <Company>Laerdal Medical AS</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11</cp:revision>
  <cp:lastPrinted>2019-04-25T20:17:00Z</cp:lastPrinted>
  <dcterms:created xsi:type="dcterms:W3CDTF">2024-07-09T22:18:00Z</dcterms:created>
  <dcterms:modified xsi:type="dcterms:W3CDTF">2025-02-13T16:29:00Z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