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3BD" w:rsidR="00F27E71" w:rsidP="00F27E71" w:rsidRDefault="00F27E71" w14:paraId="1B49DA7F" w14:textId="508D0446">
      <w:pPr>
        <w:jc w:val="center"/>
        <w:outlineLvl w:val="1"/>
        <w:rPr>
          <w:rFonts w:asciiTheme="minorHAnsi" w:hAnsiTheme="minorHAnsi" w:cstheme="minorHAnsi"/>
          <w:color w:val="274191"/>
          <w:sz w:val="48"/>
          <w:szCs w:val="28"/>
        </w:rPr>
      </w:pPr>
      <w:r w:rsidRPr="006923BD">
        <w:rPr>
          <w:rFonts w:asciiTheme="minorHAnsi" w:hAnsiTheme="minorHAnsi" w:cstheme="minorHAnsi"/>
          <w:color w:val="274191"/>
          <w:sz w:val="48"/>
          <w:szCs w:val="28"/>
        </w:rPr>
        <w:t>Simulation Design Template</w:t>
      </w:r>
    </w:p>
    <w:p w:rsidRPr="006923BD" w:rsidR="00F27E71" w:rsidP="00F27E71" w:rsidRDefault="00F27E71" w14:paraId="7B50007E" w14:textId="4B38363B">
      <w:pPr>
        <w:tabs>
          <w:tab w:val="center" w:pos="4320"/>
          <w:tab w:val="right" w:pos="8640"/>
        </w:tabs>
        <w:jc w:val="center"/>
        <w:rPr>
          <w:rFonts w:asciiTheme="minorHAnsi" w:hAnsiTheme="minorHAnsi" w:cstheme="minorHAnsi"/>
          <w:sz w:val="36"/>
          <w:szCs w:val="36"/>
        </w:rPr>
      </w:pPr>
      <w:r w:rsidRPr="006923BD">
        <w:rPr>
          <w:rFonts w:asciiTheme="minorHAnsi" w:hAnsiTheme="minorHAnsi" w:cstheme="minorHAnsi"/>
          <w:sz w:val="36"/>
          <w:szCs w:val="36"/>
        </w:rPr>
        <w:t>Lucy Grey</w:t>
      </w:r>
      <w:r w:rsidRPr="006923BD" w:rsidR="00CE6490">
        <w:rPr>
          <w:rFonts w:asciiTheme="minorHAnsi" w:hAnsiTheme="minorHAnsi" w:cstheme="minorHAnsi"/>
          <w:sz w:val="36"/>
          <w:szCs w:val="36"/>
        </w:rPr>
        <w:t xml:space="preserve"> </w:t>
      </w:r>
      <w:r w:rsidRPr="006923BD" w:rsidR="00682B51">
        <w:rPr>
          <w:rFonts w:asciiTheme="minorHAnsi" w:hAnsiTheme="minorHAnsi" w:cstheme="minorHAnsi"/>
          <w:sz w:val="36"/>
          <w:szCs w:val="36"/>
        </w:rPr>
        <w:t>–</w:t>
      </w:r>
      <w:r w:rsidRPr="006923BD" w:rsidR="00CE6490">
        <w:rPr>
          <w:rFonts w:asciiTheme="minorHAnsi" w:hAnsiTheme="minorHAnsi" w:cstheme="minorHAnsi"/>
          <w:sz w:val="36"/>
          <w:szCs w:val="36"/>
        </w:rPr>
        <w:t xml:space="preserve"> </w:t>
      </w:r>
      <w:r w:rsidRPr="006923BD">
        <w:rPr>
          <w:rFonts w:asciiTheme="minorHAnsi" w:hAnsiTheme="minorHAnsi" w:cstheme="minorHAnsi"/>
          <w:sz w:val="36"/>
          <w:szCs w:val="36"/>
        </w:rPr>
        <w:t>Simulation 3</w:t>
      </w:r>
    </w:p>
    <w:p w:rsidRPr="006923BD" w:rsidR="00F27E71" w:rsidP="00F27E71" w:rsidRDefault="00F27E71" w14:paraId="472FD11E" w14:textId="77777777">
      <w:pPr>
        <w:tabs>
          <w:tab w:val="center" w:pos="4320"/>
          <w:tab w:val="right" w:pos="8640"/>
        </w:tabs>
        <w:jc w:val="center"/>
        <w:rPr>
          <w:rFonts w:asciiTheme="minorHAnsi" w:hAnsiTheme="minorHAnsi" w:cstheme="minorHAnsi"/>
          <w:sz w:val="2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855"/>
        <w:gridCol w:w="4361"/>
      </w:tblGrid>
      <w:tr w:rsidRPr="006923BD" w:rsidR="00F27E71" w:rsidTr="000E67C8" w14:paraId="1C3BF3BB" w14:textId="77777777">
        <w:trPr>
          <w:trHeight w:val="1403"/>
          <w:jc w:val="center"/>
        </w:trPr>
        <w:tc>
          <w:tcPr>
            <w:tcW w:w="4855" w:type="dxa"/>
            <w:shd w:val="clear" w:color="auto" w:fill="auto"/>
          </w:tcPr>
          <w:p w:rsidRPr="006923BD" w:rsidR="00F27E71" w:rsidP="00F27E71" w:rsidRDefault="00F27E71" w14:paraId="107642BE" w14:textId="77777777">
            <w:pPr>
              <w:rPr>
                <w:rFonts w:asciiTheme="minorHAnsi" w:hAnsiTheme="minorHAnsi" w:cstheme="minorHAnsi"/>
                <w:b/>
                <w:sz w:val="22"/>
                <w:szCs w:val="28"/>
              </w:rPr>
            </w:pPr>
            <w:r w:rsidRPr="006923BD">
              <w:rPr>
                <w:rFonts w:asciiTheme="minorHAnsi" w:hAnsiTheme="minorHAnsi" w:cstheme="minorHAnsi"/>
                <w:b/>
                <w:sz w:val="22"/>
                <w:szCs w:val="28"/>
              </w:rPr>
              <w:t xml:space="preserve">Date: </w:t>
            </w:r>
          </w:p>
          <w:p w:rsidRPr="006923BD" w:rsidR="00F27E71" w:rsidP="00F27E71" w:rsidRDefault="00F27E71" w14:paraId="23EB3A82" w14:textId="77777777">
            <w:pPr>
              <w:rPr>
                <w:rFonts w:asciiTheme="minorHAnsi" w:hAnsiTheme="minorHAnsi" w:cstheme="minorHAnsi"/>
                <w:sz w:val="22"/>
                <w:szCs w:val="28"/>
              </w:rPr>
            </w:pPr>
            <w:r w:rsidRPr="006923BD">
              <w:rPr>
                <w:rFonts w:asciiTheme="minorHAnsi" w:hAnsiTheme="minorHAnsi" w:cstheme="minorHAnsi"/>
                <w:b/>
                <w:sz w:val="22"/>
                <w:szCs w:val="28"/>
              </w:rPr>
              <w:t>Discipline:</w:t>
            </w:r>
            <w:r w:rsidRPr="006923BD">
              <w:rPr>
                <w:rFonts w:asciiTheme="minorHAnsi" w:hAnsiTheme="minorHAnsi" w:cstheme="minorHAnsi"/>
                <w:sz w:val="22"/>
                <w:szCs w:val="28"/>
              </w:rPr>
              <w:t xml:space="preserve"> Nursing</w:t>
            </w:r>
          </w:p>
          <w:p w:rsidRPr="006923BD" w:rsidR="00F27E71" w:rsidP="00F27E71" w:rsidRDefault="00F27E71" w14:paraId="12304BA5" w14:textId="77777777">
            <w:pPr>
              <w:rPr>
                <w:rFonts w:asciiTheme="minorHAnsi" w:hAnsiTheme="minorHAnsi" w:cstheme="minorHAnsi"/>
                <w:sz w:val="22"/>
                <w:szCs w:val="28"/>
              </w:rPr>
            </w:pPr>
            <w:r w:rsidRPr="006923BD">
              <w:rPr>
                <w:rFonts w:asciiTheme="minorHAnsi" w:hAnsiTheme="minorHAnsi" w:cstheme="minorHAnsi"/>
                <w:b/>
                <w:sz w:val="22"/>
                <w:szCs w:val="28"/>
              </w:rPr>
              <w:t>Expected Simulation Run Time:</w:t>
            </w:r>
            <w:r w:rsidRPr="006923BD">
              <w:rPr>
                <w:rFonts w:asciiTheme="minorHAnsi" w:hAnsiTheme="minorHAnsi" w:cstheme="minorHAnsi"/>
                <w:sz w:val="22"/>
                <w:szCs w:val="28"/>
              </w:rPr>
              <w:t xml:space="preserve"> 20 minutes</w:t>
            </w:r>
          </w:p>
          <w:p w:rsidRPr="006923BD" w:rsidR="00F27E71" w:rsidP="00F27E71" w:rsidRDefault="00F27E71" w14:paraId="61D2B82E" w14:textId="77777777">
            <w:pPr>
              <w:rPr>
                <w:rFonts w:asciiTheme="minorHAnsi" w:hAnsiTheme="minorHAnsi" w:cstheme="minorHAnsi"/>
                <w:sz w:val="22"/>
                <w:szCs w:val="28"/>
              </w:rPr>
            </w:pPr>
            <w:r w:rsidRPr="006923BD">
              <w:rPr>
                <w:rFonts w:asciiTheme="minorHAnsi" w:hAnsiTheme="minorHAnsi" w:cstheme="minorHAnsi"/>
                <w:b/>
                <w:sz w:val="22"/>
                <w:szCs w:val="28"/>
              </w:rPr>
              <w:t xml:space="preserve">Location: </w:t>
            </w:r>
            <w:r w:rsidRPr="006923BD" w:rsidR="00060143">
              <w:rPr>
                <w:rFonts w:asciiTheme="minorHAnsi" w:hAnsiTheme="minorHAnsi" w:cstheme="minorHAnsi"/>
                <w:sz w:val="22"/>
                <w:szCs w:val="28"/>
              </w:rPr>
              <w:t>Emergency Department</w:t>
            </w:r>
            <w:r w:rsidRPr="006923BD">
              <w:rPr>
                <w:rFonts w:asciiTheme="minorHAnsi" w:hAnsiTheme="minorHAnsi" w:cstheme="minorHAnsi"/>
                <w:sz w:val="22"/>
                <w:szCs w:val="28"/>
              </w:rPr>
              <w:t xml:space="preserve"> </w:t>
            </w:r>
          </w:p>
        </w:tc>
        <w:tc>
          <w:tcPr>
            <w:tcW w:w="4361" w:type="dxa"/>
            <w:shd w:val="clear" w:color="auto" w:fill="auto"/>
          </w:tcPr>
          <w:p w:rsidRPr="006923BD" w:rsidR="00546CF8" w:rsidP="00F27E71" w:rsidRDefault="00F27E71" w14:paraId="2C663D9B" w14:textId="77777777">
            <w:pPr>
              <w:rPr>
                <w:rFonts w:asciiTheme="minorHAnsi" w:hAnsiTheme="minorHAnsi" w:cstheme="minorHAnsi"/>
                <w:sz w:val="22"/>
                <w:szCs w:val="28"/>
              </w:rPr>
            </w:pPr>
            <w:r w:rsidRPr="006923BD">
              <w:rPr>
                <w:rFonts w:asciiTheme="minorHAnsi" w:hAnsiTheme="minorHAnsi" w:cstheme="minorHAnsi"/>
                <w:b/>
                <w:sz w:val="22"/>
                <w:szCs w:val="28"/>
              </w:rPr>
              <w:t>File Name:</w:t>
            </w:r>
            <w:r w:rsidRPr="006923BD" w:rsidR="00BA5D2F">
              <w:rPr>
                <w:rFonts w:asciiTheme="minorHAnsi" w:hAnsiTheme="minorHAnsi" w:cstheme="minorHAnsi"/>
                <w:sz w:val="22"/>
                <w:szCs w:val="28"/>
              </w:rPr>
              <w:t xml:space="preserve"> </w:t>
            </w:r>
          </w:p>
          <w:p w:rsidRPr="006923BD" w:rsidR="00F27E71" w:rsidP="00F27E71" w:rsidRDefault="00F27E71" w14:paraId="6BF0A23D" w14:textId="56A25365">
            <w:pPr>
              <w:rPr>
                <w:rFonts w:asciiTheme="minorHAnsi" w:hAnsiTheme="minorHAnsi" w:cstheme="minorHAnsi"/>
                <w:sz w:val="22"/>
                <w:szCs w:val="28"/>
              </w:rPr>
            </w:pPr>
            <w:r w:rsidRPr="006923BD">
              <w:rPr>
                <w:rFonts w:asciiTheme="minorHAnsi" w:hAnsiTheme="minorHAnsi" w:cstheme="minorHAnsi"/>
                <w:b/>
                <w:sz w:val="22"/>
                <w:szCs w:val="28"/>
              </w:rPr>
              <w:t>Student Level:</w:t>
            </w:r>
            <w:r w:rsidRPr="006923BD">
              <w:rPr>
                <w:rFonts w:asciiTheme="minorHAnsi" w:hAnsiTheme="minorHAnsi" w:cstheme="minorHAnsi"/>
                <w:sz w:val="22"/>
                <w:szCs w:val="28"/>
              </w:rPr>
              <w:t xml:space="preserve"> </w:t>
            </w:r>
          </w:p>
          <w:p w:rsidRPr="006923BD" w:rsidR="00060143" w:rsidP="00060143" w:rsidRDefault="00F27E71" w14:paraId="098CDCB9" w14:textId="468545AF">
            <w:pPr>
              <w:rPr>
                <w:rFonts w:asciiTheme="minorHAnsi" w:hAnsiTheme="minorHAnsi" w:cstheme="minorHAnsi"/>
                <w:szCs w:val="28"/>
              </w:rPr>
            </w:pPr>
            <w:r w:rsidRPr="006923BD">
              <w:rPr>
                <w:rFonts w:asciiTheme="minorHAnsi" w:hAnsiTheme="minorHAnsi" w:cstheme="minorHAnsi"/>
                <w:b/>
                <w:sz w:val="22"/>
                <w:szCs w:val="28"/>
              </w:rPr>
              <w:t>Guided Reflection Time:</w:t>
            </w:r>
            <w:r w:rsidRPr="006923BD">
              <w:rPr>
                <w:rFonts w:asciiTheme="minorHAnsi" w:hAnsiTheme="minorHAnsi" w:cstheme="minorHAnsi"/>
                <w:sz w:val="22"/>
                <w:szCs w:val="28"/>
              </w:rPr>
              <w:t xml:space="preserve"> </w:t>
            </w:r>
            <w:r w:rsidRPr="006923BD" w:rsidR="00060143">
              <w:rPr>
                <w:rFonts w:asciiTheme="minorHAnsi" w:hAnsiTheme="minorHAnsi" w:cstheme="minorHAnsi"/>
                <w:sz w:val="22"/>
                <w:szCs w:val="28"/>
              </w:rPr>
              <w:t>Twice the amount of time that the simulation runs.</w:t>
            </w:r>
          </w:p>
          <w:p w:rsidRPr="006923BD" w:rsidR="00F27E71" w:rsidP="00F27E71" w:rsidRDefault="00F27E71" w14:paraId="7BFC61AC" w14:textId="77777777">
            <w:pPr>
              <w:rPr>
                <w:rFonts w:asciiTheme="minorHAnsi" w:hAnsiTheme="minorHAnsi" w:cstheme="minorHAnsi"/>
                <w:sz w:val="22"/>
                <w:szCs w:val="28"/>
              </w:rPr>
            </w:pPr>
            <w:r w:rsidRPr="006923BD">
              <w:rPr>
                <w:rFonts w:asciiTheme="minorHAnsi" w:hAnsiTheme="minorHAnsi" w:cstheme="minorHAnsi"/>
                <w:b/>
                <w:sz w:val="22"/>
                <w:szCs w:val="28"/>
              </w:rPr>
              <w:t>Location for Reflection:</w:t>
            </w:r>
            <w:r w:rsidRPr="006923BD">
              <w:rPr>
                <w:rFonts w:asciiTheme="minorHAnsi" w:hAnsiTheme="minorHAnsi" w:cstheme="minorHAnsi"/>
                <w:sz w:val="22"/>
                <w:szCs w:val="28"/>
              </w:rPr>
              <w:t xml:space="preserve"> </w:t>
            </w:r>
          </w:p>
        </w:tc>
      </w:tr>
    </w:tbl>
    <w:p w:rsidRPr="006923BD" w:rsidR="00F27E71" w:rsidP="00F27E71" w:rsidRDefault="00F27E71" w14:paraId="3F6C0717" w14:textId="77777777">
      <w:pPr>
        <w:jc w:val="center"/>
        <w:rPr>
          <w:rFonts w:asciiTheme="minorHAnsi" w:hAnsiTheme="minorHAnsi" w:cstheme="minorHAnsi"/>
          <w:sz w:val="22"/>
          <w:szCs w:val="28"/>
        </w:rPr>
      </w:pPr>
    </w:p>
    <w:p w:rsidRPr="006923BD" w:rsidR="005D645A" w:rsidP="00C304F6" w:rsidRDefault="005D645A" w14:paraId="2E58E6A2" w14:textId="5542543C">
      <w:pPr>
        <w:pBdr>
          <w:top w:val="single" w:color="auto" w:sz="4" w:space="1"/>
          <w:left w:val="single" w:color="auto" w:sz="4" w:space="4"/>
          <w:bottom w:val="single" w:color="auto" w:sz="4" w:space="1"/>
          <w:right w:val="single" w:color="auto" w:sz="4" w:space="0"/>
        </w:pBdr>
        <w:spacing w:after="200"/>
        <w:jc w:val="center"/>
        <w:outlineLvl w:val="1"/>
        <w:rPr>
          <w:rFonts w:asciiTheme="minorHAnsi" w:hAnsiTheme="minorHAnsi" w:cstheme="minorHAnsi"/>
          <w:color w:val="274191"/>
          <w:sz w:val="36"/>
          <w:szCs w:val="28"/>
        </w:rPr>
      </w:pPr>
      <w:r w:rsidRPr="006923BD">
        <w:rPr>
          <w:rFonts w:asciiTheme="minorHAnsi" w:hAnsiTheme="minorHAnsi" w:cstheme="minorHAnsi"/>
          <w:color w:val="274191"/>
          <w:sz w:val="36"/>
          <w:szCs w:val="28"/>
        </w:rPr>
        <w:t xml:space="preserve">Brief Description of </w:t>
      </w:r>
      <w:r w:rsidRPr="006923BD" w:rsidR="001624D5">
        <w:rPr>
          <w:rFonts w:asciiTheme="minorHAnsi" w:hAnsiTheme="minorHAnsi" w:cstheme="minorHAnsi"/>
          <w:color w:val="274191"/>
          <w:sz w:val="36"/>
          <w:szCs w:val="28"/>
        </w:rPr>
        <w:t>Patient</w:t>
      </w:r>
    </w:p>
    <w:p w:rsidRPr="006923BD" w:rsidR="005D645A" w:rsidP="00C304F6" w:rsidRDefault="005D645A" w14:paraId="156CA29C" w14:textId="0D1BAEF9">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923BD">
        <w:rPr>
          <w:rFonts w:asciiTheme="minorHAnsi" w:hAnsiTheme="minorHAnsi" w:cstheme="minorHAnsi"/>
          <w:b/>
        </w:rPr>
        <w:t xml:space="preserve">Name: </w:t>
      </w:r>
      <w:r w:rsidRPr="006923BD">
        <w:rPr>
          <w:rFonts w:asciiTheme="minorHAnsi" w:hAnsiTheme="minorHAnsi" w:cstheme="minorHAnsi"/>
        </w:rPr>
        <w:t>Lucy Grey</w:t>
      </w:r>
      <w:r w:rsidRPr="006923BD" w:rsidR="00EC6171">
        <w:rPr>
          <w:rFonts w:asciiTheme="minorHAnsi" w:hAnsiTheme="minorHAnsi" w:cstheme="minorHAnsi"/>
        </w:rPr>
        <w:tab/>
      </w:r>
      <w:r w:rsidRPr="006923BD" w:rsidR="00EC6171">
        <w:rPr>
          <w:rFonts w:asciiTheme="minorHAnsi" w:hAnsiTheme="minorHAnsi" w:cstheme="minorHAnsi"/>
        </w:rPr>
        <w:tab/>
      </w:r>
      <w:r w:rsidRPr="006923BD" w:rsidR="00FF1B5F">
        <w:rPr>
          <w:rFonts w:asciiTheme="minorHAnsi" w:hAnsiTheme="minorHAnsi" w:cstheme="minorHAnsi"/>
        </w:rPr>
        <w:tab/>
      </w:r>
      <w:r w:rsidRPr="006923BD" w:rsidR="00EC6171">
        <w:rPr>
          <w:rFonts w:asciiTheme="minorHAnsi" w:hAnsiTheme="minorHAnsi" w:cstheme="minorHAnsi"/>
        </w:rPr>
        <w:tab/>
      </w:r>
      <w:r w:rsidRPr="006923BD" w:rsidR="00EC6171">
        <w:rPr>
          <w:rFonts w:asciiTheme="minorHAnsi" w:hAnsiTheme="minorHAnsi" w:cstheme="minorHAnsi"/>
          <w:b/>
          <w:bCs/>
        </w:rPr>
        <w:t>Pronouns:</w:t>
      </w:r>
      <w:r w:rsidRPr="006923BD" w:rsidR="00EC6171">
        <w:rPr>
          <w:rFonts w:asciiTheme="minorHAnsi" w:hAnsiTheme="minorHAnsi" w:cstheme="minorHAnsi"/>
        </w:rPr>
        <w:t xml:space="preserve"> she/her</w:t>
      </w:r>
    </w:p>
    <w:p w:rsidRPr="006923BD" w:rsidR="00060143" w:rsidP="00C304F6" w:rsidRDefault="00060143" w14:paraId="3A1E6A88" w14:textId="7A142C25">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923BD">
        <w:rPr>
          <w:rFonts w:asciiTheme="minorHAnsi" w:hAnsiTheme="minorHAnsi" w:cstheme="minorHAnsi"/>
          <w:b/>
        </w:rPr>
        <w:t xml:space="preserve">Date of Birth: </w:t>
      </w:r>
      <w:r w:rsidRPr="006923BD">
        <w:rPr>
          <w:rFonts w:asciiTheme="minorHAnsi" w:hAnsiTheme="minorHAnsi" w:cstheme="minorHAnsi"/>
        </w:rPr>
        <w:t>05</w:t>
      </w:r>
      <w:r w:rsidRPr="006923BD" w:rsidR="00EC6171">
        <w:rPr>
          <w:rFonts w:asciiTheme="minorHAnsi" w:hAnsiTheme="minorHAnsi" w:cstheme="minorHAnsi"/>
        </w:rPr>
        <w:t>-</w:t>
      </w:r>
      <w:r w:rsidRPr="006923BD">
        <w:rPr>
          <w:rFonts w:asciiTheme="minorHAnsi" w:hAnsiTheme="minorHAnsi" w:cstheme="minorHAnsi"/>
        </w:rPr>
        <w:t>24</w:t>
      </w:r>
      <w:r w:rsidRPr="006923BD" w:rsidR="00EC6171">
        <w:rPr>
          <w:rFonts w:asciiTheme="minorHAnsi" w:hAnsiTheme="minorHAnsi" w:cstheme="minorHAnsi"/>
        </w:rPr>
        <w:t>-YYYY (reflect age 74)</w:t>
      </w:r>
      <w:r w:rsidRPr="006923BD" w:rsidR="00EC6171">
        <w:rPr>
          <w:rFonts w:asciiTheme="minorHAnsi" w:hAnsiTheme="minorHAnsi" w:cstheme="minorHAnsi"/>
        </w:rPr>
        <w:tab/>
      </w:r>
      <w:r w:rsidRPr="006923BD" w:rsidR="00EC6171">
        <w:rPr>
          <w:rFonts w:asciiTheme="minorHAnsi" w:hAnsiTheme="minorHAnsi" w:cstheme="minorHAnsi"/>
          <w:b/>
        </w:rPr>
        <w:t>Age</w:t>
      </w:r>
      <w:r w:rsidRPr="006923BD" w:rsidR="00EC6171">
        <w:rPr>
          <w:rFonts w:asciiTheme="minorHAnsi" w:hAnsiTheme="minorHAnsi" w:cstheme="minorHAnsi"/>
        </w:rPr>
        <w:t>: 74</w:t>
      </w:r>
    </w:p>
    <w:p w:rsidR="00C3720A" w:rsidP="00C304F6" w:rsidRDefault="00C3720A" w14:paraId="31C958A2" w14:textId="2DE6DF92">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923BD">
        <w:rPr>
          <w:rFonts w:asciiTheme="minorHAnsi" w:hAnsiTheme="minorHAnsi" w:cstheme="minorHAnsi"/>
          <w:b/>
        </w:rPr>
        <w:t>Sex Assigned at Birth</w:t>
      </w:r>
      <w:r w:rsidRPr="006923BD" w:rsidR="00060143">
        <w:rPr>
          <w:rFonts w:asciiTheme="minorHAnsi" w:hAnsiTheme="minorHAnsi" w:cstheme="minorHAnsi"/>
        </w:rPr>
        <w:t>: F</w:t>
      </w:r>
      <w:r w:rsidRPr="006923BD" w:rsidR="004A43D2">
        <w:rPr>
          <w:rFonts w:asciiTheme="minorHAnsi" w:hAnsiTheme="minorHAnsi" w:cstheme="minorHAnsi"/>
        </w:rPr>
        <w:t>emale</w:t>
      </w:r>
      <w:r w:rsidRPr="006923BD" w:rsidR="00682B51">
        <w:rPr>
          <w:rFonts w:asciiTheme="minorHAnsi" w:hAnsiTheme="minorHAnsi" w:cstheme="minorHAnsi"/>
        </w:rPr>
        <w:tab/>
      </w:r>
      <w:r w:rsidRPr="006923BD" w:rsidR="001E290F">
        <w:rPr>
          <w:rFonts w:asciiTheme="minorHAnsi" w:hAnsiTheme="minorHAnsi" w:cstheme="minorHAnsi"/>
        </w:rPr>
        <w:tab/>
      </w:r>
      <w:r w:rsidRPr="006923BD">
        <w:rPr>
          <w:rFonts w:asciiTheme="minorHAnsi" w:hAnsiTheme="minorHAnsi" w:cstheme="minorHAnsi"/>
          <w:b/>
          <w:bCs/>
        </w:rPr>
        <w:t>Gender Identity:</w:t>
      </w:r>
      <w:r w:rsidRPr="006923BD">
        <w:rPr>
          <w:rFonts w:asciiTheme="minorHAnsi" w:hAnsiTheme="minorHAnsi" w:cstheme="minorHAnsi"/>
        </w:rPr>
        <w:t xml:space="preserve"> </w:t>
      </w:r>
      <w:r w:rsidRPr="006923BD" w:rsidR="00710B28">
        <w:rPr>
          <w:rFonts w:asciiTheme="minorHAnsi" w:hAnsiTheme="minorHAnsi" w:cstheme="minorHAnsi"/>
        </w:rPr>
        <w:t>Female</w:t>
      </w:r>
    </w:p>
    <w:p w:rsidRPr="006923BD" w:rsidR="00643E95" w:rsidP="00C304F6" w:rsidRDefault="00643E95" w14:paraId="0FAFA303" w14:textId="2C0FA644">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43E95">
        <w:rPr>
          <w:rFonts w:asciiTheme="minorHAnsi" w:hAnsiTheme="minorHAnsi" w:cstheme="minorHAnsi"/>
          <w:b/>
          <w:bCs/>
        </w:rPr>
        <w:t>Sexual Orientation:</w:t>
      </w:r>
      <w:r w:rsidRPr="00643E95">
        <w:rPr>
          <w:rFonts w:asciiTheme="minorHAnsi" w:hAnsiTheme="minorHAnsi" w:cstheme="minorHAnsi"/>
        </w:rPr>
        <w:t xml:space="preserve"> lesbian</w:t>
      </w:r>
      <w:r w:rsidRPr="00643E95">
        <w:rPr>
          <w:rFonts w:asciiTheme="minorHAnsi" w:hAnsiTheme="minorHAnsi" w:cstheme="minorHAnsi"/>
        </w:rPr>
        <w:tab/>
      </w:r>
      <w:r w:rsidRPr="00643E95">
        <w:rPr>
          <w:rFonts w:asciiTheme="minorHAnsi" w:hAnsiTheme="minorHAnsi" w:cstheme="minorHAnsi"/>
        </w:rPr>
        <w:tab/>
      </w:r>
      <w:r w:rsidRPr="00643E95">
        <w:rPr>
          <w:rFonts w:asciiTheme="minorHAnsi" w:hAnsiTheme="minorHAnsi" w:cstheme="minorHAnsi"/>
        </w:rPr>
        <w:tab/>
      </w:r>
      <w:r w:rsidRPr="00643E95">
        <w:rPr>
          <w:rFonts w:asciiTheme="minorHAnsi" w:hAnsiTheme="minorHAnsi" w:cstheme="minorHAnsi"/>
          <w:b/>
          <w:bCs/>
        </w:rPr>
        <w:t>Marital Status:</w:t>
      </w:r>
      <w:r w:rsidRPr="00643E95">
        <w:rPr>
          <w:rFonts w:asciiTheme="minorHAnsi" w:hAnsiTheme="minorHAnsi" w:cstheme="minorHAnsi"/>
        </w:rPr>
        <w:t xml:space="preserve"> Single, long-term partner died 3 months ago</w:t>
      </w:r>
    </w:p>
    <w:p w:rsidRPr="006923BD" w:rsidR="001274A4" w:rsidP="00C304F6" w:rsidRDefault="001274A4" w14:paraId="0DD1C419" w14:textId="28A055E6">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923BD">
        <w:rPr>
          <w:rFonts w:asciiTheme="minorHAnsi" w:hAnsiTheme="minorHAnsi" w:cstheme="minorHAnsi"/>
          <w:b/>
        </w:rPr>
        <w:t xml:space="preserve">Weight: </w:t>
      </w:r>
      <w:r w:rsidRPr="006923BD">
        <w:rPr>
          <w:rFonts w:asciiTheme="minorHAnsi" w:hAnsiTheme="minorHAnsi" w:cstheme="minorHAnsi"/>
        </w:rPr>
        <w:t>110 lbs. (50 kg)</w:t>
      </w:r>
      <w:r w:rsidRPr="006923BD">
        <w:rPr>
          <w:rFonts w:asciiTheme="minorHAnsi" w:hAnsiTheme="minorHAnsi" w:cstheme="minorHAnsi"/>
        </w:rPr>
        <w:tab/>
      </w:r>
      <w:r w:rsidRPr="006923BD">
        <w:rPr>
          <w:rFonts w:asciiTheme="minorHAnsi" w:hAnsiTheme="minorHAnsi" w:cstheme="minorHAnsi"/>
        </w:rPr>
        <w:tab/>
      </w:r>
      <w:r w:rsidRPr="006923BD">
        <w:rPr>
          <w:rFonts w:asciiTheme="minorHAnsi" w:hAnsiTheme="minorHAnsi" w:cstheme="minorHAnsi"/>
        </w:rPr>
        <w:tab/>
      </w:r>
      <w:r w:rsidRPr="006923BD">
        <w:rPr>
          <w:rFonts w:asciiTheme="minorHAnsi" w:hAnsiTheme="minorHAnsi" w:cstheme="minorHAnsi"/>
          <w:b/>
        </w:rPr>
        <w:t>Height</w:t>
      </w:r>
      <w:r w:rsidRPr="006923BD">
        <w:rPr>
          <w:rFonts w:asciiTheme="minorHAnsi" w:hAnsiTheme="minorHAnsi" w:cstheme="minorHAnsi"/>
        </w:rPr>
        <w:t>: 64 inches</w:t>
      </w:r>
    </w:p>
    <w:p w:rsidRPr="006923BD" w:rsidR="00B14888" w:rsidP="00C304F6" w:rsidRDefault="00B14888" w14:paraId="17AF73B5" w14:textId="3A94708A">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923BD">
        <w:rPr>
          <w:rFonts w:asciiTheme="minorHAnsi" w:hAnsiTheme="minorHAnsi" w:cstheme="minorHAnsi"/>
          <w:b/>
        </w:rPr>
        <w:t>Racial Group</w:t>
      </w:r>
      <w:r w:rsidRPr="006923BD">
        <w:rPr>
          <w:rFonts w:asciiTheme="minorHAnsi" w:hAnsiTheme="minorHAnsi" w:cstheme="minorHAnsi"/>
        </w:rPr>
        <w:t>: (Faculty can select)</w:t>
      </w:r>
      <w:r w:rsidRPr="006923BD">
        <w:rPr>
          <w:rFonts w:asciiTheme="minorHAnsi" w:hAnsiTheme="minorHAnsi" w:cstheme="minorHAnsi"/>
        </w:rPr>
        <w:tab/>
      </w:r>
      <w:r w:rsidRPr="006923BD">
        <w:rPr>
          <w:rFonts w:asciiTheme="minorHAnsi" w:hAnsiTheme="minorHAnsi" w:cstheme="minorHAnsi"/>
        </w:rPr>
        <w:tab/>
      </w:r>
      <w:r w:rsidRPr="006923BD">
        <w:rPr>
          <w:rFonts w:asciiTheme="minorHAnsi" w:hAnsiTheme="minorHAnsi" w:cstheme="minorHAnsi"/>
          <w:b/>
          <w:bCs/>
        </w:rPr>
        <w:t xml:space="preserve">Language: </w:t>
      </w:r>
      <w:r w:rsidRPr="006923BD">
        <w:rPr>
          <w:rFonts w:asciiTheme="minorHAnsi" w:hAnsiTheme="minorHAnsi" w:cstheme="minorHAnsi"/>
        </w:rPr>
        <w:t>English</w:t>
      </w:r>
      <w:r w:rsidRPr="006923BD">
        <w:rPr>
          <w:rFonts w:asciiTheme="minorHAnsi" w:hAnsiTheme="minorHAnsi" w:cstheme="minorHAnsi"/>
        </w:rPr>
        <w:tab/>
      </w:r>
      <w:r w:rsidRPr="006923BD">
        <w:rPr>
          <w:rFonts w:asciiTheme="minorHAnsi" w:hAnsiTheme="minorHAnsi" w:cstheme="minorHAnsi"/>
        </w:rPr>
        <w:tab/>
      </w:r>
      <w:r w:rsidRPr="006923BD">
        <w:rPr>
          <w:rFonts w:asciiTheme="minorHAnsi" w:hAnsiTheme="minorHAnsi" w:cstheme="minorHAnsi"/>
          <w:b/>
        </w:rPr>
        <w:t>Religion</w:t>
      </w:r>
      <w:r w:rsidRPr="006923BD">
        <w:rPr>
          <w:rFonts w:asciiTheme="minorHAnsi" w:hAnsiTheme="minorHAnsi" w:cstheme="minorHAnsi"/>
        </w:rPr>
        <w:t>: (Faculty can select)</w:t>
      </w:r>
    </w:p>
    <w:p w:rsidRPr="006923BD" w:rsidR="00B14888" w:rsidP="06403CD9" w:rsidRDefault="00B14888" w14:paraId="6FAF1F43" w14:textId="2C1BE6C8">
      <w:pPr>
        <w:pBdr>
          <w:top w:val="single" w:color="auto" w:sz="4" w:space="1"/>
          <w:left w:val="single" w:color="auto" w:sz="4" w:space="4"/>
          <w:bottom w:val="single" w:color="auto" w:sz="4" w:space="1"/>
          <w:right w:val="single" w:color="auto" w:sz="4" w:space="0"/>
        </w:pBdr>
        <w:spacing w:after="200"/>
        <w:rPr>
          <w:rFonts w:asciiTheme="minorHAnsi" w:hAnsiTheme="minorHAnsi" w:cstheme="minorBidi"/>
        </w:rPr>
      </w:pPr>
      <w:r w:rsidRPr="06403CD9">
        <w:rPr>
          <w:rFonts w:asciiTheme="minorHAnsi" w:hAnsiTheme="minorHAnsi" w:cstheme="minorBidi"/>
          <w:b/>
          <w:bCs/>
        </w:rPr>
        <w:t>Employment Status</w:t>
      </w:r>
      <w:r w:rsidRPr="06403CD9">
        <w:rPr>
          <w:rFonts w:asciiTheme="minorHAnsi" w:hAnsiTheme="minorHAnsi" w:cstheme="minorBidi"/>
        </w:rPr>
        <w:t xml:space="preserve">: </w:t>
      </w:r>
      <w:r w:rsidRPr="06403CD9" w:rsidR="00561128">
        <w:rPr>
          <w:rFonts w:asciiTheme="minorHAnsi" w:hAnsiTheme="minorHAnsi" w:cstheme="minorBidi"/>
        </w:rPr>
        <w:t>retired</w:t>
      </w:r>
      <w:r>
        <w:tab/>
      </w:r>
      <w:r>
        <w:tab/>
      </w:r>
      <w:r>
        <w:tab/>
      </w:r>
      <w:r w:rsidRPr="06403CD9" w:rsidR="00561128">
        <w:rPr>
          <w:rFonts w:asciiTheme="minorHAnsi" w:hAnsiTheme="minorHAnsi" w:cstheme="minorBidi"/>
          <w:b/>
          <w:bCs/>
        </w:rPr>
        <w:t>Insurance Status</w:t>
      </w:r>
      <w:r w:rsidRPr="06403CD9" w:rsidR="00561128">
        <w:rPr>
          <w:rFonts w:asciiTheme="minorHAnsi" w:hAnsiTheme="minorHAnsi" w:cstheme="minorBidi"/>
        </w:rPr>
        <w:t>: Medicare</w:t>
      </w:r>
      <w:r>
        <w:tab/>
      </w:r>
      <w:r w:rsidRPr="06403CD9" w:rsidR="00561128">
        <w:rPr>
          <w:rFonts w:asciiTheme="minorHAnsi" w:hAnsiTheme="minorHAnsi" w:cstheme="minorBidi"/>
          <w:b/>
          <w:bCs/>
        </w:rPr>
        <w:t xml:space="preserve">Veteran Status: </w:t>
      </w:r>
      <w:r w:rsidRPr="06403CD9" w:rsidR="00561128">
        <w:rPr>
          <w:rFonts w:asciiTheme="minorHAnsi" w:hAnsiTheme="minorHAnsi" w:cstheme="minorBidi"/>
        </w:rPr>
        <w:t>N/A</w:t>
      </w:r>
    </w:p>
    <w:p w:rsidRPr="006923BD" w:rsidR="005D645A" w:rsidP="00C304F6" w:rsidRDefault="001274A4" w14:paraId="4259A39D" w14:textId="6BDDF575">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DC43CD">
        <w:rPr>
          <w:rFonts w:asciiTheme="minorHAnsi" w:hAnsiTheme="minorHAnsi" w:cstheme="minorHAnsi"/>
          <w:b/>
        </w:rPr>
        <w:t>Support Person</w:t>
      </w:r>
      <w:r w:rsidRPr="00DC43CD" w:rsidR="005D645A">
        <w:rPr>
          <w:rFonts w:asciiTheme="minorHAnsi" w:hAnsiTheme="minorHAnsi" w:cstheme="minorHAnsi"/>
          <w:b/>
        </w:rPr>
        <w:t>:</w:t>
      </w:r>
      <w:r w:rsidRPr="00DC43CD">
        <w:rPr>
          <w:rFonts w:asciiTheme="minorHAnsi" w:hAnsiTheme="minorHAnsi" w:cstheme="minorHAnsi"/>
          <w:b/>
        </w:rPr>
        <w:t xml:space="preserve"> </w:t>
      </w:r>
      <w:r w:rsidRPr="00DC43CD" w:rsidR="00DC43CD">
        <w:rPr>
          <w:rFonts w:asciiTheme="minorHAnsi" w:hAnsiTheme="minorHAnsi" w:cstheme="minorHAnsi"/>
          <w:bCs/>
        </w:rPr>
        <w:t>Nora (niece)</w:t>
      </w:r>
      <w:r w:rsidRPr="006923BD" w:rsidR="000A6FF4">
        <w:rPr>
          <w:rFonts w:asciiTheme="minorHAnsi" w:hAnsiTheme="minorHAnsi" w:cstheme="minorHAnsi"/>
        </w:rPr>
        <w:tab/>
      </w:r>
      <w:r w:rsidRPr="006923BD" w:rsidR="000A6FF4">
        <w:rPr>
          <w:rFonts w:asciiTheme="minorHAnsi" w:hAnsiTheme="minorHAnsi" w:cstheme="minorHAnsi"/>
        </w:rPr>
        <w:tab/>
      </w:r>
      <w:r w:rsidRPr="006923BD">
        <w:rPr>
          <w:rFonts w:asciiTheme="minorHAnsi" w:hAnsiTheme="minorHAnsi" w:cstheme="minorHAnsi"/>
        </w:rPr>
        <w:tab/>
      </w:r>
      <w:r w:rsidRPr="006923BD" w:rsidR="005D645A">
        <w:rPr>
          <w:rFonts w:asciiTheme="minorHAnsi" w:hAnsiTheme="minorHAnsi" w:cstheme="minorHAnsi"/>
          <w:b/>
        </w:rPr>
        <w:t>Support Phone:</w:t>
      </w:r>
      <w:r w:rsidRPr="006923BD" w:rsidR="005D645A">
        <w:rPr>
          <w:rFonts w:asciiTheme="minorHAnsi" w:hAnsiTheme="minorHAnsi" w:cstheme="minorHAnsi"/>
        </w:rPr>
        <w:t xml:space="preserve"> </w:t>
      </w:r>
      <w:r w:rsidR="00DC43CD">
        <w:rPr>
          <w:rFonts w:asciiTheme="minorHAnsi" w:hAnsiTheme="minorHAnsi" w:cstheme="minorHAnsi"/>
        </w:rPr>
        <w:t>555-</w:t>
      </w:r>
      <w:r w:rsidRPr="006923BD" w:rsidR="005D645A">
        <w:rPr>
          <w:rFonts w:asciiTheme="minorHAnsi" w:hAnsiTheme="minorHAnsi" w:cstheme="minorHAnsi"/>
        </w:rPr>
        <w:t>555-1210</w:t>
      </w:r>
    </w:p>
    <w:p w:rsidRPr="006923BD" w:rsidR="005D645A" w:rsidP="00C304F6" w:rsidRDefault="005D645A" w14:paraId="3E46961A" w14:textId="5F5A06AB">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923BD">
        <w:rPr>
          <w:rFonts w:asciiTheme="minorHAnsi" w:hAnsiTheme="minorHAnsi" w:cstheme="minorHAnsi"/>
          <w:b/>
        </w:rPr>
        <w:t xml:space="preserve">Allergies: </w:t>
      </w:r>
      <w:r w:rsidRPr="006923BD">
        <w:rPr>
          <w:rFonts w:asciiTheme="minorHAnsi" w:hAnsiTheme="minorHAnsi" w:cstheme="minorHAnsi"/>
        </w:rPr>
        <w:t>no known allergies</w:t>
      </w:r>
      <w:r w:rsidRPr="006923BD" w:rsidR="001274A4">
        <w:rPr>
          <w:rFonts w:asciiTheme="minorHAnsi" w:hAnsiTheme="minorHAnsi" w:cstheme="minorHAnsi"/>
        </w:rPr>
        <w:tab/>
      </w:r>
      <w:r w:rsidRPr="006923BD" w:rsidR="001274A4">
        <w:rPr>
          <w:rFonts w:asciiTheme="minorHAnsi" w:hAnsiTheme="minorHAnsi" w:cstheme="minorHAnsi"/>
        </w:rPr>
        <w:tab/>
      </w:r>
      <w:r w:rsidRPr="006923BD" w:rsidR="00682B51">
        <w:rPr>
          <w:rFonts w:asciiTheme="minorHAnsi" w:hAnsiTheme="minorHAnsi" w:cstheme="minorHAnsi"/>
        </w:rPr>
        <w:tab/>
      </w:r>
      <w:proofErr w:type="gramStart"/>
      <w:r w:rsidRPr="006923BD">
        <w:rPr>
          <w:rFonts w:asciiTheme="minorHAnsi" w:hAnsiTheme="minorHAnsi" w:cstheme="minorHAnsi"/>
          <w:b/>
        </w:rPr>
        <w:t>Immunizations:</w:t>
      </w:r>
      <w:proofErr w:type="gramEnd"/>
      <w:r w:rsidRPr="006923BD">
        <w:rPr>
          <w:rFonts w:asciiTheme="minorHAnsi" w:hAnsiTheme="minorHAnsi" w:cstheme="minorHAnsi"/>
        </w:rPr>
        <w:t xml:space="preserve"> </w:t>
      </w:r>
      <w:r w:rsidRPr="007146D4" w:rsidR="007A4CFA">
        <w:rPr>
          <w:rFonts w:asciiTheme="minorHAnsi" w:hAnsiTheme="minorHAnsi" w:cstheme="minorHAnsi"/>
        </w:rPr>
        <w:t>receives flu vaccine each fall</w:t>
      </w:r>
    </w:p>
    <w:p w:rsidRPr="006923BD" w:rsidR="005D645A" w:rsidP="00C304F6" w:rsidRDefault="005D645A" w14:paraId="5882ED42" w14:textId="77777777">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923BD">
        <w:rPr>
          <w:rFonts w:asciiTheme="minorHAnsi" w:hAnsiTheme="minorHAnsi" w:cstheme="minorHAnsi"/>
          <w:b/>
        </w:rPr>
        <w:t>Attending Physician/Team:</w:t>
      </w:r>
      <w:r w:rsidRPr="006923BD" w:rsidR="00060143">
        <w:rPr>
          <w:rFonts w:asciiTheme="minorHAnsi" w:hAnsiTheme="minorHAnsi" w:cstheme="minorHAnsi"/>
        </w:rPr>
        <w:t xml:space="preserve"> </w:t>
      </w:r>
      <w:r w:rsidRPr="006923BD">
        <w:rPr>
          <w:rFonts w:asciiTheme="minorHAnsi" w:hAnsiTheme="minorHAnsi" w:cstheme="minorHAnsi"/>
        </w:rPr>
        <w:t>Barbara Green</w:t>
      </w:r>
      <w:r w:rsidRPr="006923BD" w:rsidR="00060143">
        <w:rPr>
          <w:rFonts w:asciiTheme="minorHAnsi" w:hAnsiTheme="minorHAnsi" w:cstheme="minorHAnsi"/>
        </w:rPr>
        <w:t>, MD</w:t>
      </w:r>
    </w:p>
    <w:p w:rsidRPr="006923BD" w:rsidR="005D645A" w:rsidP="00C304F6" w:rsidRDefault="005D645A" w14:paraId="515272C8" w14:textId="5819CFD6">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b/>
          <w:noProof/>
        </w:rPr>
      </w:pPr>
      <w:r w:rsidRPr="006923BD">
        <w:rPr>
          <w:rFonts w:asciiTheme="minorHAnsi" w:hAnsiTheme="minorHAnsi" w:cstheme="minorHAnsi"/>
          <w:b/>
        </w:rPr>
        <w:t xml:space="preserve">Past Medical History: </w:t>
      </w:r>
      <w:r w:rsidRPr="006923BD" w:rsidR="00DD60E1">
        <w:rPr>
          <w:rFonts w:asciiTheme="minorHAnsi" w:hAnsiTheme="minorHAnsi" w:cstheme="minorHAnsi"/>
        </w:rPr>
        <w:t>O</w:t>
      </w:r>
      <w:r w:rsidRPr="006923BD">
        <w:rPr>
          <w:rFonts w:asciiTheme="minorHAnsi" w:hAnsiTheme="minorHAnsi" w:cstheme="minorHAnsi"/>
        </w:rPr>
        <w:t>steoarthritis; right knee replacement at age 65</w:t>
      </w:r>
      <w:r w:rsidRPr="006923BD" w:rsidR="00A641FD">
        <w:rPr>
          <w:rFonts w:asciiTheme="minorHAnsi" w:hAnsiTheme="minorHAnsi" w:cstheme="minorHAnsi"/>
        </w:rPr>
        <w:t xml:space="preserve">. On </w:t>
      </w:r>
      <w:r w:rsidRPr="006923BD" w:rsidR="00DD60E1">
        <w:rPr>
          <w:rFonts w:asciiTheme="minorHAnsi" w:hAnsiTheme="minorHAnsi" w:cstheme="minorHAnsi"/>
        </w:rPr>
        <w:t>celecoxib</w:t>
      </w:r>
      <w:r w:rsidRPr="006923BD" w:rsidR="00A641FD">
        <w:rPr>
          <w:rFonts w:asciiTheme="minorHAnsi" w:hAnsiTheme="minorHAnsi" w:cstheme="minorHAnsi"/>
        </w:rPr>
        <w:t xml:space="preserve"> 200</w:t>
      </w:r>
      <w:r w:rsidRPr="006923BD" w:rsidR="00682B51">
        <w:rPr>
          <w:rFonts w:asciiTheme="minorHAnsi" w:hAnsiTheme="minorHAnsi" w:cstheme="minorHAnsi"/>
        </w:rPr>
        <w:t xml:space="preserve"> </w:t>
      </w:r>
      <w:r w:rsidRPr="006923BD" w:rsidR="00A641FD">
        <w:rPr>
          <w:rFonts w:asciiTheme="minorHAnsi" w:hAnsiTheme="minorHAnsi" w:cstheme="minorHAnsi"/>
        </w:rPr>
        <w:t>mg po daily</w:t>
      </w:r>
    </w:p>
    <w:p w:rsidRPr="006923BD" w:rsidR="00BB5DFB" w:rsidP="00C304F6" w:rsidRDefault="005D645A" w14:paraId="2B9651E8" w14:textId="714733B5">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923BD">
        <w:rPr>
          <w:rFonts w:asciiTheme="minorHAnsi" w:hAnsiTheme="minorHAnsi" w:cstheme="minorHAnsi"/>
          <w:b/>
        </w:rPr>
        <w:t xml:space="preserve">History of Present Illness: </w:t>
      </w:r>
      <w:r w:rsidRPr="006923BD">
        <w:rPr>
          <w:rFonts w:asciiTheme="minorHAnsi" w:hAnsiTheme="minorHAnsi" w:cstheme="minorHAnsi"/>
        </w:rPr>
        <w:t>History of falls</w:t>
      </w:r>
      <w:r w:rsidRPr="006923BD" w:rsidR="00BB5DFB">
        <w:rPr>
          <w:rFonts w:asciiTheme="minorHAnsi" w:hAnsiTheme="minorHAnsi" w:cstheme="minorHAnsi"/>
        </w:rPr>
        <w:t xml:space="preserve"> in her home. Patient has called 911 three times, about </w:t>
      </w:r>
      <w:r w:rsidRPr="006923BD">
        <w:rPr>
          <w:rFonts w:asciiTheme="minorHAnsi" w:hAnsiTheme="minorHAnsi" w:cstheme="minorHAnsi"/>
        </w:rPr>
        <w:t>once a month since the death of her partner</w:t>
      </w:r>
      <w:r w:rsidRPr="006923BD" w:rsidR="00BB5DFB">
        <w:rPr>
          <w:rFonts w:asciiTheme="minorHAnsi" w:hAnsiTheme="minorHAnsi" w:cstheme="minorHAnsi"/>
        </w:rPr>
        <w:t xml:space="preserve"> three months ago.</w:t>
      </w:r>
      <w:r w:rsidRPr="006923BD">
        <w:rPr>
          <w:rFonts w:asciiTheme="minorHAnsi" w:hAnsiTheme="minorHAnsi" w:cstheme="minorHAnsi"/>
        </w:rPr>
        <w:t xml:space="preserve"> Had comprehensive neurological work-up</w:t>
      </w:r>
      <w:r w:rsidRPr="006923BD" w:rsidR="00BB5DFB">
        <w:rPr>
          <w:rFonts w:asciiTheme="minorHAnsi" w:hAnsiTheme="minorHAnsi" w:cstheme="minorHAnsi"/>
        </w:rPr>
        <w:t xml:space="preserve"> done at her last admission, three weeks ago.</w:t>
      </w:r>
      <w:r w:rsidRPr="006923BD">
        <w:rPr>
          <w:rFonts w:asciiTheme="minorHAnsi" w:hAnsiTheme="minorHAnsi" w:cstheme="minorHAnsi"/>
        </w:rPr>
        <w:t xml:space="preserve"> </w:t>
      </w:r>
      <w:r w:rsidRPr="006923BD" w:rsidR="00BB5DFB">
        <w:rPr>
          <w:rFonts w:asciiTheme="minorHAnsi" w:hAnsiTheme="minorHAnsi" w:cstheme="minorHAnsi"/>
        </w:rPr>
        <w:t>N</w:t>
      </w:r>
      <w:r w:rsidRPr="006923BD">
        <w:rPr>
          <w:rFonts w:asciiTheme="minorHAnsi" w:hAnsiTheme="minorHAnsi" w:cstheme="minorHAnsi"/>
        </w:rPr>
        <w:t>o physiological abnormalities</w:t>
      </w:r>
      <w:r w:rsidRPr="006923BD" w:rsidR="00BB5DFB">
        <w:rPr>
          <w:rFonts w:asciiTheme="minorHAnsi" w:hAnsiTheme="minorHAnsi" w:cstheme="minorHAnsi"/>
        </w:rPr>
        <w:t xml:space="preserve"> were</w:t>
      </w:r>
      <w:r w:rsidRPr="006923BD">
        <w:rPr>
          <w:rFonts w:asciiTheme="minorHAnsi" w:hAnsiTheme="minorHAnsi" w:cstheme="minorHAnsi"/>
        </w:rPr>
        <w:t xml:space="preserve"> noted</w:t>
      </w:r>
      <w:r w:rsidRPr="006923BD" w:rsidR="00BB5DFB">
        <w:rPr>
          <w:rFonts w:asciiTheme="minorHAnsi" w:hAnsiTheme="minorHAnsi" w:cstheme="minorHAnsi"/>
        </w:rPr>
        <w:t xml:space="preserve"> at that time.</w:t>
      </w:r>
    </w:p>
    <w:p w:rsidRPr="006923BD" w:rsidR="005D645A" w:rsidP="00C304F6" w:rsidRDefault="005D645A" w14:paraId="2A128A92" w14:textId="5397A754">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b/>
        </w:rPr>
      </w:pPr>
      <w:r w:rsidRPr="006923BD">
        <w:rPr>
          <w:rFonts w:asciiTheme="minorHAnsi" w:hAnsiTheme="minorHAnsi" w:cstheme="minorHAnsi"/>
          <w:b/>
        </w:rPr>
        <w:t>Social History:</w:t>
      </w:r>
      <w:r w:rsidRPr="006923BD">
        <w:rPr>
          <w:rFonts w:asciiTheme="minorHAnsi" w:hAnsiTheme="minorHAnsi" w:cstheme="minorHAnsi"/>
        </w:rPr>
        <w:t xml:space="preserve"> Single, lives alone, partner Julia Morales died 3 months ago. Retired teacher.</w:t>
      </w:r>
    </w:p>
    <w:p w:rsidRPr="006923BD" w:rsidR="005D645A" w:rsidP="00C304F6" w:rsidRDefault="005D645A" w14:paraId="4B2C28AE" w14:textId="50AD31F4">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923BD">
        <w:rPr>
          <w:rFonts w:asciiTheme="minorHAnsi" w:hAnsiTheme="minorHAnsi" w:cstheme="minorHAnsi"/>
          <w:b/>
        </w:rPr>
        <w:t>Primary Medical Diagnosis:</w:t>
      </w:r>
      <w:r w:rsidRPr="006923BD">
        <w:rPr>
          <w:rFonts w:asciiTheme="minorHAnsi" w:hAnsiTheme="minorHAnsi" w:cstheme="minorHAnsi"/>
        </w:rPr>
        <w:t xml:space="preserve"> </w:t>
      </w:r>
      <w:r w:rsidRPr="006923BD" w:rsidR="00A23D75">
        <w:rPr>
          <w:rFonts w:asciiTheme="minorHAnsi" w:hAnsiTheme="minorHAnsi" w:cstheme="minorHAnsi"/>
        </w:rPr>
        <w:t>H</w:t>
      </w:r>
      <w:r w:rsidRPr="006923BD" w:rsidR="00BB5DFB">
        <w:rPr>
          <w:rFonts w:asciiTheme="minorHAnsi" w:hAnsiTheme="minorHAnsi" w:cstheme="minorHAnsi"/>
        </w:rPr>
        <w:t>istory of falls with reported fall at home today</w:t>
      </w:r>
    </w:p>
    <w:p w:rsidRPr="006923BD" w:rsidR="005D645A" w:rsidP="00C304F6" w:rsidRDefault="005D645A" w14:paraId="2663CF7C" w14:textId="53673253">
      <w:pPr>
        <w:pBdr>
          <w:top w:val="single" w:color="auto" w:sz="4" w:space="1"/>
          <w:left w:val="single" w:color="auto" w:sz="4" w:space="4"/>
          <w:bottom w:val="single" w:color="auto" w:sz="4" w:space="1"/>
          <w:right w:val="single" w:color="auto" w:sz="4" w:space="0"/>
        </w:pBdr>
        <w:spacing w:after="200"/>
        <w:rPr>
          <w:rFonts w:asciiTheme="minorHAnsi" w:hAnsiTheme="minorHAnsi" w:cstheme="minorHAnsi"/>
        </w:rPr>
      </w:pPr>
      <w:r w:rsidRPr="006923BD">
        <w:rPr>
          <w:rFonts w:asciiTheme="minorHAnsi" w:hAnsiTheme="minorHAnsi" w:cstheme="minorHAnsi"/>
          <w:b/>
        </w:rPr>
        <w:t>Surgeries/Procedures &amp; Dates:</w:t>
      </w:r>
      <w:r w:rsidRPr="006923BD">
        <w:rPr>
          <w:rFonts w:asciiTheme="minorHAnsi" w:hAnsiTheme="minorHAnsi" w:cstheme="minorHAnsi"/>
        </w:rPr>
        <w:t xml:space="preserve"> Right total knee replacement at age 65</w:t>
      </w:r>
    </w:p>
    <w:p w:rsidRPr="006923BD" w:rsidR="005D645A" w:rsidP="008B3E26" w:rsidRDefault="005D645A" w14:paraId="57559D6B" w14:textId="0C62642F">
      <w:pPr>
        <w:rPr>
          <w:rFonts w:asciiTheme="minorHAnsi" w:hAnsiTheme="minorHAnsi" w:cstheme="minorHAnsi"/>
          <w:color w:val="274191"/>
          <w:sz w:val="36"/>
          <w:szCs w:val="28"/>
        </w:rPr>
      </w:pPr>
      <w:r w:rsidRPr="006923BD">
        <w:rPr>
          <w:rFonts w:asciiTheme="minorHAnsi" w:hAnsiTheme="minorHAnsi" w:cstheme="minorHAnsi"/>
          <w:color w:val="274191"/>
          <w:sz w:val="36"/>
          <w:szCs w:val="28"/>
        </w:rPr>
        <w:lastRenderedPageBreak/>
        <w:t>Psychomotor Skills Required Prior to Simulation</w:t>
      </w:r>
    </w:p>
    <w:p w:rsidRPr="006923BD" w:rsidR="005D645A" w:rsidP="00C304F6" w:rsidRDefault="005D645A" w14:paraId="0A85069D" w14:textId="33B98FB2">
      <w:pPr>
        <w:tabs>
          <w:tab w:val="left" w:pos="9060"/>
        </w:tabs>
        <w:outlineLvl w:val="1"/>
        <w:rPr>
          <w:rFonts w:asciiTheme="minorHAnsi" w:hAnsiTheme="minorHAnsi" w:cstheme="minorHAnsi"/>
        </w:rPr>
      </w:pPr>
    </w:p>
    <w:p w:rsidRPr="006923BD" w:rsidR="005D645A" w:rsidP="008B3E26" w:rsidRDefault="005D645A" w14:paraId="2C5B685D" w14:textId="417C3A2B">
      <w:pPr>
        <w:numPr>
          <w:ilvl w:val="0"/>
          <w:numId w:val="11"/>
        </w:numPr>
        <w:rPr>
          <w:rFonts w:asciiTheme="minorHAnsi" w:hAnsiTheme="minorHAnsi" w:cstheme="minorHAnsi"/>
        </w:rPr>
      </w:pPr>
      <w:r w:rsidRPr="006923BD">
        <w:rPr>
          <w:rFonts w:asciiTheme="minorHAnsi" w:hAnsiTheme="minorHAnsi" w:cstheme="minorHAnsi"/>
        </w:rPr>
        <w:t>General assessment skills</w:t>
      </w:r>
    </w:p>
    <w:p w:rsidRPr="006923BD" w:rsidR="005D645A" w:rsidP="008B3E26" w:rsidRDefault="005D645A" w14:paraId="49BF7B85" w14:textId="77777777">
      <w:pPr>
        <w:rPr>
          <w:rFonts w:asciiTheme="minorHAnsi" w:hAnsiTheme="minorHAnsi" w:cstheme="minorHAnsi"/>
        </w:rPr>
      </w:pPr>
    </w:p>
    <w:p w:rsidRPr="006923BD" w:rsidR="005D645A" w:rsidP="008B3E26" w:rsidRDefault="005D645A" w14:paraId="51F27EF2" w14:textId="77777777">
      <w:pPr>
        <w:rPr>
          <w:rFonts w:asciiTheme="minorHAnsi" w:hAnsiTheme="minorHAnsi" w:cstheme="minorHAnsi"/>
        </w:rPr>
      </w:pPr>
    </w:p>
    <w:p w:rsidRPr="006923BD" w:rsidR="005D645A" w:rsidP="32C57973" w:rsidRDefault="005D645A" w14:paraId="2A9FA7E9" w14:textId="35D0E9DA">
      <w:pPr>
        <w:outlineLvl w:val="1"/>
        <w:rPr>
          <w:rFonts w:ascii="Calibri" w:hAnsi="Calibri" w:cs="" w:asciiTheme="minorAscii" w:hAnsiTheme="minorAscii" w:cstheme="minorBidi"/>
          <w:color w:val="274191"/>
          <w:sz w:val="36"/>
          <w:szCs w:val="36"/>
        </w:rPr>
      </w:pPr>
      <w:r w:rsidRPr="32C57973" w:rsidR="005D645A">
        <w:rPr>
          <w:rFonts w:ascii="Calibri" w:hAnsi="Calibri" w:cs="" w:asciiTheme="minorAscii" w:hAnsiTheme="minorAscii" w:cstheme="minorBidi"/>
          <w:color w:val="274191"/>
          <w:sz w:val="36"/>
          <w:szCs w:val="36"/>
        </w:rPr>
        <w:t>Cognitive Activities Required Prior to Simulation</w:t>
      </w:r>
    </w:p>
    <w:p w:rsidRPr="006923BD" w:rsidR="005D645A" w:rsidP="008B3E26" w:rsidRDefault="00A5554C" w14:paraId="49F96478" w14:textId="77777777">
      <w:pPr>
        <w:rPr>
          <w:rFonts w:asciiTheme="minorHAnsi" w:hAnsiTheme="minorHAnsi" w:cstheme="minorHAnsi"/>
        </w:rPr>
      </w:pPr>
      <w:r w:rsidRPr="006923BD">
        <w:rPr>
          <w:rFonts w:asciiTheme="minorHAnsi" w:hAnsiTheme="minorHAnsi" w:cstheme="minorHAnsi"/>
        </w:rPr>
        <w:t xml:space="preserve">Use </w:t>
      </w:r>
      <w:proofErr w:type="gramStart"/>
      <w:r w:rsidRPr="006923BD">
        <w:rPr>
          <w:rFonts w:asciiTheme="minorHAnsi" w:hAnsiTheme="minorHAnsi" w:cstheme="minorHAnsi"/>
        </w:rPr>
        <w:t>textbook</w:t>
      </w:r>
      <w:proofErr w:type="gramEnd"/>
      <w:r w:rsidRPr="006923BD">
        <w:rPr>
          <w:rFonts w:asciiTheme="minorHAnsi" w:hAnsiTheme="minorHAnsi" w:cstheme="minorHAnsi"/>
        </w:rPr>
        <w:t xml:space="preserve"> and other faculty-directed resources to review:</w:t>
      </w:r>
    </w:p>
    <w:p w:rsidRPr="006923BD" w:rsidR="0099462D" w:rsidP="008B3E26" w:rsidRDefault="008411A4" w14:paraId="5F48E7BE" w14:textId="7F5EF730">
      <w:pPr>
        <w:pStyle w:val="ListParagraph"/>
        <w:numPr>
          <w:ilvl w:val="0"/>
          <w:numId w:val="28"/>
        </w:numPr>
        <w:spacing w:after="0" w:line="240" w:lineRule="auto"/>
        <w:contextualSpacing w:val="0"/>
        <w:rPr>
          <w:rFonts w:asciiTheme="minorHAnsi" w:hAnsiTheme="minorHAnsi" w:cstheme="minorHAnsi"/>
          <w:sz w:val="24"/>
          <w:szCs w:val="24"/>
        </w:rPr>
      </w:pPr>
      <w:r w:rsidRPr="006923BD">
        <w:rPr>
          <w:rFonts w:asciiTheme="minorHAnsi" w:hAnsiTheme="minorHAnsi" w:cstheme="minorHAnsi"/>
          <w:sz w:val="24"/>
          <w:szCs w:val="24"/>
        </w:rPr>
        <w:t>Readings related to grieving</w:t>
      </w:r>
      <w:bookmarkStart w:name="_Hlk513397149" w:id="0"/>
      <w:bookmarkStart w:name="_Hlk513397117" w:id="1"/>
    </w:p>
    <w:p w:rsidR="00BB3F5B" w:rsidP="00BB3F5B" w:rsidRDefault="00BB3F5B" w14:paraId="385CEAE0" w14:textId="77777777">
      <w:pPr>
        <w:rPr>
          <w:rFonts w:asciiTheme="minorHAnsi" w:hAnsiTheme="minorHAnsi" w:cstheme="minorHAnsi"/>
        </w:rPr>
      </w:pPr>
    </w:p>
    <w:p w:rsidRPr="00BB3F5B" w:rsidR="000E67C8" w:rsidP="00BB3F5B" w:rsidRDefault="008411A4" w14:paraId="7BF69BE6" w14:textId="2F3FA9AC">
      <w:pPr>
        <w:rPr>
          <w:rFonts w:asciiTheme="minorHAnsi" w:hAnsiTheme="minorHAnsi" w:cstheme="minorHAnsi"/>
        </w:rPr>
      </w:pPr>
      <w:r w:rsidRPr="00BB3F5B">
        <w:rPr>
          <w:rFonts w:asciiTheme="minorHAnsi" w:hAnsiTheme="minorHAnsi" w:cstheme="minorHAnsi"/>
        </w:rPr>
        <w:t>Review SPICES, Hendrich II Fall Risk Model</w:t>
      </w:r>
      <w:r w:rsidRPr="00BB3F5B" w:rsidR="0099462D">
        <w:rPr>
          <w:rFonts w:asciiTheme="minorHAnsi" w:hAnsiTheme="minorHAnsi" w:cstheme="minorHAnsi"/>
        </w:rPr>
        <w:t>,</w:t>
      </w:r>
      <w:r w:rsidRPr="00BB3F5B">
        <w:rPr>
          <w:rFonts w:asciiTheme="minorHAnsi" w:hAnsiTheme="minorHAnsi" w:cstheme="minorHAnsi"/>
        </w:rPr>
        <w:t xml:space="preserve"> and the Geriatric Depression Scale assessment tools in the </w:t>
      </w:r>
      <w:bookmarkEnd w:id="0"/>
      <w:r w:rsidRPr="00BB3F5B" w:rsidR="000E67C8">
        <w:rPr>
          <w:rFonts w:asciiTheme="minorHAnsi" w:hAnsiTheme="minorHAnsi" w:cstheme="minorHAnsi"/>
        </w:rPr>
        <w:fldChar w:fldCharType="begin"/>
      </w:r>
      <w:r w:rsidRPr="00BB3F5B" w:rsidR="000E67C8">
        <w:rPr>
          <w:rFonts w:asciiTheme="minorHAnsi" w:hAnsiTheme="minorHAnsi" w:cstheme="minorHAnsi"/>
        </w:rPr>
        <w:instrText xml:space="preserve"> HYPERLINK "https://hign.org/consultgeri/try-this-series" </w:instrText>
      </w:r>
      <w:r w:rsidRPr="00BB3F5B" w:rsidR="000E67C8">
        <w:rPr>
          <w:rFonts w:asciiTheme="minorHAnsi" w:hAnsiTheme="minorHAnsi" w:cstheme="minorHAnsi"/>
        </w:rPr>
      </w:r>
      <w:r w:rsidRPr="00BB3F5B" w:rsidR="000E67C8">
        <w:rPr>
          <w:rFonts w:asciiTheme="minorHAnsi" w:hAnsiTheme="minorHAnsi" w:cstheme="minorHAnsi"/>
        </w:rPr>
        <w:fldChar w:fldCharType="separate"/>
      </w:r>
      <w:r w:rsidRPr="00BB3F5B" w:rsidR="000E67C8">
        <w:rPr>
          <w:rStyle w:val="Hyperlink"/>
          <w:rFonts w:asciiTheme="minorHAnsi" w:hAnsiTheme="minorHAnsi" w:cstheme="minorHAnsi"/>
        </w:rPr>
        <w:t>T</w:t>
      </w:r>
      <w:r w:rsidRPr="00BB3F5B" w:rsidR="000E67C8">
        <w:rPr>
          <w:rStyle w:val="Hyperlink"/>
          <w:rFonts w:asciiTheme="minorHAnsi" w:hAnsiTheme="minorHAnsi" w:cstheme="minorHAnsi"/>
        </w:rPr>
        <w:t>r</w:t>
      </w:r>
      <w:r w:rsidRPr="00BB3F5B" w:rsidR="000E67C8">
        <w:rPr>
          <w:rStyle w:val="Hyperlink"/>
          <w:rFonts w:asciiTheme="minorHAnsi" w:hAnsiTheme="minorHAnsi" w:cstheme="minorHAnsi"/>
        </w:rPr>
        <w:t>y This:® Series</w:t>
      </w:r>
      <w:r w:rsidRPr="00BB3F5B" w:rsidR="000E67C8">
        <w:rPr>
          <w:rFonts w:asciiTheme="minorHAnsi" w:hAnsiTheme="minorHAnsi" w:cstheme="minorHAnsi"/>
        </w:rPr>
        <w:fldChar w:fldCharType="end"/>
      </w:r>
      <w:r w:rsidRPr="00BB3F5B" w:rsidR="000E67C8">
        <w:rPr>
          <w:rFonts w:asciiTheme="minorHAnsi" w:hAnsiTheme="minorHAnsi" w:cstheme="minorHAnsi"/>
        </w:rPr>
        <w:t xml:space="preserve"> from the Hartford Institute for Geriatric Nursing (HIGN) at the NYU Rory Meyers College of Nursing</w:t>
      </w:r>
    </w:p>
    <w:p w:rsidR="00BB3F5B" w:rsidP="00BB3F5B" w:rsidRDefault="00BB3F5B" w14:paraId="2218C85C" w14:textId="77777777">
      <w:pPr>
        <w:rPr>
          <w:rFonts w:asciiTheme="minorHAnsi" w:hAnsiTheme="minorHAnsi" w:cstheme="minorHAnsi"/>
        </w:rPr>
      </w:pPr>
    </w:p>
    <w:p w:rsidRPr="00BB3F5B" w:rsidR="0099462D" w:rsidP="00BB3F5B" w:rsidRDefault="008411A4" w14:paraId="7BB1448F" w14:textId="71BE06D3">
      <w:pPr>
        <w:rPr>
          <w:rFonts w:asciiTheme="minorHAnsi" w:hAnsiTheme="minorHAnsi" w:cstheme="minorHAnsi"/>
        </w:rPr>
      </w:pPr>
      <w:r w:rsidRPr="00BB3F5B">
        <w:rPr>
          <w:rFonts w:asciiTheme="minorHAnsi" w:hAnsiTheme="minorHAnsi" w:cstheme="minorHAnsi"/>
        </w:rPr>
        <w:t xml:space="preserve">Fulmer SPICES: </w:t>
      </w:r>
      <w:hyperlink w:history="1" r:id="rId10">
        <w:r w:rsidRPr="00BB3F5B" w:rsidR="000E67C8">
          <w:rPr>
            <w:rStyle w:val="Hyperlink"/>
            <w:rFonts w:asciiTheme="minorHAnsi" w:hAnsiTheme="minorHAnsi" w:cstheme="minorHAnsi"/>
          </w:rPr>
          <w:t>https://h</w:t>
        </w:r>
        <w:r w:rsidRPr="00BB3F5B" w:rsidR="000E67C8">
          <w:rPr>
            <w:rStyle w:val="Hyperlink"/>
            <w:rFonts w:asciiTheme="minorHAnsi" w:hAnsiTheme="minorHAnsi" w:cstheme="minorHAnsi"/>
          </w:rPr>
          <w:t>i</w:t>
        </w:r>
        <w:r w:rsidRPr="00BB3F5B" w:rsidR="000E67C8">
          <w:rPr>
            <w:rStyle w:val="Hyperlink"/>
            <w:rFonts w:asciiTheme="minorHAnsi" w:hAnsiTheme="minorHAnsi" w:cstheme="minorHAnsi"/>
          </w:rPr>
          <w:t>gn.org/consultgeri/try-this-series/fulmer-spices-overall-assessment-tool-older-adults</w:t>
        </w:r>
      </w:hyperlink>
    </w:p>
    <w:p w:rsidR="00BB3F5B" w:rsidP="00BB3F5B" w:rsidRDefault="00BB3F5B" w14:paraId="311BA903" w14:textId="77777777">
      <w:pPr>
        <w:rPr>
          <w:rFonts w:asciiTheme="minorHAnsi" w:hAnsiTheme="minorHAnsi" w:cstheme="minorHAnsi"/>
        </w:rPr>
      </w:pPr>
      <w:bookmarkStart w:name="_Hlk513397273" w:id="2"/>
    </w:p>
    <w:p w:rsidRPr="00BB3F5B" w:rsidR="008411A4" w:rsidP="00BB3F5B" w:rsidRDefault="008411A4" w14:paraId="5FFD4B6E" w14:textId="0801335A">
      <w:pPr>
        <w:rPr>
          <w:rFonts w:asciiTheme="minorHAnsi" w:hAnsiTheme="minorHAnsi" w:cstheme="minorHAnsi"/>
        </w:rPr>
      </w:pPr>
      <w:r w:rsidRPr="00BB3F5B">
        <w:rPr>
          <w:rFonts w:asciiTheme="minorHAnsi" w:hAnsiTheme="minorHAnsi" w:cstheme="minorHAnsi"/>
        </w:rPr>
        <w:t xml:space="preserve">Hendrich II Fall Risk Model: </w:t>
      </w:r>
      <w:hyperlink w:history="1" r:id="rId11">
        <w:r w:rsidRPr="00BB3F5B" w:rsidR="000E67C8">
          <w:rPr>
            <w:rStyle w:val="Hyperlink"/>
            <w:rFonts w:asciiTheme="minorHAnsi" w:hAnsiTheme="minorHAnsi" w:cstheme="minorHAnsi"/>
          </w:rPr>
          <w:t>https://h</w:t>
        </w:r>
        <w:r w:rsidRPr="00BB3F5B" w:rsidR="000E67C8">
          <w:rPr>
            <w:rStyle w:val="Hyperlink"/>
            <w:rFonts w:asciiTheme="minorHAnsi" w:hAnsiTheme="minorHAnsi" w:cstheme="minorHAnsi"/>
          </w:rPr>
          <w:t>i</w:t>
        </w:r>
        <w:r w:rsidRPr="00BB3F5B" w:rsidR="000E67C8">
          <w:rPr>
            <w:rStyle w:val="Hyperlink"/>
            <w:rFonts w:asciiTheme="minorHAnsi" w:hAnsiTheme="minorHAnsi" w:cstheme="minorHAnsi"/>
          </w:rPr>
          <w:t>gn.org/consultgeri/try-this-series/fall-risk-assessment-older-adults-hendrich-ii-fall-risk-model</w:t>
        </w:r>
      </w:hyperlink>
    </w:p>
    <w:p w:rsidR="00BB3F5B" w:rsidP="00BB3F5B" w:rsidRDefault="00BB3F5B" w14:paraId="29766DC1" w14:textId="77777777">
      <w:pPr>
        <w:rPr>
          <w:rFonts w:asciiTheme="minorHAnsi" w:hAnsiTheme="minorHAnsi" w:cstheme="minorHAnsi"/>
        </w:rPr>
      </w:pPr>
      <w:bookmarkStart w:name="_Hlk513397312" w:id="3"/>
      <w:bookmarkEnd w:id="2"/>
    </w:p>
    <w:p w:rsidRPr="00BB3F5B" w:rsidR="0099462D" w:rsidP="00BB3F5B" w:rsidRDefault="008411A4" w14:paraId="549CFB27" w14:textId="462C383E">
      <w:pPr>
        <w:rPr>
          <w:rFonts w:asciiTheme="minorHAnsi" w:hAnsiTheme="minorHAnsi" w:cstheme="minorHAnsi"/>
        </w:rPr>
      </w:pPr>
      <w:r w:rsidRPr="00BB3F5B">
        <w:rPr>
          <w:rFonts w:asciiTheme="minorHAnsi" w:hAnsiTheme="minorHAnsi" w:cstheme="minorHAnsi"/>
        </w:rPr>
        <w:t xml:space="preserve">The Geriatric Depression Scale: </w:t>
      </w:r>
      <w:hyperlink w:history="1" r:id="rId12">
        <w:r w:rsidRPr="00BB3F5B" w:rsidR="000E67C8">
          <w:rPr>
            <w:rStyle w:val="Hyperlink"/>
            <w:rFonts w:asciiTheme="minorHAnsi" w:hAnsiTheme="minorHAnsi" w:cstheme="minorHAnsi"/>
          </w:rPr>
          <w:t>https://hign.or</w:t>
        </w:r>
        <w:r w:rsidRPr="00BB3F5B" w:rsidR="000E67C8">
          <w:rPr>
            <w:rStyle w:val="Hyperlink"/>
            <w:rFonts w:asciiTheme="minorHAnsi" w:hAnsiTheme="minorHAnsi" w:cstheme="minorHAnsi"/>
          </w:rPr>
          <w:t>g</w:t>
        </w:r>
        <w:r w:rsidRPr="00BB3F5B" w:rsidR="000E67C8">
          <w:rPr>
            <w:rStyle w:val="Hyperlink"/>
            <w:rFonts w:asciiTheme="minorHAnsi" w:hAnsiTheme="minorHAnsi" w:cstheme="minorHAnsi"/>
          </w:rPr>
          <w:t>/consultgeri/try-this-series/geriatric-depression-scale-gds</w:t>
        </w:r>
      </w:hyperlink>
    </w:p>
    <w:p w:rsidRPr="006923BD" w:rsidR="000E67C8" w:rsidP="008B3E26" w:rsidRDefault="000E67C8" w14:paraId="33DADFF8" w14:textId="77777777">
      <w:pPr>
        <w:rPr>
          <w:rFonts w:asciiTheme="minorHAnsi" w:hAnsiTheme="minorHAnsi" w:cstheme="minorHAnsi"/>
        </w:rPr>
      </w:pPr>
    </w:p>
    <w:bookmarkEnd w:id="1"/>
    <w:bookmarkEnd w:id="3"/>
    <w:p w:rsidRPr="006923BD" w:rsidR="00F27E71" w:rsidP="008B3E26" w:rsidRDefault="00F27E71" w14:paraId="24E3B4CC" w14:textId="6FDB92CE">
      <w:pPr>
        <w:pStyle w:val="Header"/>
        <w:tabs>
          <w:tab w:val="clear" w:pos="4320"/>
          <w:tab w:val="clear" w:pos="8640"/>
        </w:tabs>
        <w:rPr>
          <w:rFonts w:asciiTheme="minorHAnsi" w:hAnsiTheme="minorHAnsi" w:cstheme="minorHAnsi"/>
        </w:rPr>
      </w:pPr>
    </w:p>
    <w:p w:rsidRPr="006923BD" w:rsidR="005D645A" w:rsidP="06403CD9" w:rsidRDefault="005D645A" w14:paraId="4E9BCD66" w14:textId="713AAD53">
      <w:pPr>
        <w:rPr>
          <w:rFonts w:asciiTheme="minorHAnsi" w:hAnsiTheme="minorHAnsi" w:cstheme="minorBidi"/>
          <w:color w:val="274191"/>
          <w:sz w:val="36"/>
          <w:szCs w:val="36"/>
        </w:rPr>
      </w:pPr>
      <w:r w:rsidRPr="06403CD9">
        <w:rPr>
          <w:rFonts w:asciiTheme="minorHAnsi" w:hAnsiTheme="minorHAnsi" w:cstheme="minorBidi"/>
          <w:color w:val="274191"/>
          <w:sz w:val="36"/>
          <w:szCs w:val="36"/>
        </w:rPr>
        <w:t>Simulation Learning Objectives</w:t>
      </w:r>
    </w:p>
    <w:p w:rsidRPr="006923BD" w:rsidR="005D645A" w:rsidP="008B3E26" w:rsidRDefault="005D645A" w14:paraId="4A23B359" w14:textId="559BD27C">
      <w:pPr>
        <w:tabs>
          <w:tab w:val="left" w:pos="1920"/>
        </w:tabs>
        <w:rPr>
          <w:rFonts w:asciiTheme="minorHAnsi" w:hAnsiTheme="minorHAnsi" w:cstheme="minorHAnsi"/>
          <w:bCs/>
          <w:sz w:val="22"/>
          <w:szCs w:val="28"/>
        </w:rPr>
      </w:pPr>
    </w:p>
    <w:p w:rsidRPr="006923BD" w:rsidR="00060143" w:rsidP="008B3E26" w:rsidRDefault="00060143" w14:paraId="56A42962" w14:textId="62D9313D">
      <w:pPr>
        <w:pStyle w:val="NormalWeb"/>
        <w:spacing w:before="0" w:beforeAutospacing="0" w:after="0" w:afterAutospacing="0"/>
        <w:rPr>
          <w:rFonts w:asciiTheme="minorHAnsi" w:hAnsiTheme="minorHAnsi" w:cstheme="minorHAnsi"/>
          <w:szCs w:val="22"/>
        </w:rPr>
      </w:pPr>
      <w:r w:rsidRPr="006923BD">
        <w:rPr>
          <w:rFonts w:asciiTheme="minorHAnsi" w:hAnsiTheme="minorHAnsi" w:cstheme="minorHAnsi"/>
          <w:color w:val="274191"/>
          <w:sz w:val="28"/>
          <w:szCs w:val="28"/>
        </w:rPr>
        <w:t xml:space="preserve">General Objectives </w:t>
      </w:r>
      <w:r w:rsidRPr="006923BD">
        <w:rPr>
          <w:rFonts w:asciiTheme="minorHAnsi" w:hAnsiTheme="minorHAnsi" w:cstheme="minorHAnsi"/>
          <w:szCs w:val="22"/>
        </w:rPr>
        <w:t xml:space="preserve">(Note: The objectives listed below are general in nature and once learners have been exposed to the content, they are expected to maintain competency in these areas. Not every simulation will include </w:t>
      </w:r>
      <w:proofErr w:type="gramStart"/>
      <w:r w:rsidRPr="006923BD">
        <w:rPr>
          <w:rFonts w:asciiTheme="minorHAnsi" w:hAnsiTheme="minorHAnsi" w:cstheme="minorHAnsi"/>
          <w:szCs w:val="22"/>
        </w:rPr>
        <w:t>all of</w:t>
      </w:r>
      <w:proofErr w:type="gramEnd"/>
      <w:r w:rsidRPr="006923BD">
        <w:rPr>
          <w:rFonts w:asciiTheme="minorHAnsi" w:hAnsiTheme="minorHAnsi" w:cstheme="minorHAnsi"/>
          <w:szCs w:val="22"/>
        </w:rPr>
        <w:t xml:space="preserve"> the objectives listed.)</w:t>
      </w:r>
    </w:p>
    <w:p w:rsidRPr="006923BD" w:rsidR="00060143" w:rsidP="008B3E26" w:rsidRDefault="00060143" w14:paraId="72D47C73" w14:textId="77777777">
      <w:pPr>
        <w:rPr>
          <w:rFonts w:asciiTheme="minorHAnsi" w:hAnsiTheme="minorHAnsi" w:cstheme="minorHAnsi"/>
          <w:szCs w:val="22"/>
        </w:rPr>
      </w:pPr>
    </w:p>
    <w:p w:rsidRPr="006923BD" w:rsidR="00060143" w:rsidP="008B3E26" w:rsidRDefault="00060143" w14:paraId="5CB73E8A" w14:textId="77777777">
      <w:pPr>
        <w:pStyle w:val="NormalWeb"/>
        <w:numPr>
          <w:ilvl w:val="0"/>
          <w:numId w:val="22"/>
        </w:numPr>
        <w:spacing w:before="0" w:beforeAutospacing="0" w:after="0" w:afterAutospacing="0"/>
        <w:ind w:left="720"/>
        <w:rPr>
          <w:rFonts w:asciiTheme="minorHAnsi" w:hAnsiTheme="minorHAnsi" w:cstheme="minorHAnsi"/>
          <w:szCs w:val="22"/>
        </w:rPr>
      </w:pPr>
      <w:r w:rsidRPr="006923BD">
        <w:rPr>
          <w:rFonts w:asciiTheme="minorHAnsi" w:hAnsiTheme="minorHAnsi" w:cstheme="minorHAnsi"/>
          <w:szCs w:val="22"/>
        </w:rPr>
        <w:t>Practice standard precautions.</w:t>
      </w:r>
    </w:p>
    <w:p w:rsidRPr="006923BD" w:rsidR="00060143" w:rsidP="06403CD9" w:rsidRDefault="00060143" w14:paraId="7CE70A39" w14:textId="346A6F7C">
      <w:pPr>
        <w:pStyle w:val="NormalWeb"/>
        <w:numPr>
          <w:ilvl w:val="0"/>
          <w:numId w:val="22"/>
        </w:numPr>
        <w:spacing w:before="0" w:beforeAutospacing="0" w:after="0" w:afterAutospacing="0"/>
        <w:ind w:left="720"/>
        <w:rPr>
          <w:rFonts w:asciiTheme="minorHAnsi" w:hAnsiTheme="minorHAnsi" w:cstheme="minorBidi"/>
        </w:rPr>
      </w:pPr>
      <w:r w:rsidRPr="06403CD9">
        <w:rPr>
          <w:rFonts w:asciiTheme="minorHAnsi" w:hAnsiTheme="minorHAnsi" w:cstheme="minorBidi"/>
        </w:rPr>
        <w:t xml:space="preserve">Employ strategies to reduce </w:t>
      </w:r>
      <w:r w:rsidRPr="06403CD9" w:rsidR="5B1F29F3">
        <w:rPr>
          <w:rFonts w:asciiTheme="minorHAnsi" w:hAnsiTheme="minorHAnsi" w:cstheme="minorBidi"/>
        </w:rPr>
        <w:t>the risk</w:t>
      </w:r>
      <w:r w:rsidRPr="06403CD9">
        <w:rPr>
          <w:rFonts w:asciiTheme="minorHAnsi" w:hAnsiTheme="minorHAnsi" w:cstheme="minorBidi"/>
        </w:rPr>
        <w:t xml:space="preserve"> of harm to the patient.</w:t>
      </w:r>
    </w:p>
    <w:p w:rsidRPr="006923BD" w:rsidR="00060143" w:rsidP="06403CD9" w:rsidRDefault="00060143" w14:paraId="46802198" w14:textId="0A242DC3">
      <w:pPr>
        <w:pStyle w:val="NormalWeb"/>
        <w:numPr>
          <w:ilvl w:val="0"/>
          <w:numId w:val="22"/>
        </w:numPr>
        <w:spacing w:before="0" w:beforeAutospacing="0" w:after="0" w:afterAutospacing="0"/>
        <w:ind w:left="720"/>
        <w:rPr>
          <w:rFonts w:asciiTheme="minorHAnsi" w:hAnsiTheme="minorHAnsi" w:cstheme="minorBidi"/>
        </w:rPr>
      </w:pPr>
      <w:r w:rsidRPr="06403CD9">
        <w:rPr>
          <w:rFonts w:asciiTheme="minorHAnsi" w:hAnsiTheme="minorHAnsi" w:cstheme="minorBidi"/>
        </w:rPr>
        <w:t xml:space="preserve">Conduct assessments appropriate for </w:t>
      </w:r>
      <w:r w:rsidRPr="06403CD9" w:rsidR="421D5382">
        <w:rPr>
          <w:rFonts w:asciiTheme="minorHAnsi" w:hAnsiTheme="minorHAnsi" w:cstheme="minorBidi"/>
        </w:rPr>
        <w:t>the care</w:t>
      </w:r>
      <w:r w:rsidRPr="06403CD9">
        <w:rPr>
          <w:rFonts w:asciiTheme="minorHAnsi" w:hAnsiTheme="minorHAnsi" w:cstheme="minorBidi"/>
        </w:rPr>
        <w:t xml:space="preserve"> of </w:t>
      </w:r>
      <w:r w:rsidRPr="06403CD9" w:rsidR="3CEDE726">
        <w:rPr>
          <w:rFonts w:asciiTheme="minorHAnsi" w:hAnsiTheme="minorHAnsi" w:cstheme="minorBidi"/>
        </w:rPr>
        <w:t>patients</w:t>
      </w:r>
      <w:r w:rsidRPr="06403CD9">
        <w:rPr>
          <w:rFonts w:asciiTheme="minorHAnsi" w:hAnsiTheme="minorHAnsi" w:cstheme="minorBidi"/>
        </w:rPr>
        <w:t xml:space="preserve"> in an organized and systematic manner.</w:t>
      </w:r>
    </w:p>
    <w:p w:rsidRPr="006923BD" w:rsidR="00060143" w:rsidP="008B3E26" w:rsidRDefault="00060143" w14:paraId="3C95ABD8" w14:textId="77777777">
      <w:pPr>
        <w:pStyle w:val="NormalWeb"/>
        <w:numPr>
          <w:ilvl w:val="0"/>
          <w:numId w:val="22"/>
        </w:numPr>
        <w:spacing w:before="0" w:beforeAutospacing="0" w:after="0" w:afterAutospacing="0"/>
        <w:ind w:left="720"/>
        <w:rPr>
          <w:rFonts w:asciiTheme="minorHAnsi" w:hAnsiTheme="minorHAnsi" w:cstheme="minorHAnsi"/>
          <w:szCs w:val="22"/>
        </w:rPr>
      </w:pPr>
      <w:r w:rsidRPr="006923BD">
        <w:rPr>
          <w:rFonts w:asciiTheme="minorHAnsi" w:hAnsiTheme="minorHAnsi" w:cstheme="minorHAnsi"/>
          <w:szCs w:val="22"/>
        </w:rPr>
        <w:t>Perform priority nursing actions based on assessment and clinical data</w:t>
      </w:r>
      <w:r w:rsidRPr="006923BD">
        <w:rPr>
          <w:rFonts w:asciiTheme="minorHAnsi" w:hAnsiTheme="minorHAnsi" w:cstheme="minorHAnsi"/>
          <w:i/>
          <w:iCs/>
          <w:szCs w:val="22"/>
        </w:rPr>
        <w:t>.</w:t>
      </w:r>
    </w:p>
    <w:p w:rsidRPr="006923BD" w:rsidR="00060143" w:rsidP="008B3E26" w:rsidRDefault="00060143" w14:paraId="54EE5F53" w14:textId="77777777">
      <w:pPr>
        <w:pStyle w:val="NormalWeb"/>
        <w:numPr>
          <w:ilvl w:val="0"/>
          <w:numId w:val="22"/>
        </w:numPr>
        <w:spacing w:before="0" w:beforeAutospacing="0" w:after="0" w:afterAutospacing="0"/>
        <w:ind w:left="720"/>
        <w:rPr>
          <w:rFonts w:asciiTheme="minorHAnsi" w:hAnsiTheme="minorHAnsi" w:cstheme="minorHAnsi"/>
          <w:szCs w:val="22"/>
        </w:rPr>
      </w:pPr>
      <w:r w:rsidRPr="006923BD">
        <w:rPr>
          <w:rFonts w:asciiTheme="minorHAnsi" w:hAnsiTheme="minorHAnsi" w:cstheme="minorHAnsi"/>
          <w:szCs w:val="22"/>
        </w:rPr>
        <w:t>Reassess/monitor patient status following nursing interventions.</w:t>
      </w:r>
    </w:p>
    <w:p w:rsidR="00060143" w:rsidP="06403CD9" w:rsidRDefault="00060143" w14:paraId="614D44CA" w14:textId="3F77F5C6">
      <w:pPr>
        <w:pStyle w:val="NormalWeb"/>
        <w:numPr>
          <w:ilvl w:val="0"/>
          <w:numId w:val="22"/>
        </w:numPr>
        <w:spacing w:before="0" w:beforeAutospacing="0" w:after="0" w:afterAutospacing="0"/>
        <w:ind w:left="720"/>
        <w:rPr>
          <w:rFonts w:asciiTheme="minorHAnsi" w:hAnsiTheme="minorHAnsi" w:cstheme="minorBidi"/>
        </w:rPr>
      </w:pPr>
      <w:proofErr w:type="gramStart"/>
      <w:r w:rsidRPr="06403CD9">
        <w:rPr>
          <w:rFonts w:asciiTheme="minorHAnsi" w:hAnsiTheme="minorHAnsi" w:cstheme="minorBidi"/>
        </w:rPr>
        <w:t>Communicate</w:t>
      </w:r>
      <w:proofErr w:type="gramEnd"/>
      <w:r w:rsidRPr="06403CD9">
        <w:rPr>
          <w:rFonts w:asciiTheme="minorHAnsi" w:hAnsiTheme="minorHAnsi" w:cstheme="minorBidi"/>
        </w:rPr>
        <w:t xml:space="preserve"> with patient and family in a manner that illustrates caring, reflects cultural awareness, and addresses psychosocial needs.</w:t>
      </w:r>
    </w:p>
    <w:p w:rsidRPr="006923BD" w:rsidR="00060143" w:rsidP="008B3E26" w:rsidRDefault="00060143" w14:paraId="3E0D2DD7" w14:textId="77777777">
      <w:pPr>
        <w:pStyle w:val="NormalWeb"/>
        <w:numPr>
          <w:ilvl w:val="0"/>
          <w:numId w:val="22"/>
        </w:numPr>
        <w:spacing w:before="0" w:beforeAutospacing="0" w:after="0" w:afterAutospacing="0"/>
        <w:ind w:left="720"/>
        <w:rPr>
          <w:rFonts w:asciiTheme="minorHAnsi" w:hAnsiTheme="minorHAnsi" w:cstheme="minorHAnsi"/>
          <w:szCs w:val="22"/>
        </w:rPr>
      </w:pPr>
      <w:r w:rsidRPr="006923BD">
        <w:rPr>
          <w:rFonts w:asciiTheme="minorHAnsi" w:hAnsiTheme="minorHAnsi" w:cstheme="minorHAnsi"/>
          <w:szCs w:val="22"/>
        </w:rPr>
        <w:t>Make clinical judgments and decisions that are evidence-based.</w:t>
      </w:r>
    </w:p>
    <w:p w:rsidRPr="006923BD" w:rsidR="00060143" w:rsidP="008B3E26" w:rsidRDefault="00060143" w14:paraId="1AA463AE" w14:textId="77777777">
      <w:pPr>
        <w:pStyle w:val="NormalWeb"/>
        <w:numPr>
          <w:ilvl w:val="0"/>
          <w:numId w:val="22"/>
        </w:numPr>
        <w:spacing w:before="0" w:beforeAutospacing="0" w:after="0" w:afterAutospacing="0"/>
        <w:ind w:left="720"/>
        <w:rPr>
          <w:rFonts w:asciiTheme="minorHAnsi" w:hAnsiTheme="minorHAnsi" w:cstheme="minorHAnsi"/>
          <w:szCs w:val="22"/>
        </w:rPr>
      </w:pPr>
      <w:r w:rsidRPr="006923BD">
        <w:rPr>
          <w:rFonts w:asciiTheme="minorHAnsi" w:hAnsiTheme="minorHAnsi" w:cstheme="minorHAnsi"/>
          <w:szCs w:val="22"/>
        </w:rPr>
        <w:t>Practice within nursing scope of practice.</w:t>
      </w:r>
    </w:p>
    <w:p w:rsidRPr="006923BD" w:rsidR="00060143" w:rsidP="12E2DF79" w:rsidRDefault="00060143" w14:paraId="2F90C422" w14:textId="28350234">
      <w:pPr>
        <w:pStyle w:val="NormalWeb"/>
        <w:numPr>
          <w:ilvl w:val="0"/>
          <w:numId w:val="22"/>
        </w:numPr>
        <w:spacing w:before="0" w:beforeAutospacing="0" w:after="0" w:afterAutospacing="0"/>
        <w:ind w:left="720"/>
        <w:rPr>
          <w:rFonts w:asciiTheme="minorHAnsi" w:hAnsiTheme="minorHAnsi" w:cstheme="minorBidi"/>
        </w:rPr>
      </w:pPr>
      <w:r w:rsidRPr="06403CD9">
        <w:rPr>
          <w:rFonts w:asciiTheme="minorHAnsi" w:hAnsiTheme="minorHAnsi" w:cstheme="minorBidi"/>
        </w:rPr>
        <w:t>Demonstrate knowledge of legal and ethical obligations</w:t>
      </w:r>
      <w:r w:rsidRPr="06403CD9" w:rsidR="5DC9E001">
        <w:rPr>
          <w:rFonts w:asciiTheme="minorHAnsi" w:hAnsiTheme="minorHAnsi" w:cstheme="minorBidi"/>
        </w:rPr>
        <w:t xml:space="preserve"> including social determinants of health, diversity, equity and inclusion.</w:t>
      </w:r>
    </w:p>
    <w:p w:rsidR="08672723" w:rsidP="06403CD9" w:rsidRDefault="08672723" w14:paraId="1E186614" w14:textId="32E527E6">
      <w:pPr>
        <w:pStyle w:val="NormalWeb"/>
        <w:numPr>
          <w:ilvl w:val="0"/>
          <w:numId w:val="22"/>
        </w:numPr>
        <w:spacing w:before="0" w:beforeAutospacing="0" w:after="0" w:afterAutospacing="0"/>
        <w:ind w:left="720"/>
        <w:rPr>
          <w:rFonts w:asciiTheme="minorHAnsi" w:hAnsiTheme="minorHAnsi" w:cstheme="minorBidi"/>
        </w:rPr>
      </w:pPr>
      <w:r w:rsidRPr="06403CD9">
        <w:rPr>
          <w:rFonts w:asciiTheme="minorHAnsi" w:hAnsiTheme="minorHAnsi" w:cstheme="minorBidi"/>
        </w:rPr>
        <w:lastRenderedPageBreak/>
        <w:t>C</w:t>
      </w:r>
      <w:r w:rsidRPr="06403CD9" w:rsidR="025E5AD0">
        <w:rPr>
          <w:rFonts w:asciiTheme="minorHAnsi" w:hAnsiTheme="minorHAnsi" w:cstheme="minorBidi"/>
        </w:rPr>
        <w:t>ollaborate</w:t>
      </w:r>
      <w:r w:rsidRPr="06403CD9">
        <w:rPr>
          <w:rFonts w:asciiTheme="minorHAnsi" w:hAnsiTheme="minorHAnsi" w:cstheme="minorBidi"/>
        </w:rPr>
        <w:t xml:space="preserve"> with other health care team members in a timely, organized, patient-specific manner.</w:t>
      </w:r>
    </w:p>
    <w:p w:rsidR="06403CD9" w:rsidP="06403CD9" w:rsidRDefault="06403CD9" w14:paraId="05B0E75B" w14:textId="5116BF11">
      <w:pPr>
        <w:pStyle w:val="NormalWeb"/>
        <w:spacing w:before="0" w:beforeAutospacing="0" w:after="0" w:afterAutospacing="0"/>
        <w:ind w:left="720"/>
        <w:rPr>
          <w:rFonts w:asciiTheme="minorHAnsi" w:hAnsiTheme="minorHAnsi" w:cstheme="minorBidi"/>
        </w:rPr>
      </w:pPr>
    </w:p>
    <w:p w:rsidRPr="006923BD" w:rsidR="005D645A" w:rsidP="008B3E26" w:rsidRDefault="005D645A" w14:paraId="5FC10F7C" w14:textId="07B92478">
      <w:pPr>
        <w:rPr>
          <w:rFonts w:asciiTheme="minorHAnsi" w:hAnsiTheme="minorHAnsi" w:cstheme="minorHAnsi"/>
          <w:szCs w:val="22"/>
        </w:rPr>
      </w:pPr>
    </w:p>
    <w:p w:rsidR="00773BAF" w:rsidP="06403CD9" w:rsidRDefault="005D645A" w14:paraId="2CAF72B2" w14:textId="77777777">
      <w:pPr>
        <w:rPr>
          <w:rFonts w:asciiTheme="minorHAnsi" w:hAnsiTheme="minorHAnsi" w:cstheme="minorBidi"/>
          <w:color w:val="274191"/>
          <w:sz w:val="28"/>
          <w:szCs w:val="28"/>
        </w:rPr>
      </w:pPr>
      <w:r w:rsidRPr="06403CD9">
        <w:rPr>
          <w:rFonts w:asciiTheme="minorHAnsi" w:hAnsiTheme="minorHAnsi" w:cstheme="minorBidi"/>
          <w:color w:val="274191"/>
          <w:sz w:val="28"/>
          <w:szCs w:val="28"/>
        </w:rPr>
        <w:t>Simulation Scenario Objectives</w:t>
      </w:r>
    </w:p>
    <w:p w:rsidRPr="00773BAF" w:rsidR="005D645A" w:rsidP="06403CD9" w:rsidRDefault="03ECCBA5" w14:paraId="0C7BFEA9" w14:textId="5A208587">
      <w:pPr>
        <w:rPr>
          <w:rFonts w:asciiTheme="minorHAnsi" w:hAnsiTheme="minorHAnsi" w:cstheme="minorBidi"/>
        </w:rPr>
      </w:pPr>
      <w:r w:rsidRPr="00773BAF">
        <w:rPr>
          <w:rFonts w:asciiTheme="minorHAnsi" w:hAnsiTheme="minorHAnsi" w:cstheme="minorBidi"/>
        </w:rPr>
        <w:t>During the learning</w:t>
      </w:r>
      <w:r w:rsidRPr="00773BAF" w:rsidR="6024CB60">
        <w:rPr>
          <w:rFonts w:asciiTheme="minorHAnsi" w:hAnsiTheme="minorHAnsi" w:cstheme="minorBidi"/>
        </w:rPr>
        <w:t xml:space="preserve"> experience, learners will:</w:t>
      </w:r>
    </w:p>
    <w:p w:rsidRPr="006923BD" w:rsidR="005D645A" w:rsidP="008B3E26" w:rsidRDefault="005D645A" w14:paraId="0BE5617B" w14:textId="77777777">
      <w:pPr>
        <w:rPr>
          <w:rFonts w:asciiTheme="minorHAnsi" w:hAnsiTheme="minorHAnsi" w:cstheme="minorHAnsi"/>
          <w:b/>
          <w:szCs w:val="28"/>
          <w:u w:val="single"/>
        </w:rPr>
      </w:pPr>
    </w:p>
    <w:p w:rsidRPr="006923BD" w:rsidR="008411A4" w:rsidP="06403CD9" w:rsidRDefault="008411A4" w14:paraId="79D9551E" w14:textId="7032F2D9">
      <w:pPr>
        <w:pStyle w:val="ListParagraph"/>
        <w:numPr>
          <w:ilvl w:val="0"/>
          <w:numId w:val="14"/>
        </w:numPr>
        <w:spacing w:after="0" w:line="240" w:lineRule="auto"/>
        <w:outlineLvl w:val="0"/>
        <w:rPr>
          <w:rFonts w:asciiTheme="minorHAnsi" w:hAnsiTheme="minorHAnsi" w:cstheme="minorBidi"/>
          <w:sz w:val="24"/>
          <w:szCs w:val="24"/>
        </w:rPr>
      </w:pPr>
      <w:r w:rsidRPr="06403CD9">
        <w:rPr>
          <w:rFonts w:asciiTheme="minorHAnsi" w:hAnsiTheme="minorHAnsi" w:cstheme="minorBidi"/>
          <w:sz w:val="24"/>
          <w:szCs w:val="24"/>
        </w:rPr>
        <w:t>Conduct a head-to-toe physical assessment</w:t>
      </w:r>
      <w:r w:rsidRPr="06403CD9" w:rsidR="682F2A97">
        <w:rPr>
          <w:rFonts w:asciiTheme="minorHAnsi" w:hAnsiTheme="minorHAnsi" w:cstheme="minorBidi"/>
          <w:sz w:val="24"/>
          <w:szCs w:val="24"/>
        </w:rPr>
        <w:t xml:space="preserve"> using techniques for older adults.</w:t>
      </w:r>
    </w:p>
    <w:p w:rsidRPr="006923BD" w:rsidR="005D645A" w:rsidP="12E2DF79" w:rsidRDefault="20ED1B9A" w14:paraId="21A34AE6" w14:textId="61BD0304">
      <w:pPr>
        <w:numPr>
          <w:ilvl w:val="0"/>
          <w:numId w:val="14"/>
        </w:numPr>
        <w:outlineLvl w:val="0"/>
        <w:rPr>
          <w:rFonts w:asciiTheme="minorHAnsi" w:hAnsiTheme="minorHAnsi" w:cstheme="minorBidi"/>
        </w:rPr>
      </w:pPr>
      <w:r w:rsidRPr="06403CD9">
        <w:rPr>
          <w:rFonts w:asciiTheme="minorHAnsi" w:hAnsiTheme="minorHAnsi" w:cstheme="minorBidi"/>
        </w:rPr>
        <w:t>Apply therapeutic communication techniques to explore</w:t>
      </w:r>
      <w:r w:rsidRPr="06403CD9" w:rsidR="5D25770E">
        <w:rPr>
          <w:rFonts w:asciiTheme="minorHAnsi" w:hAnsiTheme="minorHAnsi" w:cstheme="minorBidi"/>
        </w:rPr>
        <w:t xml:space="preserve"> </w:t>
      </w:r>
      <w:r w:rsidRPr="06403CD9" w:rsidR="003B1EF8">
        <w:rPr>
          <w:rFonts w:asciiTheme="minorHAnsi" w:hAnsiTheme="minorHAnsi" w:cstheme="minorBidi"/>
        </w:rPr>
        <w:t xml:space="preserve">methods to cope with </w:t>
      </w:r>
      <w:r w:rsidRPr="06403CD9" w:rsidR="00DD60E1">
        <w:rPr>
          <w:rFonts w:asciiTheme="minorHAnsi" w:hAnsiTheme="minorHAnsi" w:cstheme="minorBidi"/>
        </w:rPr>
        <w:t>grief</w:t>
      </w:r>
      <w:r w:rsidRPr="06403CD9" w:rsidR="6CD34FF9">
        <w:rPr>
          <w:rFonts w:asciiTheme="minorHAnsi" w:hAnsiTheme="minorHAnsi" w:cstheme="minorBidi"/>
        </w:rPr>
        <w:t xml:space="preserve"> with the patient.</w:t>
      </w:r>
    </w:p>
    <w:p w:rsidRPr="006923BD" w:rsidR="005D645A" w:rsidP="61948594" w:rsidRDefault="18D402A6" w14:paraId="107D1BB8" w14:textId="35700D5E">
      <w:pPr>
        <w:numPr>
          <w:ilvl w:val="0"/>
          <w:numId w:val="14"/>
        </w:numPr>
        <w:jc w:val="both"/>
        <w:rPr>
          <w:rFonts w:asciiTheme="minorHAnsi" w:hAnsiTheme="minorHAnsi" w:cstheme="minorBidi"/>
          <w:noProof/>
        </w:rPr>
      </w:pPr>
      <w:r w:rsidRPr="06403CD9">
        <w:rPr>
          <w:rFonts w:asciiTheme="minorHAnsi" w:hAnsiTheme="minorHAnsi" w:cstheme="minorBidi"/>
          <w:noProof/>
        </w:rPr>
        <w:t xml:space="preserve">Examine patient’s functional status, falls and depression risks </w:t>
      </w:r>
      <w:r w:rsidRPr="06403CD9" w:rsidR="47AA806B">
        <w:rPr>
          <w:rFonts w:asciiTheme="minorHAnsi" w:hAnsiTheme="minorHAnsi" w:cstheme="minorBidi"/>
          <w:noProof/>
        </w:rPr>
        <w:t xml:space="preserve">through </w:t>
      </w:r>
      <w:r w:rsidRPr="06403CD9" w:rsidR="00BB5DFB">
        <w:rPr>
          <w:rFonts w:asciiTheme="minorHAnsi" w:hAnsiTheme="minorHAnsi" w:cstheme="minorBidi"/>
          <w:noProof/>
        </w:rPr>
        <w:t xml:space="preserve">SPICES, </w:t>
      </w:r>
      <w:r w:rsidRPr="06403CD9" w:rsidR="00DD60E1">
        <w:rPr>
          <w:rFonts w:asciiTheme="minorHAnsi" w:hAnsiTheme="minorHAnsi" w:cstheme="minorBidi"/>
          <w:noProof/>
        </w:rPr>
        <w:t>F</w:t>
      </w:r>
      <w:r w:rsidRPr="06403CD9" w:rsidR="00BB5DFB">
        <w:rPr>
          <w:rFonts w:asciiTheme="minorHAnsi" w:hAnsiTheme="minorHAnsi" w:cstheme="minorBidi"/>
          <w:noProof/>
        </w:rPr>
        <w:t xml:space="preserve">all </w:t>
      </w:r>
      <w:r w:rsidRPr="06403CD9" w:rsidR="00DD60E1">
        <w:rPr>
          <w:rFonts w:asciiTheme="minorHAnsi" w:hAnsiTheme="minorHAnsi" w:cstheme="minorBidi"/>
          <w:noProof/>
        </w:rPr>
        <w:t>A</w:t>
      </w:r>
      <w:r w:rsidRPr="06403CD9" w:rsidR="00BB5DFB">
        <w:rPr>
          <w:rFonts w:asciiTheme="minorHAnsi" w:hAnsiTheme="minorHAnsi" w:cstheme="minorBidi"/>
          <w:noProof/>
        </w:rPr>
        <w:t xml:space="preserve">ssessment, and Geriatric Depression </w:t>
      </w:r>
      <w:r w:rsidRPr="06403CD9" w:rsidR="79733153">
        <w:rPr>
          <w:rFonts w:asciiTheme="minorHAnsi" w:hAnsiTheme="minorHAnsi" w:cstheme="minorBidi"/>
          <w:noProof/>
        </w:rPr>
        <w:t>Tool.</w:t>
      </w:r>
    </w:p>
    <w:p w:rsidRPr="006923BD" w:rsidR="005D645A" w:rsidP="06403CD9" w:rsidRDefault="79733153" w14:paraId="5ECF0E8D" w14:textId="062EA656">
      <w:pPr>
        <w:numPr>
          <w:ilvl w:val="0"/>
          <w:numId w:val="14"/>
        </w:numPr>
        <w:jc w:val="both"/>
        <w:rPr>
          <w:rFonts w:asciiTheme="minorHAnsi" w:hAnsiTheme="minorHAnsi" w:cstheme="minorBidi"/>
        </w:rPr>
      </w:pPr>
      <w:r w:rsidRPr="06403CD9">
        <w:rPr>
          <w:rFonts w:asciiTheme="minorHAnsi" w:hAnsiTheme="minorHAnsi" w:cstheme="minorBidi"/>
        </w:rPr>
        <w:t xml:space="preserve">Consult social work for </w:t>
      </w:r>
      <w:r w:rsidRPr="06403CD9" w:rsidR="090B5262">
        <w:rPr>
          <w:rFonts w:asciiTheme="minorHAnsi" w:hAnsiTheme="minorHAnsi" w:cstheme="minorBidi"/>
        </w:rPr>
        <w:t xml:space="preserve">patient’s </w:t>
      </w:r>
      <w:r w:rsidRPr="06403CD9">
        <w:rPr>
          <w:rFonts w:asciiTheme="minorHAnsi" w:hAnsiTheme="minorHAnsi" w:cstheme="minorBidi"/>
        </w:rPr>
        <w:t>access to grief and bereavement services.</w:t>
      </w:r>
    </w:p>
    <w:p w:rsidR="00773BAF" w:rsidP="00773BAF" w:rsidRDefault="00773BAF" w14:paraId="006A20A0" w14:textId="77777777">
      <w:pPr>
        <w:jc w:val="both"/>
        <w:rPr>
          <w:rFonts w:asciiTheme="minorHAnsi" w:hAnsiTheme="minorHAnsi" w:cstheme="minorBidi"/>
        </w:rPr>
      </w:pPr>
    </w:p>
    <w:p w:rsidR="00773BAF" w:rsidP="00773BAF" w:rsidRDefault="00773BAF" w14:paraId="6B1280EB" w14:textId="77777777">
      <w:pPr>
        <w:jc w:val="both"/>
        <w:rPr>
          <w:rFonts w:asciiTheme="minorHAnsi" w:hAnsiTheme="minorHAnsi" w:cstheme="minorBidi"/>
        </w:rPr>
      </w:pPr>
    </w:p>
    <w:p w:rsidRPr="006923BD" w:rsidR="005D645A" w:rsidP="008B3E26" w:rsidRDefault="001624D5" w14:paraId="79E2F708" w14:textId="1B2A7082">
      <w:pPr>
        <w:rPr>
          <w:rFonts w:asciiTheme="minorHAnsi" w:hAnsiTheme="minorHAnsi" w:cstheme="minorHAnsi"/>
          <w:color w:val="274191"/>
          <w:sz w:val="36"/>
          <w:szCs w:val="36"/>
        </w:rPr>
      </w:pPr>
      <w:r w:rsidRPr="006923BD">
        <w:rPr>
          <w:rFonts w:asciiTheme="minorHAnsi" w:hAnsiTheme="minorHAnsi" w:cstheme="minorHAnsi"/>
          <w:color w:val="274191"/>
          <w:sz w:val="36"/>
          <w:szCs w:val="36"/>
        </w:rPr>
        <w:t xml:space="preserve">Faculty </w:t>
      </w:r>
      <w:r w:rsidRPr="006923BD" w:rsidR="005D645A">
        <w:rPr>
          <w:rFonts w:asciiTheme="minorHAnsi" w:hAnsiTheme="minorHAnsi" w:cstheme="minorHAnsi"/>
          <w:color w:val="274191"/>
          <w:sz w:val="36"/>
          <w:szCs w:val="36"/>
        </w:rPr>
        <w:t>Reference</w:t>
      </w:r>
    </w:p>
    <w:p w:rsidRPr="009D5812" w:rsidR="005D645A" w:rsidP="008B3E26" w:rsidRDefault="005D645A" w14:paraId="132BD622" w14:textId="77777777">
      <w:pPr>
        <w:rPr>
          <w:rFonts w:asciiTheme="minorHAnsi" w:hAnsiTheme="minorHAnsi" w:cstheme="minorHAnsi"/>
          <w:bCs/>
          <w:szCs w:val="22"/>
        </w:rPr>
      </w:pPr>
    </w:p>
    <w:p w:rsidRPr="006923BD" w:rsidR="000E67C8" w:rsidP="008B3E26" w:rsidRDefault="000E67C8" w14:paraId="44B66BA9" w14:textId="77777777">
      <w:pPr>
        <w:rPr>
          <w:rFonts w:asciiTheme="minorHAnsi" w:hAnsiTheme="minorHAnsi" w:cstheme="minorHAnsi"/>
        </w:rPr>
      </w:pPr>
      <w:r w:rsidRPr="006923BD">
        <w:rPr>
          <w:rFonts w:asciiTheme="minorHAnsi" w:hAnsiTheme="minorHAnsi" w:cstheme="minorHAnsi"/>
        </w:rPr>
        <w:t xml:space="preserve">The </w:t>
      </w:r>
      <w:hyperlink w:history="1" r:id="rId13">
        <w:r w:rsidRPr="006923BD">
          <w:rPr>
            <w:rStyle w:val="Hyperlink"/>
            <w:rFonts w:asciiTheme="minorHAnsi" w:hAnsiTheme="minorHAnsi" w:cstheme="minorHAnsi"/>
          </w:rPr>
          <w:t>Try This:® S</w:t>
        </w:r>
        <w:r w:rsidRPr="006923BD">
          <w:rPr>
            <w:rStyle w:val="Hyperlink"/>
            <w:rFonts w:asciiTheme="minorHAnsi" w:hAnsiTheme="minorHAnsi" w:cstheme="minorHAnsi"/>
          </w:rPr>
          <w:t>e</w:t>
        </w:r>
        <w:r w:rsidRPr="006923BD">
          <w:rPr>
            <w:rStyle w:val="Hyperlink"/>
            <w:rFonts w:asciiTheme="minorHAnsi" w:hAnsiTheme="minorHAnsi" w:cstheme="minorHAnsi"/>
          </w:rPr>
          <w:t>ries</w:t>
        </w:r>
      </w:hyperlink>
      <w:r w:rsidRPr="006923BD">
        <w:rPr>
          <w:rFonts w:asciiTheme="minorHAnsi" w:hAnsiTheme="minorHAnsi" w:cstheme="minorHAnsi"/>
        </w:rPr>
        <w:t xml:space="preserve"> from the Hartford Institute for Geriatric Nursing (HIGN) at the NYU Rory Meyers College of Nursing contains </w:t>
      </w:r>
      <w:proofErr w:type="gramStart"/>
      <w:r w:rsidRPr="006923BD">
        <w:rPr>
          <w:rFonts w:asciiTheme="minorHAnsi" w:hAnsiTheme="minorHAnsi" w:cstheme="minorHAnsi"/>
        </w:rPr>
        <w:t>many</w:t>
      </w:r>
      <w:proofErr w:type="gramEnd"/>
      <w:r w:rsidRPr="006923BD">
        <w:rPr>
          <w:rFonts w:asciiTheme="minorHAnsi" w:hAnsiTheme="minorHAnsi" w:cstheme="minorHAnsi"/>
        </w:rPr>
        <w:t xml:space="preserve"> evidence-based assessment tools. The tool, an article about using the tool, and a video illustrating the use of the tool, are all available for your use.</w:t>
      </w:r>
    </w:p>
    <w:p w:rsidRPr="006923BD" w:rsidR="00AC548F" w:rsidP="008B3E26" w:rsidRDefault="008411A4" w14:paraId="13C2A34E" w14:textId="573FC6B1">
      <w:pPr>
        <w:pStyle w:val="ListParagraph"/>
        <w:spacing w:after="0" w:line="240" w:lineRule="auto"/>
        <w:ind w:left="0"/>
        <w:contextualSpacing w:val="0"/>
        <w:rPr>
          <w:rFonts w:asciiTheme="minorHAnsi" w:hAnsiTheme="minorHAnsi" w:cstheme="minorHAnsi"/>
          <w:sz w:val="24"/>
        </w:rPr>
      </w:pPr>
      <w:r w:rsidRPr="006923BD">
        <w:rPr>
          <w:rFonts w:asciiTheme="minorHAnsi" w:hAnsiTheme="minorHAnsi" w:cstheme="minorHAnsi"/>
          <w:sz w:val="24"/>
        </w:rPr>
        <w:t>The following tools are recommended for this scenario.</w:t>
      </w:r>
    </w:p>
    <w:p w:rsidRPr="006923BD" w:rsidR="0074768C" w:rsidP="008B3E26" w:rsidRDefault="0074768C" w14:paraId="366042E3" w14:textId="77777777">
      <w:pPr>
        <w:pStyle w:val="ListParagraph"/>
        <w:spacing w:after="0" w:line="240" w:lineRule="auto"/>
        <w:ind w:left="0"/>
        <w:contextualSpacing w:val="0"/>
        <w:rPr>
          <w:rFonts w:asciiTheme="minorHAnsi" w:hAnsiTheme="minorHAnsi" w:cstheme="minorHAnsi"/>
          <w:sz w:val="24"/>
        </w:rPr>
      </w:pPr>
    </w:p>
    <w:p w:rsidRPr="006923BD" w:rsidR="000E67C8" w:rsidP="008B3E26" w:rsidRDefault="000E67C8" w14:paraId="2A2460F6" w14:textId="77777777">
      <w:pPr>
        <w:pStyle w:val="ListParagraph"/>
        <w:numPr>
          <w:ilvl w:val="0"/>
          <w:numId w:val="28"/>
        </w:numPr>
        <w:spacing w:after="0" w:line="240" w:lineRule="auto"/>
        <w:contextualSpacing w:val="0"/>
        <w:rPr>
          <w:rFonts w:asciiTheme="minorHAnsi" w:hAnsiTheme="minorHAnsi" w:cstheme="minorHAnsi"/>
          <w:sz w:val="24"/>
          <w:szCs w:val="24"/>
        </w:rPr>
      </w:pPr>
      <w:r w:rsidRPr="006923BD">
        <w:rPr>
          <w:rFonts w:asciiTheme="minorHAnsi" w:hAnsiTheme="minorHAnsi" w:cstheme="minorHAnsi"/>
          <w:sz w:val="24"/>
          <w:szCs w:val="24"/>
        </w:rPr>
        <w:t xml:space="preserve">Fulmer SPICES: </w:t>
      </w:r>
      <w:hyperlink w:history="1" r:id="rId14">
        <w:r w:rsidRPr="006923BD">
          <w:rPr>
            <w:rStyle w:val="Hyperlink"/>
            <w:rFonts w:asciiTheme="minorHAnsi" w:hAnsiTheme="minorHAnsi" w:cstheme="minorHAnsi"/>
            <w:sz w:val="24"/>
            <w:szCs w:val="24"/>
          </w:rPr>
          <w:t>https://hign.org/con</w:t>
        </w:r>
        <w:r w:rsidRPr="006923BD">
          <w:rPr>
            <w:rStyle w:val="Hyperlink"/>
            <w:rFonts w:asciiTheme="minorHAnsi" w:hAnsiTheme="minorHAnsi" w:cstheme="minorHAnsi"/>
            <w:sz w:val="24"/>
            <w:szCs w:val="24"/>
          </w:rPr>
          <w:t>s</w:t>
        </w:r>
        <w:r w:rsidRPr="006923BD">
          <w:rPr>
            <w:rStyle w:val="Hyperlink"/>
            <w:rFonts w:asciiTheme="minorHAnsi" w:hAnsiTheme="minorHAnsi" w:cstheme="minorHAnsi"/>
            <w:sz w:val="24"/>
            <w:szCs w:val="24"/>
          </w:rPr>
          <w:t>ultgeri/try-this-series/fulmer-spices-overall-assessment-tool-older-adults</w:t>
        </w:r>
      </w:hyperlink>
    </w:p>
    <w:p w:rsidRPr="006923BD" w:rsidR="000E67C8" w:rsidP="008B3E26" w:rsidRDefault="000E67C8" w14:paraId="50A895EF" w14:textId="77777777">
      <w:pPr>
        <w:pStyle w:val="ListParagraph"/>
        <w:numPr>
          <w:ilvl w:val="0"/>
          <w:numId w:val="28"/>
        </w:numPr>
        <w:spacing w:after="0" w:line="240" w:lineRule="auto"/>
        <w:contextualSpacing w:val="0"/>
        <w:rPr>
          <w:rFonts w:asciiTheme="minorHAnsi" w:hAnsiTheme="minorHAnsi" w:cstheme="minorHAnsi"/>
          <w:sz w:val="24"/>
          <w:szCs w:val="24"/>
        </w:rPr>
      </w:pPr>
      <w:r w:rsidRPr="006923BD">
        <w:rPr>
          <w:rFonts w:asciiTheme="minorHAnsi" w:hAnsiTheme="minorHAnsi" w:cstheme="minorHAnsi"/>
          <w:sz w:val="24"/>
          <w:szCs w:val="24"/>
        </w:rPr>
        <w:t xml:space="preserve">Hendrich II Fall Risk Model: </w:t>
      </w:r>
      <w:hyperlink w:history="1" r:id="rId15">
        <w:r w:rsidRPr="006923BD">
          <w:rPr>
            <w:rStyle w:val="Hyperlink"/>
            <w:rFonts w:asciiTheme="minorHAnsi" w:hAnsiTheme="minorHAnsi" w:cstheme="minorHAnsi"/>
            <w:sz w:val="24"/>
            <w:szCs w:val="24"/>
          </w:rPr>
          <w:t>https://hign.or</w:t>
        </w:r>
        <w:r w:rsidRPr="006923BD">
          <w:rPr>
            <w:rStyle w:val="Hyperlink"/>
            <w:rFonts w:asciiTheme="minorHAnsi" w:hAnsiTheme="minorHAnsi" w:cstheme="minorHAnsi"/>
            <w:sz w:val="24"/>
            <w:szCs w:val="24"/>
          </w:rPr>
          <w:t>g</w:t>
        </w:r>
        <w:r w:rsidRPr="006923BD">
          <w:rPr>
            <w:rStyle w:val="Hyperlink"/>
            <w:rFonts w:asciiTheme="minorHAnsi" w:hAnsiTheme="minorHAnsi" w:cstheme="minorHAnsi"/>
            <w:sz w:val="24"/>
            <w:szCs w:val="24"/>
          </w:rPr>
          <w:t>/consultgeri/try-this-series/fall-risk-assessment-older-adults-hendrich-ii-fall-risk-model</w:t>
        </w:r>
      </w:hyperlink>
    </w:p>
    <w:p w:rsidRPr="006923BD" w:rsidR="000E67C8" w:rsidP="008B3E26" w:rsidRDefault="000E67C8" w14:paraId="6E8CC01F" w14:textId="77777777">
      <w:pPr>
        <w:pStyle w:val="ListParagraph"/>
        <w:numPr>
          <w:ilvl w:val="0"/>
          <w:numId w:val="28"/>
        </w:numPr>
        <w:spacing w:after="0" w:line="240" w:lineRule="auto"/>
        <w:contextualSpacing w:val="0"/>
        <w:rPr>
          <w:rFonts w:asciiTheme="minorHAnsi" w:hAnsiTheme="minorHAnsi" w:cstheme="minorHAnsi"/>
          <w:sz w:val="24"/>
          <w:szCs w:val="24"/>
        </w:rPr>
      </w:pPr>
      <w:r w:rsidRPr="006923BD">
        <w:rPr>
          <w:rFonts w:asciiTheme="minorHAnsi" w:hAnsiTheme="minorHAnsi" w:cstheme="minorHAnsi"/>
          <w:sz w:val="24"/>
          <w:szCs w:val="24"/>
        </w:rPr>
        <w:t xml:space="preserve">The Geriatric Depression Scale: </w:t>
      </w:r>
      <w:hyperlink w:history="1" r:id="rId16">
        <w:r w:rsidRPr="006923BD">
          <w:rPr>
            <w:rStyle w:val="Hyperlink"/>
            <w:rFonts w:asciiTheme="minorHAnsi" w:hAnsiTheme="minorHAnsi" w:cstheme="minorHAnsi"/>
            <w:sz w:val="24"/>
            <w:szCs w:val="24"/>
          </w:rPr>
          <w:t>https://hig</w:t>
        </w:r>
        <w:r w:rsidRPr="006923BD">
          <w:rPr>
            <w:rStyle w:val="Hyperlink"/>
            <w:rFonts w:asciiTheme="minorHAnsi" w:hAnsiTheme="minorHAnsi" w:cstheme="minorHAnsi"/>
            <w:sz w:val="24"/>
            <w:szCs w:val="24"/>
          </w:rPr>
          <w:t>n</w:t>
        </w:r>
        <w:r w:rsidRPr="006923BD">
          <w:rPr>
            <w:rStyle w:val="Hyperlink"/>
            <w:rFonts w:asciiTheme="minorHAnsi" w:hAnsiTheme="minorHAnsi" w:cstheme="minorHAnsi"/>
            <w:sz w:val="24"/>
            <w:szCs w:val="24"/>
          </w:rPr>
          <w:t>.org/consultgeri/try-this-series/geriatric-depression-scale-gds</w:t>
        </w:r>
      </w:hyperlink>
    </w:p>
    <w:p w:rsidRPr="006923BD" w:rsidR="0074768C" w:rsidP="008B3E26" w:rsidRDefault="0074768C" w14:paraId="040A36C4" w14:textId="77777777">
      <w:pPr>
        <w:rPr>
          <w:rFonts w:asciiTheme="minorHAnsi" w:hAnsiTheme="minorHAnsi" w:cstheme="minorHAnsi"/>
          <w:szCs w:val="22"/>
        </w:rPr>
      </w:pPr>
    </w:p>
    <w:p w:rsidRPr="00EE2ED8" w:rsidR="00654B03" w:rsidP="008B3E26" w:rsidRDefault="005D645A" w14:paraId="2F961A76" w14:textId="05C4D6B9">
      <w:pPr>
        <w:rPr>
          <w:rFonts w:asciiTheme="minorHAnsi" w:hAnsiTheme="minorHAnsi" w:cstheme="minorHAnsi"/>
          <w:szCs w:val="22"/>
        </w:rPr>
      </w:pPr>
      <w:r w:rsidRPr="006923BD">
        <w:rPr>
          <w:rFonts w:asciiTheme="minorHAnsi" w:hAnsiTheme="minorHAnsi" w:cstheme="minorHAnsi"/>
          <w:szCs w:val="22"/>
        </w:rPr>
        <w:t xml:space="preserve">Readings related to </w:t>
      </w:r>
      <w:r w:rsidRPr="00EE2ED8">
        <w:rPr>
          <w:rFonts w:asciiTheme="minorHAnsi" w:hAnsiTheme="minorHAnsi" w:cstheme="minorHAnsi"/>
          <w:szCs w:val="22"/>
        </w:rPr>
        <w:t xml:space="preserve">grieving after </w:t>
      </w:r>
      <w:proofErr w:type="gramStart"/>
      <w:r w:rsidRPr="00EE2ED8">
        <w:rPr>
          <w:rFonts w:asciiTheme="minorHAnsi" w:hAnsiTheme="minorHAnsi" w:cstheme="minorHAnsi"/>
          <w:szCs w:val="22"/>
        </w:rPr>
        <w:t>loss</w:t>
      </w:r>
      <w:proofErr w:type="gramEnd"/>
      <w:r w:rsidRPr="00EE2ED8">
        <w:rPr>
          <w:rFonts w:asciiTheme="minorHAnsi" w:hAnsiTheme="minorHAnsi" w:cstheme="minorHAnsi"/>
          <w:szCs w:val="22"/>
        </w:rPr>
        <w:t xml:space="preserve"> of a family member:</w:t>
      </w:r>
      <w:r w:rsidRPr="00EE2ED8" w:rsidR="00654B03">
        <w:rPr>
          <w:rFonts w:asciiTheme="minorHAnsi" w:hAnsiTheme="minorHAnsi" w:cstheme="minorHAnsi"/>
          <w:szCs w:val="22"/>
        </w:rPr>
        <w:t xml:space="preserve"> </w:t>
      </w:r>
      <w:r w:rsidRPr="00EE2ED8">
        <w:rPr>
          <w:rFonts w:asciiTheme="minorHAnsi" w:hAnsiTheme="minorHAnsi" w:cstheme="minorHAnsi"/>
          <w:szCs w:val="22"/>
        </w:rPr>
        <w:t xml:space="preserve">Example: </w:t>
      </w:r>
    </w:p>
    <w:p w:rsidRPr="00265005" w:rsidR="005D645A" w:rsidP="00265005" w:rsidRDefault="005D645A" w14:paraId="2C81F277" w14:textId="04B95F43">
      <w:pPr>
        <w:pStyle w:val="ListParagraph"/>
        <w:numPr>
          <w:ilvl w:val="0"/>
          <w:numId w:val="30"/>
        </w:numPr>
        <w:rPr>
          <w:rFonts w:asciiTheme="minorHAnsi" w:hAnsiTheme="minorHAnsi" w:cstheme="minorBidi"/>
          <w:b/>
          <w:bCs/>
          <w:sz w:val="24"/>
          <w:szCs w:val="24"/>
        </w:rPr>
      </w:pPr>
      <w:r w:rsidRPr="00265005">
        <w:rPr>
          <w:rFonts w:asciiTheme="minorHAnsi" w:hAnsiTheme="minorHAnsi" w:cstheme="minorBidi"/>
          <w:sz w:val="24"/>
          <w:szCs w:val="24"/>
        </w:rPr>
        <w:t xml:space="preserve">Article: </w:t>
      </w:r>
      <w:r w:rsidRPr="00265005" w:rsidR="00BF53F7">
        <w:rPr>
          <w:rFonts w:asciiTheme="minorHAnsi" w:hAnsiTheme="minorHAnsi" w:cstheme="minorBidi"/>
          <w:sz w:val="24"/>
          <w:szCs w:val="24"/>
        </w:rPr>
        <w:t xml:space="preserve">Bent, K., &amp; </w:t>
      </w:r>
      <w:proofErr w:type="spellStart"/>
      <w:r w:rsidRPr="00265005" w:rsidR="00BF53F7">
        <w:rPr>
          <w:rFonts w:asciiTheme="minorHAnsi" w:hAnsiTheme="minorHAnsi" w:cstheme="minorBidi"/>
          <w:sz w:val="24"/>
          <w:szCs w:val="24"/>
        </w:rPr>
        <w:t>Magilvy</w:t>
      </w:r>
      <w:proofErr w:type="spellEnd"/>
      <w:r w:rsidRPr="00265005" w:rsidR="00BF53F7">
        <w:rPr>
          <w:rFonts w:asciiTheme="minorHAnsi" w:hAnsiTheme="minorHAnsi" w:cstheme="minorBidi"/>
          <w:sz w:val="24"/>
          <w:szCs w:val="24"/>
        </w:rPr>
        <w:t xml:space="preserve">, J. (2006). When a partner dies: Lesbian widows. </w:t>
      </w:r>
      <w:r w:rsidRPr="00265005" w:rsidR="00BF53F7">
        <w:rPr>
          <w:rFonts w:asciiTheme="minorHAnsi" w:hAnsiTheme="minorHAnsi" w:cstheme="minorBidi"/>
          <w:i/>
          <w:iCs/>
          <w:sz w:val="24"/>
          <w:szCs w:val="24"/>
        </w:rPr>
        <w:t>Issues in Mental Health Nursing</w:t>
      </w:r>
      <w:r w:rsidRPr="00265005" w:rsidR="00BF53F7">
        <w:rPr>
          <w:rFonts w:asciiTheme="minorHAnsi" w:hAnsiTheme="minorHAnsi" w:cstheme="minorBidi"/>
          <w:sz w:val="24"/>
          <w:szCs w:val="24"/>
        </w:rPr>
        <w:t>, 27, 447-459. doi:10.1080/01612840600599960</w:t>
      </w:r>
    </w:p>
    <w:p w:rsidRPr="00EE2ED8" w:rsidR="009B14F6" w:rsidP="008B3E26" w:rsidRDefault="009B14F6" w14:paraId="103F91A8" w14:textId="77777777">
      <w:pPr>
        <w:rPr>
          <w:rFonts w:asciiTheme="minorHAnsi" w:hAnsiTheme="minorHAnsi" w:cstheme="minorHAnsi"/>
          <w:b/>
          <w:szCs w:val="22"/>
        </w:rPr>
      </w:pPr>
    </w:p>
    <w:p w:rsidRPr="00EE2ED8" w:rsidR="005D645A" w:rsidP="008B3E26" w:rsidRDefault="005D645A" w14:paraId="71C38603" w14:textId="6EB36841">
      <w:pPr>
        <w:rPr>
          <w:rFonts w:asciiTheme="minorHAnsi" w:hAnsiTheme="minorHAnsi" w:cstheme="minorHAnsi"/>
        </w:rPr>
      </w:pPr>
      <w:r w:rsidRPr="00EE2ED8">
        <w:rPr>
          <w:rFonts w:asciiTheme="minorHAnsi" w:hAnsiTheme="minorHAnsi" w:cstheme="minorHAnsi"/>
          <w:szCs w:val="22"/>
        </w:rPr>
        <w:t>Essential Nursing Actions in the ACE</w:t>
      </w:r>
      <w:r w:rsidRPr="00EE2ED8" w:rsidR="0099462D">
        <w:rPr>
          <w:rFonts w:asciiTheme="minorHAnsi" w:hAnsiTheme="minorHAnsi" w:cstheme="minorHAnsi"/>
          <w:szCs w:val="22"/>
        </w:rPr>
        <w:t>.</w:t>
      </w:r>
      <w:r w:rsidRPr="00EE2ED8">
        <w:rPr>
          <w:rFonts w:asciiTheme="minorHAnsi" w:hAnsiTheme="minorHAnsi" w:cstheme="minorHAnsi"/>
          <w:szCs w:val="22"/>
        </w:rPr>
        <w:t>S Framework at:</w:t>
      </w:r>
      <w:r w:rsidRPr="00EE2ED8">
        <w:rPr>
          <w:rFonts w:asciiTheme="minorHAnsi" w:hAnsiTheme="minorHAnsi" w:cstheme="minorHAnsi"/>
          <w:color w:val="4D75B1"/>
        </w:rPr>
        <w:t xml:space="preserve"> </w:t>
      </w:r>
      <w:hyperlink w:history="1" r:id="rId17">
        <w:r w:rsidRPr="00EE2ED8" w:rsidR="00EE2ED8">
          <w:rPr>
            <w:rStyle w:val="Hyperlink"/>
            <w:rFonts w:asciiTheme="minorHAnsi" w:hAnsiTheme="minorHAnsi" w:cstheme="minorHAnsi"/>
          </w:rPr>
          <w:t>https://www.nln.org/education/teaching-resources/professional-development-programsteaching-resourcesace-all/ac</w:t>
        </w:r>
        <w:r w:rsidRPr="00EE2ED8" w:rsidR="00EE2ED8">
          <w:rPr>
            <w:rStyle w:val="Hyperlink"/>
            <w:rFonts w:asciiTheme="minorHAnsi" w:hAnsiTheme="minorHAnsi" w:cstheme="minorHAnsi"/>
          </w:rPr>
          <w:t>e</w:t>
        </w:r>
        <w:r w:rsidRPr="00EE2ED8" w:rsidR="00EE2ED8">
          <w:rPr>
            <w:rStyle w:val="Hyperlink"/>
            <w:rFonts w:asciiTheme="minorHAnsi" w:hAnsiTheme="minorHAnsi" w:cstheme="minorHAnsi"/>
          </w:rPr>
          <w:t>-s/nln-ace-s-framework</w:t>
        </w:r>
      </w:hyperlink>
    </w:p>
    <w:p w:rsidRPr="00EE2ED8" w:rsidR="005D645A" w:rsidP="008B3E26" w:rsidRDefault="005D645A" w14:paraId="74F912D4" w14:textId="77777777">
      <w:pPr>
        <w:rPr>
          <w:rFonts w:asciiTheme="minorHAnsi" w:hAnsiTheme="minorHAnsi" w:cstheme="minorHAnsi"/>
          <w:bCs/>
          <w:szCs w:val="22"/>
        </w:rPr>
      </w:pPr>
    </w:p>
    <w:p w:rsidRPr="0084491B" w:rsidR="0084491B" w:rsidP="008B3E26" w:rsidRDefault="0084491B" w14:paraId="564543CB" w14:textId="77777777">
      <w:pPr>
        <w:rPr>
          <w:rFonts w:asciiTheme="minorHAnsi" w:hAnsiTheme="minorHAnsi" w:cstheme="minorHAnsi"/>
          <w:bCs/>
          <w:szCs w:val="22"/>
        </w:rPr>
      </w:pPr>
      <w:bookmarkStart w:name="_Hlk133331188" w:id="4"/>
      <w:r w:rsidRPr="0084491B">
        <w:rPr>
          <w:rFonts w:asciiTheme="minorHAnsi" w:hAnsiTheme="minorHAnsi" w:cstheme="minorHAnsi"/>
          <w:bCs/>
          <w:szCs w:val="22"/>
        </w:rPr>
        <w:t>The Healthcare Simulation Standards of Best Practice™</w:t>
      </w:r>
    </w:p>
    <w:p w:rsidRPr="0084491B" w:rsidR="0084491B" w:rsidP="06403CD9" w:rsidRDefault="0084491B" w14:paraId="3A4699E3" w14:textId="77777777">
      <w:pPr>
        <w:rPr>
          <w:rFonts w:asciiTheme="minorHAnsi" w:hAnsiTheme="minorHAnsi" w:cstheme="minorBidi"/>
        </w:rPr>
      </w:pPr>
      <w:hyperlink r:id="rId18">
        <w:r w:rsidRPr="06403CD9">
          <w:rPr>
            <w:rStyle w:val="Hyperlink"/>
            <w:rFonts w:asciiTheme="minorHAnsi" w:hAnsiTheme="minorHAnsi" w:cstheme="minorBidi"/>
          </w:rPr>
          <w:t>https://www.inacsl.org/healthcare-simulation-standa</w:t>
        </w:r>
        <w:r w:rsidRPr="06403CD9">
          <w:rPr>
            <w:rStyle w:val="Hyperlink"/>
            <w:rFonts w:asciiTheme="minorHAnsi" w:hAnsiTheme="minorHAnsi" w:cstheme="minorBidi"/>
          </w:rPr>
          <w:t>r</w:t>
        </w:r>
        <w:r w:rsidRPr="06403CD9">
          <w:rPr>
            <w:rStyle w:val="Hyperlink"/>
            <w:rFonts w:asciiTheme="minorHAnsi" w:hAnsiTheme="minorHAnsi" w:cstheme="minorBidi"/>
          </w:rPr>
          <w:t>ds</w:t>
        </w:r>
      </w:hyperlink>
    </w:p>
    <w:bookmarkEnd w:id="4"/>
    <w:p w:rsidR="06403CD9" w:rsidP="06403CD9" w:rsidRDefault="06403CD9" w14:paraId="09987C24" w14:textId="2EC9A2FD">
      <w:pPr>
        <w:rPr>
          <w:rFonts w:asciiTheme="minorHAnsi" w:hAnsiTheme="minorHAnsi" w:cstheme="minorBidi"/>
        </w:rPr>
      </w:pPr>
    </w:p>
    <w:p w:rsidR="00E0524D" w:rsidP="00E0524D" w:rsidRDefault="00E0524D" w14:paraId="65DF22A2" w14:textId="77777777">
      <w:pPr>
        <w:rPr>
          <w:rFonts w:ascii="Calibri" w:hAnsi="Calibri" w:eastAsia="Calibri" w:cs="Calibri"/>
        </w:rPr>
      </w:pPr>
      <w:r w:rsidRPr="00472495">
        <w:rPr>
          <w:rFonts w:ascii="Calibri" w:hAnsi="Calibri" w:eastAsia="Calibri" w:cs="Calibri"/>
        </w:rPr>
        <w:t>IPEC Core Competencies for Interprof</w:t>
      </w:r>
      <w:r w:rsidRPr="00472495">
        <w:rPr>
          <w:rFonts w:ascii="Calibri" w:hAnsi="Calibri" w:eastAsia="Calibri" w:cs="Calibri"/>
        </w:rPr>
        <w:t>e</w:t>
      </w:r>
      <w:r w:rsidRPr="00472495">
        <w:rPr>
          <w:rFonts w:ascii="Calibri" w:hAnsi="Calibri" w:eastAsia="Calibri" w:cs="Calibri"/>
        </w:rPr>
        <w:t>ssional Collaborative Practice: Version 3</w:t>
      </w:r>
      <w:r>
        <w:rPr>
          <w:rFonts w:ascii="Calibri" w:hAnsi="Calibri" w:eastAsia="Calibri" w:cs="Calibri"/>
        </w:rPr>
        <w:t xml:space="preserve">. </w:t>
      </w:r>
      <w:r w:rsidRPr="07F356DD">
        <w:rPr>
          <w:rFonts w:asciiTheme="minorHAnsi" w:hAnsiTheme="minorHAnsi" w:cstheme="minorBidi"/>
        </w:rPr>
        <w:t xml:space="preserve">Interprofessional Education </w:t>
      </w:r>
      <w:r>
        <w:rPr>
          <w:rFonts w:asciiTheme="minorHAnsi" w:hAnsiTheme="minorHAnsi" w:cstheme="minorBidi"/>
        </w:rPr>
        <w:t xml:space="preserve">Collaborative. </w:t>
      </w:r>
      <w:hyperlink w:history="1" r:id="rId19">
        <w:r w:rsidRPr="004C7247">
          <w:rPr>
            <w:rStyle w:val="Hyperlink"/>
            <w:rFonts w:ascii="Calibri" w:hAnsi="Calibri" w:eastAsia="Calibri" w:cs="Calibri"/>
          </w:rPr>
          <w:t>https://www.ipecollaborative.org/</w:t>
        </w:r>
        <w:r w:rsidRPr="004C7247">
          <w:rPr>
            <w:rStyle w:val="Hyperlink"/>
            <w:rFonts w:ascii="Calibri" w:hAnsi="Calibri" w:eastAsia="Calibri" w:cs="Calibri"/>
          </w:rPr>
          <w:t>a</w:t>
        </w:r>
        <w:r w:rsidRPr="004C7247">
          <w:rPr>
            <w:rStyle w:val="Hyperlink"/>
            <w:rFonts w:ascii="Calibri" w:hAnsi="Calibri" w:eastAsia="Calibri" w:cs="Calibri"/>
          </w:rPr>
          <w:t>ssets/core-competencies/IPEC_Core_Competencies_Version_3_2023.pdf</w:t>
        </w:r>
      </w:hyperlink>
    </w:p>
    <w:p w:rsidRPr="006923BD" w:rsidR="00FB01B5" w:rsidP="00FB01B5" w:rsidRDefault="00BA550B" w14:paraId="15E5B696" w14:textId="24C681F1">
      <w:pPr>
        <w:rPr>
          <w:rFonts w:asciiTheme="minorHAnsi" w:hAnsiTheme="minorHAnsi" w:cstheme="minorHAnsi"/>
          <w:color w:val="274191"/>
          <w:sz w:val="36"/>
          <w:szCs w:val="36"/>
        </w:rPr>
      </w:pPr>
      <w:r w:rsidRPr="06403CD9">
        <w:rPr>
          <w:rFonts w:asciiTheme="minorHAnsi" w:hAnsiTheme="minorHAnsi" w:cstheme="minorBidi"/>
          <w:sz w:val="36"/>
          <w:szCs w:val="36"/>
        </w:rPr>
        <w:br w:type="page"/>
      </w:r>
      <w:r w:rsidRPr="006923BD" w:rsidR="00FB01B5">
        <w:rPr>
          <w:rFonts w:asciiTheme="minorHAnsi" w:hAnsiTheme="minorHAnsi" w:cstheme="minorHAnsi"/>
          <w:color w:val="274191"/>
          <w:sz w:val="36"/>
          <w:szCs w:val="36"/>
        </w:rPr>
        <w:lastRenderedPageBreak/>
        <w:t>Setting/Environment</w:t>
      </w:r>
    </w:p>
    <w:p w:rsidRPr="007A4CFA" w:rsidR="00FB01B5" w:rsidP="00FB01B5" w:rsidRDefault="00FB01B5" w14:paraId="289A5603"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5393"/>
        <w:gridCol w:w="5397"/>
      </w:tblGrid>
      <w:tr w:rsidRPr="006923BD" w:rsidR="006923BD" w14:paraId="4AE52CF2" w14:textId="77777777">
        <w:trPr>
          <w:trHeight w:val="1754"/>
        </w:trPr>
        <w:tc>
          <w:tcPr>
            <w:tcW w:w="5508" w:type="dxa"/>
          </w:tcPr>
          <w:p w:rsidRPr="006923BD" w:rsidR="00FB01B5" w:rsidP="00884144" w:rsidRDefault="00682B51" w14:paraId="43E26970" w14:textId="3D844F2C">
            <w:pPr>
              <w:spacing w:before="120"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1"/>
                  </w:checkBox>
                </w:ffData>
              </w:fldChar>
            </w:r>
            <w:bookmarkStart w:name="Check1" w:id="5"/>
            <w:r w:rsidRPr="006923BD">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bookmarkEnd w:id="5"/>
            <w:r w:rsidRPr="006923BD">
              <w:rPr>
                <w:rFonts w:asciiTheme="minorHAnsi" w:hAnsiTheme="minorHAnsi" w:cstheme="minorHAnsi"/>
                <w:sz w:val="22"/>
                <w:szCs w:val="22"/>
              </w:rPr>
              <w:t xml:space="preserve"> </w:t>
            </w:r>
            <w:r w:rsidRPr="006923BD" w:rsidR="00FB01B5">
              <w:rPr>
                <w:rFonts w:asciiTheme="minorHAnsi" w:hAnsiTheme="minorHAnsi" w:cstheme="minorHAnsi"/>
                <w:sz w:val="22"/>
                <w:szCs w:val="22"/>
              </w:rPr>
              <w:t xml:space="preserve">Emergency </w:t>
            </w:r>
            <w:r w:rsidRPr="006923BD" w:rsidR="0084491B">
              <w:rPr>
                <w:rFonts w:asciiTheme="minorHAnsi" w:hAnsiTheme="minorHAnsi" w:cstheme="minorHAnsi"/>
                <w:sz w:val="22"/>
                <w:szCs w:val="22"/>
              </w:rPr>
              <w:t>Department</w:t>
            </w:r>
          </w:p>
          <w:p w:rsidRPr="006923BD" w:rsidR="00FB01B5" w:rsidP="00BB5DFB" w:rsidRDefault="00A93112" w14:paraId="5FF3B7F1"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Medical-Surgical Unit</w:t>
            </w:r>
          </w:p>
          <w:p w:rsidRPr="006923BD" w:rsidR="00FB01B5" w:rsidP="00BB5DFB" w:rsidRDefault="00A93112" w14:paraId="23E4729E"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Pediatric Unit</w:t>
            </w:r>
          </w:p>
          <w:p w:rsidRPr="006923BD" w:rsidR="00FB01B5" w:rsidP="00BB5DFB" w:rsidRDefault="00A93112" w14:paraId="0E0DD79E"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Maternity Unit</w:t>
            </w:r>
          </w:p>
          <w:p w:rsidRPr="006923BD" w:rsidR="00FB01B5" w:rsidP="0084491B" w:rsidRDefault="00A93112" w14:paraId="0552882A" w14:textId="007A3335">
            <w:pPr>
              <w:spacing w:line="276" w:lineRule="auto"/>
              <w:rPr>
                <w:rFonts w:asciiTheme="minorHAnsi" w:hAnsiTheme="minorHAnsi" w:cstheme="minorHAnsi"/>
                <w:szCs w:val="36"/>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Behavioral Health Unit</w:t>
            </w:r>
          </w:p>
        </w:tc>
        <w:tc>
          <w:tcPr>
            <w:tcW w:w="5508" w:type="dxa"/>
          </w:tcPr>
          <w:p w:rsidRPr="006923BD" w:rsidR="00FB01B5" w:rsidP="00884144" w:rsidRDefault="00A93112" w14:paraId="4A3E7472" w14:textId="77777777">
            <w:pPr>
              <w:spacing w:before="120"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ICU</w:t>
            </w:r>
          </w:p>
          <w:p w:rsidRPr="006923BD" w:rsidR="00FB01B5" w:rsidP="00BB5DFB" w:rsidRDefault="00A93112" w14:paraId="5906144D"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OR / PACU</w:t>
            </w:r>
          </w:p>
          <w:p w:rsidRPr="006923BD" w:rsidR="00FB01B5" w:rsidP="00BB5DFB" w:rsidRDefault="00A93112" w14:paraId="5945B479"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Rehabilitation Unit</w:t>
            </w:r>
          </w:p>
          <w:p w:rsidRPr="006923BD" w:rsidR="00FB01B5" w:rsidP="00BB5DFB" w:rsidRDefault="00A93112" w14:paraId="62297260" w14:textId="20D04F5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Home</w:t>
            </w:r>
          </w:p>
          <w:p w:rsidRPr="006923BD" w:rsidR="00FB01B5" w:rsidP="00BB5DFB" w:rsidRDefault="00A93112" w14:paraId="6B15C6B5"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Outpatient Clinic</w:t>
            </w:r>
          </w:p>
          <w:p w:rsidRPr="006923BD" w:rsidR="00FB01B5" w:rsidP="00BB5DFB" w:rsidRDefault="00A93112" w14:paraId="3D74F4EE"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Other: </w:t>
            </w:r>
          </w:p>
        </w:tc>
      </w:tr>
    </w:tbl>
    <w:p w:rsidR="00FB01B5" w:rsidP="00FB01B5" w:rsidRDefault="00FB01B5" w14:paraId="1A02AF8E" w14:textId="77777777">
      <w:pPr>
        <w:rPr>
          <w:rFonts w:asciiTheme="minorHAnsi" w:hAnsiTheme="minorHAnsi" w:cstheme="minorHAnsi"/>
          <w:szCs w:val="16"/>
        </w:rPr>
      </w:pPr>
    </w:p>
    <w:p w:rsidRPr="006923BD" w:rsidR="00B42DAC" w:rsidP="00FB01B5" w:rsidRDefault="00B42DAC" w14:paraId="66D5621A" w14:textId="77777777">
      <w:pPr>
        <w:rPr>
          <w:rFonts w:asciiTheme="minorHAnsi" w:hAnsiTheme="minorHAnsi" w:cstheme="minorHAnsi"/>
          <w:szCs w:val="16"/>
        </w:rPr>
      </w:pPr>
    </w:p>
    <w:p w:rsidRPr="006923BD" w:rsidR="00FB01B5" w:rsidP="00FB01B5" w:rsidRDefault="00FB01B5" w14:paraId="741599AC" w14:textId="77777777">
      <w:pPr>
        <w:rPr>
          <w:rFonts w:asciiTheme="minorHAnsi" w:hAnsiTheme="minorHAnsi" w:cstheme="minorHAnsi"/>
          <w:color w:val="274191"/>
          <w:sz w:val="36"/>
          <w:szCs w:val="36"/>
        </w:rPr>
      </w:pPr>
      <w:r w:rsidRPr="006923BD">
        <w:rPr>
          <w:rFonts w:asciiTheme="minorHAnsi" w:hAnsiTheme="minorHAnsi" w:cstheme="minorHAnsi"/>
          <w:color w:val="274191"/>
          <w:sz w:val="36"/>
          <w:szCs w:val="36"/>
        </w:rPr>
        <w:t>Equipment/Supplies</w:t>
      </w:r>
    </w:p>
    <w:p w:rsidRPr="006923BD" w:rsidR="00FB01B5" w:rsidP="00FB01B5" w:rsidRDefault="00FB01B5" w14:paraId="7BB5596F" w14:textId="77777777">
      <w:pPr>
        <w:rPr>
          <w:rFonts w:asciiTheme="minorHAnsi" w:hAnsiTheme="minorHAnsi" w:cstheme="minorHAnsi"/>
        </w:rPr>
      </w:pPr>
    </w:p>
    <w:p w:rsidRPr="006923BD" w:rsidR="00FB01B5" w:rsidP="00FB01B5" w:rsidRDefault="00FB01B5" w14:paraId="77350490" w14:textId="5740AF72">
      <w:pPr>
        <w:spacing w:line="276" w:lineRule="auto"/>
        <w:outlineLvl w:val="2"/>
        <w:rPr>
          <w:rFonts w:asciiTheme="minorHAnsi" w:hAnsiTheme="minorHAnsi" w:cstheme="minorHAnsi"/>
        </w:rPr>
      </w:pPr>
      <w:r w:rsidRPr="006923BD">
        <w:rPr>
          <w:rFonts w:asciiTheme="minorHAnsi" w:hAnsiTheme="minorHAnsi" w:cstheme="minorHAnsi"/>
          <w:b/>
        </w:rPr>
        <w:t>Simulated Patient/Manikin</w:t>
      </w:r>
      <w:r w:rsidRPr="006923BD" w:rsidR="00A90994">
        <w:rPr>
          <w:rFonts w:asciiTheme="minorHAnsi" w:hAnsiTheme="minorHAnsi" w:cstheme="minorHAnsi"/>
          <w:b/>
        </w:rPr>
        <w:t>(</w:t>
      </w:r>
      <w:r w:rsidRPr="006923BD">
        <w:rPr>
          <w:rFonts w:asciiTheme="minorHAnsi" w:hAnsiTheme="minorHAnsi" w:cstheme="minorHAnsi"/>
          <w:b/>
        </w:rPr>
        <w:t>s</w:t>
      </w:r>
      <w:r w:rsidRPr="006923BD" w:rsidR="00A90994">
        <w:rPr>
          <w:rFonts w:asciiTheme="minorHAnsi" w:hAnsiTheme="minorHAnsi" w:cstheme="minorHAnsi"/>
          <w:b/>
        </w:rPr>
        <w:t>)</w:t>
      </w:r>
      <w:r w:rsidRPr="006923BD">
        <w:rPr>
          <w:rFonts w:asciiTheme="minorHAnsi" w:hAnsiTheme="minorHAnsi" w:cstheme="minorHAnsi"/>
          <w:b/>
        </w:rPr>
        <w:t xml:space="preserve"> Needed:</w:t>
      </w:r>
      <w:r w:rsidRPr="006923BD">
        <w:rPr>
          <w:rFonts w:asciiTheme="minorHAnsi" w:hAnsiTheme="minorHAnsi" w:cstheme="minorHAnsi"/>
          <w:bCs/>
        </w:rPr>
        <w:t xml:space="preserve"> </w:t>
      </w:r>
      <w:r w:rsidRPr="006923BD">
        <w:rPr>
          <w:rFonts w:asciiTheme="minorHAnsi" w:hAnsiTheme="minorHAnsi" w:cstheme="minorHAnsi"/>
        </w:rPr>
        <w:t>Simulated patient recommended for Lucy and Nora (niece).</w:t>
      </w:r>
    </w:p>
    <w:p w:rsidRPr="006923BD" w:rsidR="00FB01B5" w:rsidP="00FB01B5" w:rsidRDefault="00FB01B5" w14:paraId="47FCF149" w14:textId="77777777">
      <w:pPr>
        <w:spacing w:line="276" w:lineRule="auto"/>
        <w:rPr>
          <w:rFonts w:asciiTheme="minorHAnsi" w:hAnsiTheme="minorHAnsi" w:cstheme="minorHAnsi"/>
        </w:rPr>
      </w:pPr>
    </w:p>
    <w:p w:rsidRPr="006923BD" w:rsidR="00FB01B5" w:rsidP="00FB01B5" w:rsidRDefault="00FB01B5" w14:paraId="4DC169CA" w14:textId="77777777">
      <w:pPr>
        <w:spacing w:line="276" w:lineRule="auto"/>
        <w:outlineLvl w:val="2"/>
        <w:rPr>
          <w:rFonts w:asciiTheme="minorHAnsi" w:hAnsiTheme="minorHAnsi" w:cstheme="minorHAnsi"/>
        </w:rPr>
      </w:pPr>
      <w:r w:rsidRPr="006923BD">
        <w:rPr>
          <w:rFonts w:asciiTheme="minorHAnsi" w:hAnsiTheme="minorHAnsi" w:cstheme="minorHAnsi"/>
          <w:b/>
        </w:rPr>
        <w:t xml:space="preserve">Recommended Mode for Simulator: </w:t>
      </w:r>
      <w:r w:rsidRPr="006923BD">
        <w:rPr>
          <w:rFonts w:asciiTheme="minorHAnsi" w:hAnsiTheme="minorHAnsi" w:cstheme="minorHAnsi"/>
        </w:rPr>
        <w:t>Manual</w:t>
      </w:r>
    </w:p>
    <w:p w:rsidRPr="006923BD" w:rsidR="00FB01B5" w:rsidP="00FB01B5" w:rsidRDefault="00FB01B5" w14:paraId="10045648" w14:textId="77777777">
      <w:pPr>
        <w:spacing w:line="276" w:lineRule="auto"/>
        <w:rPr>
          <w:rFonts w:asciiTheme="minorHAnsi" w:hAnsiTheme="minorHAnsi" w:cstheme="minorHAnsi"/>
          <w:bCs/>
        </w:rPr>
      </w:pPr>
    </w:p>
    <w:p w:rsidRPr="006923BD" w:rsidR="00FB01B5" w:rsidP="00FB01B5" w:rsidRDefault="00FB01B5" w14:paraId="116ED137" w14:textId="77777777">
      <w:pPr>
        <w:spacing w:line="276" w:lineRule="auto"/>
        <w:rPr>
          <w:rFonts w:asciiTheme="minorHAnsi" w:hAnsiTheme="minorHAnsi" w:cstheme="minorHAnsi"/>
        </w:rPr>
      </w:pPr>
      <w:r w:rsidRPr="006923BD">
        <w:rPr>
          <w:rFonts w:asciiTheme="minorHAnsi" w:hAnsiTheme="minorHAnsi" w:cstheme="minorHAnsi"/>
          <w:b/>
        </w:rPr>
        <w:t>Other Props &amp; Moulage:</w:t>
      </w:r>
      <w:r w:rsidRPr="006923BD">
        <w:rPr>
          <w:rFonts w:asciiTheme="minorHAnsi" w:hAnsiTheme="minorHAnsi" w:cstheme="minorHAnsi"/>
        </w:rPr>
        <w:t xml:space="preserve"> </w:t>
      </w:r>
      <w:r w:rsidRPr="006923BD" w:rsidR="00BA550B">
        <w:rPr>
          <w:rFonts w:asciiTheme="minorHAnsi" w:hAnsiTheme="minorHAnsi" w:cstheme="minorHAnsi"/>
        </w:rPr>
        <w:t>Lucy has scrape on right arm with minor bleeding.</w:t>
      </w:r>
    </w:p>
    <w:p w:rsidRPr="006923BD" w:rsidR="005D645A" w:rsidP="005D645A" w:rsidRDefault="005D645A" w14:paraId="635CE247" w14:textId="77777777">
      <w:pPr>
        <w:rPr>
          <w:rFonts w:asciiTheme="minorHAnsi" w:hAnsiTheme="minorHAnsi" w:cstheme="minorHAnsi"/>
          <w:bCs/>
        </w:rPr>
      </w:pPr>
    </w:p>
    <w:tbl>
      <w:tblPr>
        <w:tblStyle w:val="TableGrid"/>
        <w:tblW w:w="0" w:type="auto"/>
        <w:tblLook w:val="04A0" w:firstRow="1" w:lastRow="0" w:firstColumn="1" w:lastColumn="0" w:noHBand="0" w:noVBand="1"/>
      </w:tblPr>
      <w:tblGrid>
        <w:gridCol w:w="5397"/>
        <w:gridCol w:w="5393"/>
      </w:tblGrid>
      <w:tr w:rsidRPr="006923BD" w:rsidR="00BA550B" w14:paraId="07E8B8ED" w14:textId="77777777">
        <w:tc>
          <w:tcPr>
            <w:tcW w:w="5508" w:type="dxa"/>
          </w:tcPr>
          <w:p w:rsidRPr="006923BD" w:rsidR="00BA550B" w:rsidP="00BB5DFB" w:rsidRDefault="00BA550B" w14:paraId="7D619994" w14:textId="77777777">
            <w:pPr>
              <w:outlineLvl w:val="2"/>
              <w:rPr>
                <w:rFonts w:asciiTheme="minorHAnsi" w:hAnsiTheme="minorHAnsi" w:cstheme="minorHAnsi"/>
                <w:b/>
              </w:rPr>
            </w:pPr>
            <w:r w:rsidRPr="006923BD">
              <w:rPr>
                <w:rFonts w:asciiTheme="minorHAnsi" w:hAnsiTheme="minorHAnsi" w:cstheme="minorHAnsi"/>
                <w:b/>
                <w:sz w:val="22"/>
                <w:szCs w:val="22"/>
              </w:rPr>
              <w:t>Equipment Attached to Manikin/Simulated Patient:</w:t>
            </w:r>
          </w:p>
          <w:p w:rsidRPr="006923BD" w:rsidR="00BA550B" w:rsidP="00BB5DFB" w:rsidRDefault="00682B51" w14:paraId="244DB02A" w14:textId="47BA79D6">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1"/>
                  </w:checkBox>
                </w:ffData>
              </w:fldChar>
            </w:r>
            <w:r w:rsidRPr="006923BD">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Pr>
                <w:rFonts w:asciiTheme="minorHAnsi" w:hAnsiTheme="minorHAnsi" w:cstheme="minorHAnsi"/>
                <w:sz w:val="22"/>
                <w:szCs w:val="22"/>
              </w:rPr>
              <w:t xml:space="preserve"> </w:t>
            </w:r>
            <w:r w:rsidRPr="006923BD" w:rsidR="00BA550B">
              <w:rPr>
                <w:rFonts w:asciiTheme="minorHAnsi" w:hAnsiTheme="minorHAnsi" w:cstheme="minorHAnsi"/>
                <w:sz w:val="22"/>
                <w:szCs w:val="22"/>
              </w:rPr>
              <w:t>ID band</w:t>
            </w:r>
          </w:p>
          <w:p w:rsidRPr="006923BD" w:rsidR="00BA550B" w:rsidP="00BB5DFB" w:rsidRDefault="00A93112" w14:paraId="536BF63A" w14:textId="1B1B0BA2">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IV tubing with primary line fluids running at __</w:t>
            </w:r>
            <w:r w:rsidRPr="006923BD" w:rsidR="00472161">
              <w:rPr>
                <w:rFonts w:asciiTheme="minorHAnsi" w:hAnsiTheme="minorHAnsi" w:cstheme="minorHAnsi"/>
                <w:sz w:val="22"/>
                <w:szCs w:val="22"/>
              </w:rPr>
              <w:t xml:space="preserve"> </w:t>
            </w:r>
            <w:r w:rsidRPr="006923BD" w:rsidR="00BA550B">
              <w:rPr>
                <w:rFonts w:asciiTheme="minorHAnsi" w:hAnsiTheme="minorHAnsi" w:cstheme="minorHAnsi"/>
                <w:sz w:val="22"/>
                <w:szCs w:val="22"/>
              </w:rPr>
              <w:t>mL/</w:t>
            </w:r>
            <w:proofErr w:type="spellStart"/>
            <w:r w:rsidRPr="006923BD" w:rsidR="00BA550B">
              <w:rPr>
                <w:rFonts w:asciiTheme="minorHAnsi" w:hAnsiTheme="minorHAnsi" w:cstheme="minorHAnsi"/>
                <w:sz w:val="22"/>
                <w:szCs w:val="22"/>
              </w:rPr>
              <w:t>hr</w:t>
            </w:r>
            <w:proofErr w:type="spellEnd"/>
          </w:p>
          <w:p w:rsidRPr="006923BD" w:rsidR="00BA550B" w:rsidP="00BB5DFB" w:rsidRDefault="00A93112" w14:paraId="6FD1E709" w14:textId="6C43630E">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Secondary IV line running at __</w:t>
            </w:r>
            <w:r w:rsidRPr="006923BD" w:rsidR="00472161">
              <w:rPr>
                <w:rFonts w:asciiTheme="minorHAnsi" w:hAnsiTheme="minorHAnsi" w:cstheme="minorHAnsi"/>
                <w:sz w:val="22"/>
                <w:szCs w:val="22"/>
              </w:rPr>
              <w:t xml:space="preserve"> </w:t>
            </w:r>
            <w:r w:rsidRPr="006923BD" w:rsidR="00BA550B">
              <w:rPr>
                <w:rFonts w:asciiTheme="minorHAnsi" w:hAnsiTheme="minorHAnsi" w:cstheme="minorHAnsi"/>
                <w:sz w:val="22"/>
                <w:szCs w:val="22"/>
              </w:rPr>
              <w:t>mL/</w:t>
            </w:r>
            <w:proofErr w:type="spellStart"/>
            <w:r w:rsidRPr="006923BD" w:rsidR="00BA550B">
              <w:rPr>
                <w:rFonts w:asciiTheme="minorHAnsi" w:hAnsiTheme="minorHAnsi" w:cstheme="minorHAnsi"/>
                <w:sz w:val="22"/>
                <w:szCs w:val="22"/>
              </w:rPr>
              <w:t>hr</w:t>
            </w:r>
            <w:proofErr w:type="spellEnd"/>
          </w:p>
          <w:p w:rsidRPr="006923BD" w:rsidR="00BC3573" w:rsidP="00BC3573" w:rsidRDefault="00BC3573" w14:paraId="6548DDC2"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Pr>
                <w:rFonts w:asciiTheme="minorHAnsi" w:hAnsiTheme="minorHAnsi" w:cstheme="minorHAnsi"/>
                <w:sz w:val="22"/>
                <w:szCs w:val="22"/>
              </w:rPr>
              <w:t xml:space="preserve"> IVPB with __ running at __ mL/</w:t>
            </w:r>
            <w:proofErr w:type="spellStart"/>
            <w:r w:rsidRPr="006923BD">
              <w:rPr>
                <w:rFonts w:asciiTheme="minorHAnsi" w:hAnsiTheme="minorHAnsi" w:cstheme="minorHAnsi"/>
                <w:sz w:val="22"/>
                <w:szCs w:val="22"/>
              </w:rPr>
              <w:t>hr</w:t>
            </w:r>
            <w:proofErr w:type="spellEnd"/>
          </w:p>
          <w:p w:rsidRPr="006923BD" w:rsidR="00BA550B" w:rsidP="00BB5DFB" w:rsidRDefault="00A93112" w14:paraId="6299278C"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IV pump</w:t>
            </w:r>
          </w:p>
          <w:p w:rsidRPr="006923BD" w:rsidR="00B42DAC" w:rsidP="00B42DAC" w:rsidRDefault="00B42DAC" w14:paraId="4A588553"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Pr>
                <w:rFonts w:asciiTheme="minorHAnsi" w:hAnsiTheme="minorHAnsi" w:cstheme="minorHAnsi"/>
                <w:sz w:val="22"/>
                <w:szCs w:val="22"/>
              </w:rPr>
              <w:t xml:space="preserve"> PCA pump </w:t>
            </w:r>
          </w:p>
          <w:p w:rsidRPr="006923BD" w:rsidR="00BA550B" w:rsidP="00BB5DFB" w:rsidRDefault="00A93112" w14:paraId="288F19A0" w14:textId="4630B358">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Foley catheter with __</w:t>
            </w:r>
            <w:r w:rsidRPr="006923BD" w:rsidR="00472161">
              <w:rPr>
                <w:rFonts w:asciiTheme="minorHAnsi" w:hAnsiTheme="minorHAnsi" w:cstheme="minorHAnsi"/>
                <w:sz w:val="22"/>
                <w:szCs w:val="22"/>
              </w:rPr>
              <w:t xml:space="preserve"> </w:t>
            </w:r>
            <w:r w:rsidRPr="006923BD" w:rsidR="00BA550B">
              <w:rPr>
                <w:rFonts w:asciiTheme="minorHAnsi" w:hAnsiTheme="minorHAnsi" w:cstheme="minorHAnsi"/>
                <w:sz w:val="22"/>
                <w:szCs w:val="22"/>
              </w:rPr>
              <w:t>mL output</w:t>
            </w:r>
          </w:p>
          <w:p w:rsidRPr="006923BD" w:rsidR="00BA550B" w:rsidP="00BB5DFB" w:rsidRDefault="00A93112" w14:paraId="72697840" w14:textId="57E0EA2C">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02</w:t>
            </w:r>
          </w:p>
          <w:p w:rsidRPr="006923BD" w:rsidR="00BA550B" w:rsidP="00BB5DFB" w:rsidRDefault="00A93112" w14:paraId="53372A82"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Monitor attached</w:t>
            </w:r>
          </w:p>
          <w:p w:rsidRPr="006923BD" w:rsidR="00BA550B" w:rsidP="00BB5DFB" w:rsidRDefault="00682B51" w14:paraId="06668F6D" w14:textId="04A62B99">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1"/>
                  </w:checkBox>
                </w:ffData>
              </w:fldChar>
            </w:r>
            <w:r w:rsidRPr="006923BD">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Pr>
                <w:rFonts w:asciiTheme="minorHAnsi" w:hAnsiTheme="minorHAnsi" w:cstheme="minorHAnsi"/>
                <w:sz w:val="22"/>
                <w:szCs w:val="22"/>
              </w:rPr>
              <w:t xml:space="preserve"> </w:t>
            </w:r>
            <w:r w:rsidRPr="006923BD" w:rsidR="00BA550B">
              <w:rPr>
                <w:rFonts w:asciiTheme="minorHAnsi" w:hAnsiTheme="minorHAnsi" w:cstheme="minorHAnsi"/>
                <w:sz w:val="22"/>
                <w:szCs w:val="22"/>
              </w:rPr>
              <w:t xml:space="preserve">Other: </w:t>
            </w:r>
            <w:r w:rsidRPr="006923BD" w:rsidR="008411A4">
              <w:rPr>
                <w:rFonts w:asciiTheme="minorHAnsi" w:hAnsiTheme="minorHAnsi" w:cstheme="minorHAnsi"/>
                <w:sz w:val="22"/>
                <w:szCs w:val="22"/>
              </w:rPr>
              <w:t>Saline lock in right forearm</w:t>
            </w:r>
          </w:p>
          <w:p w:rsidRPr="006923BD" w:rsidR="00BA550B" w:rsidP="00BB5DFB" w:rsidRDefault="00BA550B" w14:paraId="2799060A" w14:textId="77777777">
            <w:pPr>
              <w:spacing w:line="276" w:lineRule="auto"/>
              <w:rPr>
                <w:rFonts w:asciiTheme="minorHAnsi" w:hAnsiTheme="minorHAnsi" w:cstheme="minorHAnsi"/>
                <w:sz w:val="22"/>
                <w:szCs w:val="22"/>
              </w:rPr>
            </w:pPr>
          </w:p>
          <w:p w:rsidRPr="006923BD" w:rsidR="00BA550B" w:rsidP="00BB5DFB" w:rsidRDefault="00BA550B" w14:paraId="34898560" w14:textId="0CC0AAC3">
            <w:pPr>
              <w:rPr>
                <w:rFonts w:asciiTheme="minorHAnsi" w:hAnsiTheme="minorHAnsi" w:cstheme="minorHAnsi"/>
                <w:sz w:val="22"/>
                <w:szCs w:val="22"/>
              </w:rPr>
            </w:pPr>
            <w:r w:rsidRPr="006923BD">
              <w:rPr>
                <w:rFonts w:asciiTheme="minorHAnsi" w:hAnsiTheme="minorHAnsi" w:cstheme="minorHAnsi"/>
                <w:b/>
                <w:sz w:val="22"/>
                <w:szCs w:val="22"/>
              </w:rPr>
              <w:t>Other Essential</w:t>
            </w:r>
            <w:r w:rsidRPr="006923BD">
              <w:rPr>
                <w:rFonts w:asciiTheme="minorHAnsi" w:hAnsiTheme="minorHAnsi" w:cstheme="minorHAnsi"/>
                <w:b/>
              </w:rPr>
              <w:t xml:space="preserve"> </w:t>
            </w:r>
            <w:r w:rsidRPr="006923BD">
              <w:rPr>
                <w:rFonts w:asciiTheme="minorHAnsi" w:hAnsiTheme="minorHAnsi" w:cstheme="minorHAnsi"/>
                <w:b/>
                <w:sz w:val="22"/>
                <w:szCs w:val="22"/>
              </w:rPr>
              <w:t>Equipment:</w:t>
            </w:r>
            <w:r w:rsidRPr="006923BD">
              <w:rPr>
                <w:rFonts w:asciiTheme="minorHAnsi" w:hAnsiTheme="minorHAnsi" w:cstheme="minorHAnsi"/>
                <w:sz w:val="22"/>
                <w:szCs w:val="22"/>
              </w:rPr>
              <w:t xml:space="preserve"> Stethoscope, telephone.</w:t>
            </w:r>
          </w:p>
          <w:p w:rsidRPr="006923BD" w:rsidR="00BA550B" w:rsidP="00BB5DFB" w:rsidRDefault="00BA550B" w14:paraId="1ACE8241" w14:textId="77777777">
            <w:pPr>
              <w:rPr>
                <w:rFonts w:asciiTheme="minorHAnsi" w:hAnsiTheme="minorHAnsi" w:cstheme="minorHAnsi"/>
                <w:sz w:val="22"/>
                <w:szCs w:val="22"/>
              </w:rPr>
            </w:pPr>
          </w:p>
          <w:p w:rsidRPr="006923BD" w:rsidR="00BA550B" w:rsidP="00BB5DFB" w:rsidRDefault="00BA550B" w14:paraId="7F67AAF0" w14:textId="77777777">
            <w:pPr>
              <w:spacing w:line="276" w:lineRule="auto"/>
              <w:outlineLvl w:val="2"/>
              <w:rPr>
                <w:rFonts w:asciiTheme="minorHAnsi" w:hAnsiTheme="minorHAnsi" w:cstheme="minorHAnsi"/>
                <w:b/>
              </w:rPr>
            </w:pPr>
            <w:r w:rsidRPr="006923BD">
              <w:rPr>
                <w:rFonts w:asciiTheme="minorHAnsi" w:hAnsiTheme="minorHAnsi" w:cstheme="minorHAnsi"/>
                <w:b/>
                <w:sz w:val="22"/>
                <w:szCs w:val="22"/>
              </w:rPr>
              <w:t>Medications and Fluids:</w:t>
            </w:r>
          </w:p>
          <w:p w:rsidRPr="006923BD" w:rsidR="00B42DAC" w:rsidP="00B42DAC" w:rsidRDefault="00B42DAC" w14:paraId="6F128140"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
                  <w:enabled/>
                  <w:calcOnExit w:val="0"/>
                  <w:checkBox>
                    <w:sizeAuto/>
                    <w:default w:val="0"/>
                  </w:checkBox>
                </w:ffData>
              </w:fldChar>
            </w:r>
            <w:r w:rsidRPr="006923BD">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Pr>
                <w:rFonts w:asciiTheme="minorHAnsi" w:hAnsiTheme="minorHAnsi" w:cstheme="minorHAnsi"/>
                <w:sz w:val="22"/>
                <w:szCs w:val="22"/>
              </w:rPr>
              <w:t xml:space="preserve"> Oral Meds: </w:t>
            </w:r>
          </w:p>
          <w:p w:rsidRPr="006923BD" w:rsidR="00BA550B" w:rsidP="00BB5DFB" w:rsidRDefault="00A93112" w14:paraId="4715A349"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IV Fluids: </w:t>
            </w:r>
          </w:p>
          <w:p w:rsidRPr="006923BD" w:rsidR="00BA550B" w:rsidP="00BB5DFB" w:rsidRDefault="00A93112" w14:paraId="6239EAA4"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IVPB: </w:t>
            </w:r>
          </w:p>
          <w:p w:rsidRPr="006923BD" w:rsidR="00BA550B" w:rsidP="00BB5DFB" w:rsidRDefault="00A93112" w14:paraId="62EB8EBC"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IV Push: </w:t>
            </w:r>
          </w:p>
          <w:p w:rsidRPr="006923BD" w:rsidR="00BA550B" w:rsidP="00BB5DFB" w:rsidRDefault="00A93112" w14:paraId="01CFB77D"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IM or SC: </w:t>
            </w:r>
          </w:p>
          <w:p w:rsidRPr="006923BD" w:rsidR="00BA550B" w:rsidP="000E67C8" w:rsidRDefault="00A93112" w14:paraId="6F9DF572" w14:textId="19E37410">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8411A4">
              <w:rPr>
                <w:rFonts w:asciiTheme="minorHAnsi" w:hAnsiTheme="minorHAnsi" w:cstheme="minorHAnsi"/>
                <w:sz w:val="22"/>
                <w:szCs w:val="22"/>
              </w:rPr>
              <w:t xml:space="preserve"> Other:</w:t>
            </w:r>
          </w:p>
        </w:tc>
        <w:tc>
          <w:tcPr>
            <w:tcW w:w="5508" w:type="dxa"/>
          </w:tcPr>
          <w:p w:rsidRPr="006923BD" w:rsidR="00BA550B" w:rsidP="00BB5DFB" w:rsidRDefault="00BA550B" w14:paraId="19DE114D" w14:textId="77777777">
            <w:pPr>
              <w:spacing w:line="276" w:lineRule="auto"/>
              <w:outlineLvl w:val="2"/>
              <w:rPr>
                <w:rFonts w:asciiTheme="minorHAnsi" w:hAnsiTheme="minorHAnsi" w:cstheme="minorHAnsi"/>
                <w:b/>
              </w:rPr>
            </w:pPr>
            <w:r w:rsidRPr="006923BD">
              <w:rPr>
                <w:rFonts w:asciiTheme="minorHAnsi" w:hAnsiTheme="minorHAnsi" w:cstheme="minorHAnsi"/>
                <w:b/>
                <w:sz w:val="22"/>
                <w:szCs w:val="22"/>
              </w:rPr>
              <w:t>Equipment Available in Room:</w:t>
            </w:r>
          </w:p>
          <w:p w:rsidRPr="006923BD" w:rsidR="00BA550B" w:rsidP="00BB5DFB" w:rsidRDefault="00A93112" w14:paraId="774A6640"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Bedpan/urinal</w:t>
            </w:r>
          </w:p>
          <w:p w:rsidRPr="006923BD" w:rsidR="00BA550B" w:rsidP="00BB5DFB" w:rsidRDefault="00A93112" w14:paraId="7C4196B0"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b/>
              </w:rPr>
              <w:t xml:space="preserve"> </w:t>
            </w:r>
            <w:r w:rsidRPr="006923BD" w:rsidR="00BA550B">
              <w:rPr>
                <w:rFonts w:asciiTheme="minorHAnsi" w:hAnsiTheme="minorHAnsi" w:cstheme="minorHAnsi"/>
                <w:sz w:val="22"/>
                <w:szCs w:val="22"/>
              </w:rPr>
              <w:t xml:space="preserve">02 delivery device (type): </w:t>
            </w:r>
          </w:p>
          <w:p w:rsidRPr="006923BD" w:rsidR="00BA550B" w:rsidP="00BB5DFB" w:rsidRDefault="00A93112" w14:paraId="7B3EDE70"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Foley kit</w:t>
            </w:r>
          </w:p>
          <w:p w:rsidRPr="006923BD" w:rsidR="00BA550B" w:rsidP="00BB5DFB" w:rsidRDefault="00A93112" w14:paraId="35E85C4F"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Straight catheter kit</w:t>
            </w:r>
          </w:p>
          <w:p w:rsidRPr="006923BD" w:rsidR="00BA550B" w:rsidP="00BB5DFB" w:rsidRDefault="00A93112" w14:paraId="2E2A12A6"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Incentive spirometer</w:t>
            </w:r>
          </w:p>
          <w:p w:rsidRPr="006923BD" w:rsidR="00BA550B" w:rsidP="00BB5DFB" w:rsidRDefault="00A93112" w14:paraId="1F1A3CE1"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Fluids</w:t>
            </w:r>
          </w:p>
          <w:p w:rsidRPr="006923BD" w:rsidR="00BA550B" w:rsidP="00BB5DFB" w:rsidRDefault="00A93112" w14:paraId="4C9E3DA8"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IV start kit</w:t>
            </w:r>
          </w:p>
          <w:p w:rsidRPr="006923BD" w:rsidR="00BA550B" w:rsidP="00BB5DFB" w:rsidRDefault="00A93112" w14:paraId="6DB03F87" w14:textId="77777777">
            <w:pPr>
              <w:spacing w:line="276" w:lineRule="auto"/>
              <w:rPr>
                <w:rFonts w:asciiTheme="minorHAnsi" w:hAnsiTheme="minorHAnsi" w:cstheme="minorHAnsi"/>
                <w:u w:val="single"/>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IV tubing</w:t>
            </w:r>
          </w:p>
          <w:p w:rsidRPr="006923BD" w:rsidR="00BA550B" w:rsidP="00BB5DFB" w:rsidRDefault="00A93112" w14:paraId="1D8214A8" w14:textId="77777777">
            <w:pPr>
              <w:spacing w:line="276" w:lineRule="auto"/>
              <w:rPr>
                <w:rFonts w:asciiTheme="minorHAnsi" w:hAnsiTheme="minorHAnsi" w:cstheme="minorHAnsi"/>
                <w:u w:val="single"/>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IVPB tubing</w:t>
            </w:r>
          </w:p>
          <w:p w:rsidRPr="006923BD" w:rsidR="00BA550B" w:rsidP="00BB5DFB" w:rsidRDefault="00A93112" w14:paraId="225F3930" w14:textId="77777777">
            <w:pPr>
              <w:spacing w:line="276" w:lineRule="auto"/>
              <w:rPr>
                <w:rFonts w:asciiTheme="minorHAnsi" w:hAnsiTheme="minorHAnsi" w:cstheme="minorHAnsi"/>
                <w:u w:val="single"/>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IV pump</w:t>
            </w:r>
          </w:p>
          <w:p w:rsidRPr="006923BD" w:rsidR="00BA550B" w:rsidP="00BB5DFB" w:rsidRDefault="00A93112" w14:paraId="3A21BD35"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Feeding pump</w:t>
            </w:r>
          </w:p>
          <w:p w:rsidRPr="006923BD" w:rsidR="00BA550B" w:rsidP="00BB5DFB" w:rsidRDefault="00A93112" w14:paraId="3B645AC5"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Crash cart with airway devices and emergency medications</w:t>
            </w:r>
          </w:p>
          <w:p w:rsidRPr="006923BD" w:rsidR="00BA550B" w:rsidP="00BB5DFB" w:rsidRDefault="00A93112" w14:paraId="13FAFA1B"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Defibrillator/pacer</w:t>
            </w:r>
          </w:p>
          <w:p w:rsidRPr="006923BD" w:rsidR="00BA550B" w:rsidP="00BB5DFB" w:rsidRDefault="00A93112" w14:paraId="1E599CAD" w14:textId="77777777">
            <w:pPr>
              <w:spacing w:line="276" w:lineRule="auto"/>
              <w:rPr>
                <w:rFonts w:asciiTheme="minorHAnsi" w:hAnsiTheme="minorHAnsi" w:cstheme="minorHAnsi"/>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Suction </w:t>
            </w:r>
          </w:p>
          <w:p w:rsidRPr="006923BD" w:rsidR="00BA550B" w:rsidP="001F2CC4" w:rsidRDefault="00A93112" w14:paraId="16B06393" w14:textId="75426695">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BA550B">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BA550B">
              <w:rPr>
                <w:rFonts w:asciiTheme="minorHAnsi" w:hAnsiTheme="minorHAnsi" w:cstheme="minorHAnsi"/>
                <w:sz w:val="22"/>
                <w:szCs w:val="22"/>
              </w:rPr>
              <w:t xml:space="preserve"> Other: </w:t>
            </w:r>
          </w:p>
        </w:tc>
      </w:tr>
    </w:tbl>
    <w:p w:rsidRPr="006923BD" w:rsidR="00FB01B5" w:rsidP="00FB01B5" w:rsidRDefault="00FB01B5" w14:paraId="688E2339" w14:textId="77777777">
      <w:pPr>
        <w:rPr>
          <w:rFonts w:asciiTheme="minorHAnsi" w:hAnsiTheme="minorHAnsi" w:cstheme="minorHAnsi"/>
          <w:color w:val="274191"/>
          <w:sz w:val="36"/>
          <w:szCs w:val="36"/>
        </w:rPr>
      </w:pPr>
      <w:r w:rsidRPr="006923BD">
        <w:rPr>
          <w:rFonts w:asciiTheme="minorHAnsi" w:hAnsiTheme="minorHAnsi" w:cstheme="minorHAnsi"/>
          <w:color w:val="274191"/>
          <w:sz w:val="36"/>
          <w:szCs w:val="36"/>
        </w:rPr>
        <w:lastRenderedPageBreak/>
        <w:t>Roles</w:t>
      </w:r>
    </w:p>
    <w:p w:rsidRPr="006923BD" w:rsidR="00FB01B5" w:rsidP="00FB01B5" w:rsidRDefault="00FB01B5" w14:paraId="2FEA2F41" w14:textId="7777777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407"/>
        <w:gridCol w:w="5383"/>
      </w:tblGrid>
      <w:tr w:rsidRPr="006923BD" w:rsidR="006923BD" w:rsidTr="00355EC0" w14:paraId="7D577857" w14:textId="77777777">
        <w:trPr>
          <w:trHeight w:val="2060"/>
        </w:trPr>
        <w:tc>
          <w:tcPr>
            <w:tcW w:w="5508" w:type="dxa"/>
          </w:tcPr>
          <w:p w:rsidRPr="006923BD" w:rsidR="00FB01B5" w:rsidP="00531592" w:rsidRDefault="00682B51" w14:paraId="46239985" w14:textId="06C2EDC8">
            <w:pPr>
              <w:spacing w:before="120"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1"/>
                  </w:checkBox>
                </w:ffData>
              </w:fldChar>
            </w:r>
            <w:r w:rsidRPr="006923BD">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Pr>
                <w:rFonts w:asciiTheme="minorHAnsi" w:hAnsiTheme="minorHAnsi" w:cstheme="minorHAnsi"/>
                <w:sz w:val="22"/>
                <w:szCs w:val="22"/>
              </w:rPr>
              <w:t xml:space="preserve"> </w:t>
            </w:r>
            <w:r w:rsidRPr="006923BD" w:rsidR="00FB01B5">
              <w:rPr>
                <w:rFonts w:asciiTheme="minorHAnsi" w:hAnsiTheme="minorHAnsi" w:cstheme="minorHAnsi"/>
                <w:sz w:val="22"/>
                <w:szCs w:val="22"/>
              </w:rPr>
              <w:t>Nurse 1</w:t>
            </w:r>
          </w:p>
          <w:p w:rsidRPr="006923BD" w:rsidR="00FB01B5" w:rsidP="00BB5DFB" w:rsidRDefault="00682B51" w14:paraId="5EC5530A" w14:textId="4DDFE589">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1"/>
                  </w:checkBox>
                </w:ffData>
              </w:fldChar>
            </w:r>
            <w:r w:rsidRPr="006923BD">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Pr>
                <w:rFonts w:asciiTheme="minorHAnsi" w:hAnsiTheme="minorHAnsi" w:cstheme="minorHAnsi"/>
                <w:sz w:val="22"/>
                <w:szCs w:val="22"/>
              </w:rPr>
              <w:t xml:space="preserve"> </w:t>
            </w:r>
            <w:r w:rsidRPr="006923BD" w:rsidR="00FB01B5">
              <w:rPr>
                <w:rFonts w:asciiTheme="minorHAnsi" w:hAnsiTheme="minorHAnsi" w:cstheme="minorHAnsi"/>
                <w:sz w:val="22"/>
                <w:szCs w:val="22"/>
              </w:rPr>
              <w:t>Nurse 2</w:t>
            </w:r>
          </w:p>
          <w:p w:rsidRPr="006923BD" w:rsidR="00FB01B5" w:rsidP="00BB5DFB" w:rsidRDefault="00A93112" w14:paraId="530F8AA9"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Nurse 3</w:t>
            </w:r>
          </w:p>
          <w:p w:rsidRPr="006923BD" w:rsidR="00FB01B5" w:rsidP="00BB5DFB" w:rsidRDefault="00A93112" w14:paraId="1647620B"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Provider (physician/advanced practice nurse)</w:t>
            </w:r>
          </w:p>
          <w:p w:rsidRPr="006923BD" w:rsidR="00FB01B5" w:rsidP="00BB5DFB" w:rsidRDefault="00A93112" w14:paraId="4B890202"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Other healthcare professionals: </w:t>
            </w:r>
          </w:p>
          <w:p w:rsidRPr="006923BD" w:rsidR="00FB01B5" w:rsidP="00355EC0" w:rsidRDefault="00FB01B5" w14:paraId="621EE18A" w14:textId="217593BC">
            <w:pPr>
              <w:spacing w:line="276" w:lineRule="auto"/>
              <w:rPr>
                <w:rFonts w:asciiTheme="minorHAnsi" w:hAnsiTheme="minorHAnsi" w:cstheme="minorHAnsi"/>
                <w:sz w:val="22"/>
                <w:szCs w:val="22"/>
              </w:rPr>
            </w:pPr>
            <w:r w:rsidRPr="006923BD">
              <w:rPr>
                <w:rFonts w:asciiTheme="minorHAnsi" w:hAnsiTheme="minorHAnsi" w:cstheme="minorHAnsi"/>
                <w:sz w:val="22"/>
                <w:szCs w:val="22"/>
              </w:rPr>
              <w:t xml:space="preserve">      (pharmacist, respiratory therapist, </w:t>
            </w:r>
            <w:r w:rsidRPr="006923BD" w:rsidR="008411A4">
              <w:rPr>
                <w:rFonts w:asciiTheme="minorHAnsi" w:hAnsiTheme="minorHAnsi" w:cstheme="minorHAnsi"/>
                <w:sz w:val="22"/>
                <w:szCs w:val="22"/>
              </w:rPr>
              <w:t>etc.</w:t>
            </w:r>
            <w:r w:rsidRPr="006923BD">
              <w:rPr>
                <w:rFonts w:asciiTheme="minorHAnsi" w:hAnsiTheme="minorHAnsi" w:cstheme="minorHAnsi"/>
                <w:sz w:val="22"/>
                <w:szCs w:val="22"/>
              </w:rPr>
              <w:t>)</w:t>
            </w:r>
          </w:p>
        </w:tc>
        <w:tc>
          <w:tcPr>
            <w:tcW w:w="5508" w:type="dxa"/>
          </w:tcPr>
          <w:p w:rsidRPr="006923BD" w:rsidR="00FB01B5" w:rsidP="00531592" w:rsidRDefault="00682B51" w14:paraId="55BF4AAA" w14:textId="2EE52B06">
            <w:pPr>
              <w:spacing w:before="120"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1"/>
                  </w:checkBox>
                </w:ffData>
              </w:fldChar>
            </w:r>
            <w:r w:rsidRPr="006923BD">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Pr>
                <w:rFonts w:asciiTheme="minorHAnsi" w:hAnsiTheme="minorHAnsi" w:cstheme="minorHAnsi"/>
                <w:sz w:val="22"/>
                <w:szCs w:val="22"/>
              </w:rPr>
              <w:t xml:space="preserve"> </w:t>
            </w:r>
            <w:r w:rsidRPr="006923BD" w:rsidR="00FB01B5">
              <w:rPr>
                <w:rFonts w:asciiTheme="minorHAnsi" w:hAnsiTheme="minorHAnsi" w:cstheme="minorHAnsi"/>
                <w:sz w:val="22"/>
                <w:szCs w:val="22"/>
              </w:rPr>
              <w:t>Observer(s) Any number of observers</w:t>
            </w:r>
          </w:p>
          <w:p w:rsidRPr="006923BD" w:rsidR="00FB01B5" w:rsidP="00BB5DFB" w:rsidRDefault="00A93112" w14:paraId="26A04C4D"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Recorder(s)</w:t>
            </w:r>
          </w:p>
          <w:p w:rsidRPr="006923BD" w:rsidR="00FB01B5" w:rsidP="00BB5DFB" w:rsidRDefault="00682B51" w14:paraId="6E9BF911" w14:textId="0DA662DB">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1"/>
                  </w:checkBox>
                </w:ffData>
              </w:fldChar>
            </w:r>
            <w:r w:rsidRPr="006923BD">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Pr>
                <w:rFonts w:asciiTheme="minorHAnsi" w:hAnsiTheme="minorHAnsi" w:cstheme="minorHAnsi"/>
                <w:sz w:val="22"/>
                <w:szCs w:val="22"/>
              </w:rPr>
              <w:t xml:space="preserve"> </w:t>
            </w:r>
            <w:r w:rsidRPr="006923BD" w:rsidR="00FB01B5">
              <w:rPr>
                <w:rFonts w:asciiTheme="minorHAnsi" w:hAnsiTheme="minorHAnsi" w:cstheme="minorHAnsi"/>
                <w:sz w:val="22"/>
                <w:szCs w:val="22"/>
              </w:rPr>
              <w:t>Family member #1 Niece Nora</w:t>
            </w:r>
          </w:p>
          <w:p w:rsidRPr="006923BD" w:rsidR="00FB01B5" w:rsidP="00BB5DFB" w:rsidRDefault="00A93112" w14:paraId="70AEEBDF" w14:textId="60DCEE9F">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b/>
                <w:sz w:val="22"/>
                <w:szCs w:val="22"/>
              </w:rPr>
              <w:t xml:space="preserve"> </w:t>
            </w:r>
            <w:r w:rsidRPr="006923BD" w:rsidR="00FB01B5">
              <w:rPr>
                <w:rFonts w:asciiTheme="minorHAnsi" w:hAnsiTheme="minorHAnsi" w:cstheme="minorHAnsi"/>
                <w:sz w:val="22"/>
                <w:szCs w:val="22"/>
              </w:rPr>
              <w:t>Family member #2</w:t>
            </w:r>
          </w:p>
          <w:p w:rsidRPr="006923BD" w:rsidR="00FB01B5" w:rsidP="00BB5DFB" w:rsidRDefault="00A93112" w14:paraId="019BBD08"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Clergy</w:t>
            </w:r>
          </w:p>
          <w:p w:rsidRPr="006923BD" w:rsidR="00FB01B5" w:rsidP="00BB5DFB" w:rsidRDefault="00A93112" w14:paraId="4EAF887D"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Unlicensed assistive personnel </w:t>
            </w:r>
          </w:p>
          <w:p w:rsidRPr="006923BD" w:rsidR="00FB01B5" w:rsidP="00BB5DFB" w:rsidRDefault="00A93112" w14:paraId="3F14002C" w14:textId="77777777">
            <w:pPr>
              <w:spacing w:line="276" w:lineRule="auto"/>
              <w:rPr>
                <w:rFonts w:asciiTheme="minorHAnsi" w:hAnsiTheme="minorHAnsi" w:cstheme="minorHAnsi"/>
                <w:sz w:val="22"/>
                <w:szCs w:val="22"/>
              </w:rPr>
            </w:pPr>
            <w:r w:rsidRPr="006923BD">
              <w:rPr>
                <w:rFonts w:asciiTheme="minorHAnsi" w:hAnsiTheme="minorHAnsi" w:cstheme="minorHAnsi"/>
                <w:sz w:val="22"/>
                <w:szCs w:val="22"/>
              </w:rPr>
              <w:fldChar w:fldCharType="begin">
                <w:ffData>
                  <w:name w:val="Check1"/>
                  <w:enabled/>
                  <w:calcOnExit w:val="0"/>
                  <w:checkBox>
                    <w:sizeAuto/>
                    <w:default w:val="0"/>
                  </w:checkBox>
                </w:ffData>
              </w:fldChar>
            </w:r>
            <w:r w:rsidRPr="006923BD" w:rsidR="00FB01B5">
              <w:rPr>
                <w:rFonts w:asciiTheme="minorHAnsi" w:hAnsiTheme="minorHAnsi" w:cstheme="minorHAnsi"/>
                <w:sz w:val="22"/>
                <w:szCs w:val="22"/>
              </w:rPr>
              <w:instrText xml:space="preserve"> FORMCHECKBOX </w:instrText>
            </w:r>
            <w:r w:rsidRPr="006923BD">
              <w:rPr>
                <w:rFonts w:asciiTheme="minorHAnsi" w:hAnsiTheme="minorHAnsi" w:cstheme="minorHAnsi"/>
                <w:sz w:val="22"/>
                <w:szCs w:val="22"/>
              </w:rPr>
            </w:r>
            <w:r w:rsidRPr="006923BD">
              <w:rPr>
                <w:rFonts w:asciiTheme="minorHAnsi" w:hAnsiTheme="minorHAnsi" w:cstheme="minorHAnsi"/>
                <w:sz w:val="22"/>
                <w:szCs w:val="22"/>
              </w:rPr>
              <w:fldChar w:fldCharType="separate"/>
            </w:r>
            <w:r w:rsidRPr="006923BD">
              <w:rPr>
                <w:rFonts w:asciiTheme="minorHAnsi" w:hAnsiTheme="minorHAnsi" w:cstheme="minorHAnsi"/>
                <w:sz w:val="22"/>
                <w:szCs w:val="22"/>
              </w:rPr>
              <w:fldChar w:fldCharType="end"/>
            </w:r>
            <w:r w:rsidRPr="006923BD" w:rsidR="00FB01B5">
              <w:rPr>
                <w:rFonts w:asciiTheme="minorHAnsi" w:hAnsiTheme="minorHAnsi" w:cstheme="minorHAnsi"/>
                <w:sz w:val="22"/>
                <w:szCs w:val="22"/>
              </w:rPr>
              <w:t xml:space="preserve"> Other:</w:t>
            </w:r>
          </w:p>
        </w:tc>
      </w:tr>
    </w:tbl>
    <w:p w:rsidRPr="00B42DAC" w:rsidR="00FB01B5" w:rsidP="005D645A" w:rsidRDefault="00FB01B5" w14:paraId="1FB09213" w14:textId="77777777">
      <w:pPr>
        <w:rPr>
          <w:rFonts w:asciiTheme="minorHAnsi" w:hAnsiTheme="minorHAnsi" w:cstheme="minorHAnsi"/>
          <w:bCs/>
        </w:rPr>
      </w:pPr>
    </w:p>
    <w:p w:rsidRPr="006923BD" w:rsidR="00FB01B5" w:rsidP="00FB01B5" w:rsidRDefault="00FB01B5" w14:paraId="53E0AF1B" w14:textId="77777777">
      <w:pPr>
        <w:spacing w:line="276" w:lineRule="auto"/>
        <w:outlineLvl w:val="1"/>
        <w:rPr>
          <w:rFonts w:asciiTheme="minorHAnsi" w:hAnsiTheme="minorHAnsi" w:cstheme="minorHAnsi"/>
          <w:color w:val="274191"/>
          <w:sz w:val="36"/>
          <w:szCs w:val="36"/>
        </w:rPr>
      </w:pPr>
      <w:r w:rsidRPr="006923BD">
        <w:rPr>
          <w:rFonts w:asciiTheme="minorHAnsi" w:hAnsiTheme="minorHAnsi" w:cstheme="minorHAnsi"/>
          <w:color w:val="274191"/>
          <w:sz w:val="36"/>
          <w:szCs w:val="36"/>
        </w:rPr>
        <w:t>Guidelines/Information Related to Roles</w:t>
      </w:r>
    </w:p>
    <w:p w:rsidRPr="00B42DAC" w:rsidR="00FB01B5" w:rsidP="00FB01B5" w:rsidRDefault="00FB01B5" w14:paraId="6DAA6E3B" w14:textId="77777777">
      <w:pPr>
        <w:rPr>
          <w:rFonts w:asciiTheme="minorHAnsi" w:hAnsiTheme="minorHAnsi" w:cstheme="minorHAnsi"/>
          <w:bCs/>
        </w:rPr>
      </w:pPr>
    </w:p>
    <w:p w:rsidRPr="00B42DAC" w:rsidR="00FB01B5" w:rsidP="06403CD9" w:rsidRDefault="00FB01B5" w14:paraId="3E53BBF4" w14:textId="149ABC62">
      <w:pPr>
        <w:rPr>
          <w:rFonts w:asciiTheme="minorHAnsi" w:hAnsiTheme="minorHAnsi" w:cstheme="minorBidi"/>
        </w:rPr>
      </w:pPr>
      <w:r w:rsidRPr="06403CD9">
        <w:rPr>
          <w:rFonts w:asciiTheme="minorHAnsi" w:hAnsiTheme="minorHAnsi" w:cstheme="minorBidi"/>
        </w:rPr>
        <w:t xml:space="preserve">Learners in </w:t>
      </w:r>
      <w:r w:rsidRPr="06403CD9" w:rsidR="31A820C0">
        <w:rPr>
          <w:rFonts w:asciiTheme="minorHAnsi" w:hAnsiTheme="minorHAnsi" w:cstheme="minorBidi"/>
        </w:rPr>
        <w:t>the role</w:t>
      </w:r>
      <w:r w:rsidRPr="06403CD9">
        <w:rPr>
          <w:rFonts w:asciiTheme="minorHAnsi" w:hAnsiTheme="minorHAnsi" w:cstheme="minorBidi"/>
        </w:rPr>
        <w:t xml:space="preserve"> of nurse should determine which assessments and interventions each will be responsible for, or facilitator can assign nurse 1 and nurse 2 roles with related responsibilities.</w:t>
      </w:r>
      <w:r w:rsidRPr="06403CD9" w:rsidR="1AAD25DA">
        <w:rPr>
          <w:rFonts w:asciiTheme="minorHAnsi" w:hAnsiTheme="minorHAnsi" w:cstheme="minorBidi"/>
        </w:rPr>
        <w:t xml:space="preserve"> Learners need to be assigned roles that they are being trained for.</w:t>
      </w:r>
    </w:p>
    <w:p w:rsidRPr="00B42DAC" w:rsidR="00FB01B5" w:rsidP="00FB01B5" w:rsidRDefault="00FB01B5" w14:paraId="2D5E567C" w14:textId="77777777">
      <w:pPr>
        <w:rPr>
          <w:rFonts w:asciiTheme="minorHAnsi" w:hAnsiTheme="minorHAnsi" w:cstheme="minorHAnsi"/>
          <w:bCs/>
        </w:rPr>
      </w:pPr>
    </w:p>
    <w:p w:rsidRPr="00B42DAC" w:rsidR="00FB01B5" w:rsidP="00FB01B5" w:rsidRDefault="00FB01B5" w14:paraId="17289A88" w14:textId="77777777">
      <w:pPr>
        <w:rPr>
          <w:rFonts w:asciiTheme="minorHAnsi" w:hAnsiTheme="minorHAnsi" w:cstheme="minorHAnsi"/>
          <w:bCs/>
        </w:rPr>
      </w:pPr>
      <w:r w:rsidRPr="00B42DAC">
        <w:rPr>
          <w:rFonts w:asciiTheme="minorHAnsi" w:hAnsiTheme="minorHAnsi" w:cstheme="minorHAnsi"/>
          <w:bCs/>
        </w:rPr>
        <w:t>Information on behaviors, emotional tone, and what cues are permitted should be clearly communicated for each role. A script may be created from Scenario Progression Outline.</w:t>
      </w:r>
    </w:p>
    <w:p w:rsidRPr="00B42DAC" w:rsidR="00FB01B5" w:rsidP="008411A4" w:rsidRDefault="00FB01B5" w14:paraId="0BBD11D3" w14:textId="77777777">
      <w:pPr>
        <w:rPr>
          <w:rFonts w:asciiTheme="minorHAnsi" w:hAnsiTheme="minorHAnsi" w:cstheme="minorHAnsi"/>
        </w:rPr>
      </w:pPr>
      <w:bookmarkStart w:name="_Hlk509499106" w:id="6"/>
    </w:p>
    <w:p w:rsidRPr="00B42DAC" w:rsidR="00FB01B5" w:rsidP="00FB01B5" w:rsidRDefault="00FB01B5" w14:paraId="6F618AE4" w14:textId="7A812389">
      <w:pPr>
        <w:rPr>
          <w:rFonts w:asciiTheme="minorHAnsi" w:hAnsiTheme="minorHAnsi" w:cstheme="minorHAnsi"/>
        </w:rPr>
      </w:pPr>
    </w:p>
    <w:bookmarkEnd w:id="6"/>
    <w:p w:rsidRPr="006923BD" w:rsidR="0080467E" w:rsidP="0080467E" w:rsidRDefault="0080467E" w14:paraId="0706DA7D" w14:textId="6E73C687">
      <w:pPr>
        <w:spacing w:line="276" w:lineRule="auto"/>
        <w:outlineLvl w:val="1"/>
        <w:rPr>
          <w:rFonts w:asciiTheme="minorHAnsi" w:hAnsiTheme="minorHAnsi" w:cstheme="minorHAnsi"/>
          <w:color w:val="274191"/>
          <w:sz w:val="36"/>
          <w:szCs w:val="36"/>
        </w:rPr>
      </w:pPr>
      <w:r w:rsidRPr="006923BD">
        <w:rPr>
          <w:rFonts w:asciiTheme="minorHAnsi" w:hAnsiTheme="minorHAnsi" w:cstheme="minorHAnsi"/>
          <w:color w:val="274191"/>
          <w:sz w:val="36"/>
          <w:szCs w:val="36"/>
        </w:rPr>
        <w:t>Prebriefing/Briefing</w:t>
      </w:r>
    </w:p>
    <w:p w:rsidRPr="00B42DAC" w:rsidR="0080467E" w:rsidP="0080467E" w:rsidRDefault="0080467E" w14:paraId="2CF89C3E" w14:textId="77777777">
      <w:pPr>
        <w:spacing w:line="276" w:lineRule="auto"/>
        <w:outlineLvl w:val="1"/>
        <w:rPr>
          <w:rFonts w:asciiTheme="minorHAnsi" w:hAnsiTheme="minorHAnsi" w:cstheme="minorHAnsi"/>
        </w:rPr>
      </w:pPr>
    </w:p>
    <w:p w:rsidRPr="00B42DAC" w:rsidR="0080467E" w:rsidP="7765BE51" w:rsidRDefault="0080467E" w14:paraId="588EBE27" w14:textId="77539371">
      <w:pPr>
        <w:spacing w:line="276" w:lineRule="auto"/>
        <w:outlineLvl w:val="1"/>
        <w:rPr>
          <w:rFonts w:ascii="Calibri" w:hAnsi="Calibri" w:cs="" w:asciiTheme="minorAscii" w:hAnsiTheme="minorAscii" w:cstheme="minorBidi"/>
        </w:rPr>
      </w:pPr>
      <w:r w:rsidRPr="7765BE51" w:rsidR="0080467E">
        <w:rPr>
          <w:rFonts w:ascii="Calibri" w:hAnsi="Calibri" w:cs="" w:asciiTheme="minorAscii" w:hAnsiTheme="minorAscii" w:cstheme="minorBidi"/>
        </w:rPr>
        <w:t xml:space="preserve">Prior to </w:t>
      </w:r>
      <w:r w:rsidRPr="7765BE51" w:rsidR="0F129441">
        <w:rPr>
          <w:rFonts w:ascii="Calibri" w:hAnsi="Calibri" w:cs="" w:asciiTheme="minorAscii" w:hAnsiTheme="minorAscii" w:cstheme="minorBidi"/>
        </w:rPr>
        <w:t xml:space="preserve">the </w:t>
      </w:r>
      <w:r w:rsidRPr="7765BE51" w:rsidR="0080467E">
        <w:rPr>
          <w:rFonts w:ascii="Calibri" w:hAnsi="Calibri" w:cs="" w:asciiTheme="minorAscii" w:hAnsiTheme="minorAscii" w:cstheme="minorBidi"/>
        </w:rPr>
        <w:t xml:space="preserve">report, participants will need </w:t>
      </w:r>
      <w:r w:rsidRPr="7765BE51" w:rsidR="272F2EA3">
        <w:rPr>
          <w:rFonts w:ascii="Calibri" w:hAnsi="Calibri" w:cs="" w:asciiTheme="minorAscii" w:hAnsiTheme="minorAscii" w:cstheme="minorBidi"/>
        </w:rPr>
        <w:t>a pre</w:t>
      </w:r>
      <w:r w:rsidRPr="7765BE51" w:rsidR="0080467E">
        <w:rPr>
          <w:rFonts w:ascii="Calibri" w:hAnsi="Calibri" w:cs="" w:asciiTheme="minorAscii" w:hAnsiTheme="minorAscii" w:cstheme="minorBidi"/>
        </w:rPr>
        <w:t xml:space="preserve">briefing/briefing. During this time, faculty/facilitators should </w:t>
      </w:r>
      <w:r w:rsidRPr="7765BE51" w:rsidR="0080467E">
        <w:rPr>
          <w:rFonts w:ascii="Calibri" w:hAnsi="Calibri" w:cs="" w:asciiTheme="minorAscii" w:hAnsiTheme="minorAscii" w:cstheme="minorBidi"/>
        </w:rPr>
        <w:t>establish</w:t>
      </w:r>
      <w:r w:rsidRPr="7765BE51" w:rsidR="0080467E">
        <w:rPr>
          <w:rFonts w:ascii="Calibri" w:hAnsi="Calibri" w:cs="" w:asciiTheme="minorAscii" w:hAnsiTheme="minorAscii" w:cstheme="minorBidi"/>
        </w:rPr>
        <w:t xml:space="preserve"> a safe container for learning, discuss the fiction contract and confidentiality, and orient participants to the environment, roles, time allotment, </w:t>
      </w:r>
      <w:r w:rsidRPr="7765BE51" w:rsidR="0080467E">
        <w:rPr>
          <w:rFonts w:ascii="Calibri" w:hAnsi="Calibri" w:cs="" w:asciiTheme="minorAscii" w:hAnsiTheme="minorAscii" w:cstheme="minorBidi"/>
        </w:rPr>
        <w:t>objectives</w:t>
      </w:r>
      <w:r w:rsidRPr="7765BE51" w:rsidR="2E6FAD00">
        <w:rPr>
          <w:rFonts w:ascii="Calibri" w:hAnsi="Calibri" w:cs="" w:asciiTheme="minorAscii" w:hAnsiTheme="minorAscii" w:cstheme="minorBidi"/>
        </w:rPr>
        <w:t xml:space="preserve"> and </w:t>
      </w:r>
      <w:r w:rsidRPr="7765BE51" w:rsidR="2E6FAD00">
        <w:rPr>
          <w:rFonts w:ascii="Calibri" w:hAnsi="Calibri" w:cs="" w:asciiTheme="minorAscii" w:hAnsiTheme="minorAscii" w:cstheme="minorBidi"/>
        </w:rPr>
        <w:t>subsequent</w:t>
      </w:r>
      <w:r w:rsidRPr="7765BE51" w:rsidR="2E6FAD00">
        <w:rPr>
          <w:rFonts w:ascii="Calibri" w:hAnsi="Calibri" w:cs="" w:asciiTheme="minorAscii" w:hAnsiTheme="minorAscii" w:cstheme="minorBidi"/>
        </w:rPr>
        <w:t xml:space="preserve"> debriefing process.</w:t>
      </w:r>
    </w:p>
    <w:p w:rsidR="06403CD9" w:rsidP="06403CD9" w:rsidRDefault="06403CD9" w14:paraId="1FD9980B" w14:textId="0DE23663">
      <w:pPr>
        <w:spacing w:line="276" w:lineRule="auto"/>
        <w:outlineLvl w:val="1"/>
        <w:rPr>
          <w:rFonts w:asciiTheme="minorHAnsi" w:hAnsiTheme="minorHAnsi" w:cstheme="minorBidi"/>
        </w:rPr>
      </w:pPr>
    </w:p>
    <w:p w:rsidR="06403CD9" w:rsidP="06403CD9" w:rsidRDefault="06403CD9" w14:paraId="7135FDD3" w14:textId="7FD11E9C">
      <w:pPr>
        <w:spacing w:line="276" w:lineRule="auto"/>
        <w:outlineLvl w:val="1"/>
        <w:rPr>
          <w:rFonts w:asciiTheme="minorHAnsi" w:hAnsiTheme="minorHAnsi" w:cstheme="minorBidi"/>
        </w:rPr>
      </w:pPr>
    </w:p>
    <w:p w:rsidRPr="00B42DAC" w:rsidR="0080467E" w:rsidP="0080467E" w:rsidRDefault="0080467E" w14:paraId="7721D0E1" w14:textId="77777777">
      <w:pPr>
        <w:rPr>
          <w:rFonts w:asciiTheme="minorHAnsi" w:hAnsiTheme="minorHAnsi" w:cstheme="minorHAnsi"/>
        </w:rPr>
      </w:pPr>
    </w:p>
    <w:p w:rsidRPr="00B42DAC" w:rsidR="006460EC" w:rsidP="006460EC" w:rsidRDefault="006460EC" w14:paraId="050F223F" w14:textId="77777777">
      <w:pPr>
        <w:rPr>
          <w:rFonts w:asciiTheme="minorHAnsi" w:hAnsiTheme="minorHAnsi" w:cstheme="minorHAnsi"/>
        </w:rPr>
      </w:pPr>
      <w:r w:rsidRPr="00B42DAC">
        <w:rPr>
          <w:rFonts w:asciiTheme="minorHAnsi" w:hAnsiTheme="minorHAnsi" w:cstheme="minorHAnsi"/>
        </w:rPr>
        <w:t xml:space="preserve">For a comprehensive checklist and information on its development, go to </w:t>
      </w:r>
      <w:hyperlink w:history="1" w:anchor="simtemplate" r:id="rId20">
        <w:r w:rsidRPr="00B42DAC">
          <w:rPr>
            <w:rStyle w:val="Hyperlink"/>
            <w:rFonts w:asciiTheme="minorHAnsi" w:hAnsiTheme="minorHAnsi" w:cstheme="minorHAnsi"/>
          </w:rPr>
          <w:t>http://www.nln.org/sirc/sirc-resources/sirc-tools-and-tips#simtemplate</w:t>
        </w:r>
      </w:hyperlink>
      <w:r w:rsidRPr="00B42DAC">
        <w:rPr>
          <w:rFonts w:asciiTheme="minorHAnsi" w:hAnsiTheme="minorHAnsi" w:cstheme="minorHAnsi"/>
        </w:rPr>
        <w:t>.</w:t>
      </w:r>
    </w:p>
    <w:p w:rsidRPr="00B42DAC" w:rsidR="00FB01B5" w:rsidP="00FB01B5" w:rsidRDefault="00FB01B5" w14:paraId="08698EF4" w14:textId="77777777">
      <w:pPr>
        <w:rPr>
          <w:rFonts w:asciiTheme="minorHAnsi" w:hAnsiTheme="minorHAnsi" w:cstheme="minorHAnsi"/>
          <w:bCs/>
        </w:rPr>
      </w:pPr>
    </w:p>
    <w:p w:rsidRPr="00B42DAC" w:rsidR="00FB01B5" w:rsidP="008411A4" w:rsidRDefault="00FB01B5" w14:paraId="549DDE76" w14:textId="5F089843">
      <w:pPr>
        <w:rPr>
          <w:rFonts w:asciiTheme="minorHAnsi" w:hAnsiTheme="minorHAnsi" w:cstheme="minorHAnsi"/>
          <w:bCs/>
        </w:rPr>
      </w:pPr>
    </w:p>
    <w:p w:rsidRPr="006923BD" w:rsidR="00DD60E1" w:rsidRDefault="00DD60E1" w14:paraId="476C3B12" w14:textId="77777777">
      <w:pPr>
        <w:rPr>
          <w:rFonts w:asciiTheme="minorHAnsi" w:hAnsiTheme="minorHAnsi" w:cstheme="minorHAnsi"/>
          <w:sz w:val="36"/>
          <w:szCs w:val="28"/>
        </w:rPr>
      </w:pPr>
      <w:r w:rsidRPr="006923BD">
        <w:rPr>
          <w:rFonts w:asciiTheme="minorHAnsi" w:hAnsiTheme="minorHAnsi" w:cstheme="minorHAnsi"/>
          <w:sz w:val="36"/>
          <w:szCs w:val="28"/>
        </w:rPr>
        <w:br w:type="page"/>
      </w:r>
    </w:p>
    <w:p w:rsidRPr="006923BD" w:rsidR="00B26E36" w:rsidP="00B26E36" w:rsidRDefault="00B26E36" w14:paraId="1E22F217" w14:textId="77777777">
      <w:pPr>
        <w:outlineLvl w:val="1"/>
        <w:rPr>
          <w:rFonts w:asciiTheme="minorHAnsi" w:hAnsiTheme="minorHAnsi" w:cstheme="minorHAnsi"/>
          <w:color w:val="274191"/>
          <w:sz w:val="36"/>
          <w:szCs w:val="28"/>
        </w:rPr>
      </w:pPr>
      <w:r w:rsidRPr="006923BD">
        <w:rPr>
          <w:rFonts w:asciiTheme="minorHAnsi" w:hAnsiTheme="minorHAnsi" w:cstheme="minorHAnsi"/>
          <w:color w:val="274191"/>
          <w:sz w:val="36"/>
          <w:szCs w:val="28"/>
        </w:rPr>
        <w:lastRenderedPageBreak/>
        <w:t>Report Students Will Receive Before Simulation</w:t>
      </w:r>
    </w:p>
    <w:p w:rsidRPr="006923BD" w:rsidR="002E52CE" w:rsidP="00B26E36" w:rsidRDefault="002E52CE" w14:paraId="3DAE19F2" w14:textId="77777777">
      <w:pPr>
        <w:rPr>
          <w:rFonts w:asciiTheme="minorHAnsi" w:hAnsiTheme="minorHAnsi" w:cstheme="minorHAnsi"/>
          <w:b/>
          <w:szCs w:val="28"/>
        </w:rPr>
      </w:pPr>
    </w:p>
    <w:p w:rsidRPr="006923BD" w:rsidR="00B26E36" w:rsidP="00B26E36" w:rsidRDefault="00B26E36" w14:paraId="5B263E97" w14:textId="73B33D43">
      <w:pPr>
        <w:rPr>
          <w:rFonts w:asciiTheme="minorHAnsi" w:hAnsiTheme="minorHAnsi" w:cstheme="minorHAnsi"/>
          <w:szCs w:val="28"/>
        </w:rPr>
      </w:pPr>
      <w:r w:rsidRPr="00764168">
        <w:rPr>
          <w:rFonts w:asciiTheme="minorHAnsi" w:hAnsiTheme="minorHAnsi" w:cstheme="minorHAnsi"/>
          <w:b/>
          <w:szCs w:val="28"/>
        </w:rPr>
        <w:t xml:space="preserve">Time: </w:t>
      </w:r>
      <w:r w:rsidRPr="00764168">
        <w:rPr>
          <w:rFonts w:asciiTheme="minorHAnsi" w:hAnsiTheme="minorHAnsi" w:cstheme="minorHAnsi"/>
          <w:szCs w:val="28"/>
        </w:rPr>
        <w:t>1</w:t>
      </w:r>
      <w:r w:rsidRPr="00764168" w:rsidR="00764168">
        <w:rPr>
          <w:rFonts w:asciiTheme="minorHAnsi" w:hAnsiTheme="minorHAnsi" w:cstheme="minorHAnsi"/>
          <w:szCs w:val="28"/>
        </w:rPr>
        <w:t>2</w:t>
      </w:r>
      <w:r w:rsidRPr="00764168">
        <w:rPr>
          <w:rFonts w:asciiTheme="minorHAnsi" w:hAnsiTheme="minorHAnsi" w:cstheme="minorHAnsi"/>
          <w:szCs w:val="28"/>
        </w:rPr>
        <w:t>30</w:t>
      </w:r>
    </w:p>
    <w:p w:rsidRPr="006923BD" w:rsidR="00D14B10" w:rsidP="00B26E36" w:rsidRDefault="00D14B10" w14:paraId="653C135A" w14:textId="77777777">
      <w:pPr>
        <w:rPr>
          <w:rFonts w:asciiTheme="minorHAnsi" w:hAnsiTheme="minorHAnsi" w:cstheme="minorHAnsi"/>
          <w:szCs w:val="28"/>
        </w:rPr>
      </w:pPr>
    </w:p>
    <w:p w:rsidRPr="006923BD" w:rsidR="00D14B10" w:rsidP="00B26E36" w:rsidRDefault="00412EF7" w14:paraId="4CBF3E22" w14:textId="77777777">
      <w:pPr>
        <w:rPr>
          <w:rFonts w:asciiTheme="minorHAnsi" w:hAnsiTheme="minorHAnsi" w:cstheme="minorHAnsi"/>
          <w:b/>
          <w:szCs w:val="22"/>
        </w:rPr>
      </w:pPr>
      <w:r w:rsidRPr="006923BD">
        <w:rPr>
          <w:rFonts w:asciiTheme="minorHAnsi" w:hAnsiTheme="minorHAnsi" w:cstheme="minorHAnsi"/>
          <w:b/>
          <w:szCs w:val="22"/>
        </w:rPr>
        <w:t>Person providing report:</w:t>
      </w:r>
      <w:r w:rsidRPr="006923BD" w:rsidR="00BB5DFB">
        <w:rPr>
          <w:rFonts w:asciiTheme="minorHAnsi" w:hAnsiTheme="minorHAnsi" w:cstheme="minorHAnsi"/>
          <w:b/>
          <w:szCs w:val="22"/>
        </w:rPr>
        <w:t xml:space="preserve"> </w:t>
      </w:r>
      <w:r w:rsidRPr="006923BD" w:rsidR="00A93112">
        <w:rPr>
          <w:rFonts w:asciiTheme="minorHAnsi" w:hAnsiTheme="minorHAnsi" w:cstheme="minorHAnsi"/>
          <w:szCs w:val="22"/>
        </w:rPr>
        <w:t>Paramedic who brought Lucy to the ED</w:t>
      </w:r>
    </w:p>
    <w:p w:rsidRPr="006923BD" w:rsidR="00BB5DFB" w:rsidP="00B26E36" w:rsidRDefault="00BB5DFB" w14:paraId="5FBF8168" w14:textId="77777777">
      <w:pPr>
        <w:rPr>
          <w:rFonts w:asciiTheme="minorHAnsi" w:hAnsiTheme="minorHAnsi" w:cstheme="minorHAnsi"/>
          <w:szCs w:val="22"/>
        </w:rPr>
      </w:pPr>
    </w:p>
    <w:p w:rsidRPr="006923BD" w:rsidR="00BB5DFB" w:rsidP="00B26E36" w:rsidRDefault="00A93112" w14:paraId="50D45191" w14:textId="381EB00F">
      <w:pPr>
        <w:rPr>
          <w:rFonts w:asciiTheme="minorHAnsi" w:hAnsiTheme="minorHAnsi" w:cstheme="minorHAnsi"/>
          <w:szCs w:val="22"/>
        </w:rPr>
      </w:pPr>
      <w:r w:rsidRPr="006923BD">
        <w:rPr>
          <w:rFonts w:asciiTheme="minorHAnsi" w:hAnsiTheme="minorHAnsi" w:cstheme="minorHAnsi"/>
          <w:b/>
          <w:szCs w:val="22"/>
        </w:rPr>
        <w:t>Situation:</w:t>
      </w:r>
      <w:r w:rsidRPr="006923BD" w:rsidR="00BB5DFB">
        <w:rPr>
          <w:rFonts w:asciiTheme="minorHAnsi" w:hAnsiTheme="minorHAnsi" w:cstheme="minorHAnsi"/>
          <w:szCs w:val="22"/>
        </w:rPr>
        <w:t xml:space="preserve"> This patient called 911 after having a dizzy spell and</w:t>
      </w:r>
      <w:r w:rsidRPr="006923BD" w:rsidR="0083402B">
        <w:rPr>
          <w:rFonts w:asciiTheme="minorHAnsi" w:hAnsiTheme="minorHAnsi" w:cstheme="minorHAnsi"/>
          <w:szCs w:val="22"/>
        </w:rPr>
        <w:t xml:space="preserve"> a</w:t>
      </w:r>
      <w:r w:rsidRPr="006923BD" w:rsidR="00BB5DFB">
        <w:rPr>
          <w:rFonts w:asciiTheme="minorHAnsi" w:hAnsiTheme="minorHAnsi" w:cstheme="minorHAnsi"/>
          <w:szCs w:val="22"/>
        </w:rPr>
        <w:t xml:space="preserve"> fall in her home. When we </w:t>
      </w:r>
      <w:r w:rsidRPr="006923BD" w:rsidR="0098546A">
        <w:rPr>
          <w:rFonts w:asciiTheme="minorHAnsi" w:hAnsiTheme="minorHAnsi" w:cstheme="minorHAnsi"/>
          <w:szCs w:val="22"/>
        </w:rPr>
        <w:t>arrived,</w:t>
      </w:r>
      <w:r w:rsidRPr="006923BD" w:rsidR="00BB5DFB">
        <w:rPr>
          <w:rFonts w:asciiTheme="minorHAnsi" w:hAnsiTheme="minorHAnsi" w:cstheme="minorHAnsi"/>
          <w:szCs w:val="22"/>
        </w:rPr>
        <w:t xml:space="preserve"> she was sitting on her couch in her </w:t>
      </w:r>
      <w:r w:rsidRPr="006923BD" w:rsidR="0098546A">
        <w:rPr>
          <w:rFonts w:asciiTheme="minorHAnsi" w:hAnsiTheme="minorHAnsi" w:cstheme="minorHAnsi"/>
          <w:szCs w:val="22"/>
        </w:rPr>
        <w:t>living room</w:t>
      </w:r>
      <w:r w:rsidRPr="006923BD" w:rsidR="00BB5DFB">
        <w:rPr>
          <w:rFonts w:asciiTheme="minorHAnsi" w:hAnsiTheme="minorHAnsi" w:cstheme="minorHAnsi"/>
          <w:szCs w:val="22"/>
        </w:rPr>
        <w:t>, alert and oriented.</w:t>
      </w:r>
    </w:p>
    <w:p w:rsidRPr="006923BD" w:rsidR="00BB5DFB" w:rsidP="00B26E36" w:rsidRDefault="00BB5DFB" w14:paraId="7C49F8E5" w14:textId="77777777">
      <w:pPr>
        <w:rPr>
          <w:rFonts w:asciiTheme="minorHAnsi" w:hAnsiTheme="minorHAnsi" w:cstheme="minorHAnsi"/>
          <w:szCs w:val="22"/>
        </w:rPr>
      </w:pPr>
    </w:p>
    <w:p w:rsidRPr="006923BD" w:rsidR="00BB5DFB" w:rsidP="00B26E36" w:rsidRDefault="00A93112" w14:paraId="3CDE657F" w14:textId="3197D87E">
      <w:pPr>
        <w:rPr>
          <w:rFonts w:asciiTheme="minorHAnsi" w:hAnsiTheme="minorHAnsi" w:cstheme="minorHAnsi"/>
          <w:szCs w:val="22"/>
        </w:rPr>
      </w:pPr>
      <w:r w:rsidRPr="006923BD">
        <w:rPr>
          <w:rFonts w:asciiTheme="minorHAnsi" w:hAnsiTheme="minorHAnsi" w:cstheme="minorHAnsi"/>
          <w:b/>
          <w:szCs w:val="22"/>
        </w:rPr>
        <w:t>Background:</w:t>
      </w:r>
      <w:r w:rsidRPr="006923BD" w:rsidR="00BB5DFB">
        <w:rPr>
          <w:rFonts w:asciiTheme="minorHAnsi" w:hAnsiTheme="minorHAnsi" w:cstheme="minorHAnsi"/>
          <w:szCs w:val="22"/>
        </w:rPr>
        <w:t xml:space="preserve"> Lucy Grey lives alone, </w:t>
      </w:r>
      <w:proofErr w:type="gramStart"/>
      <w:r w:rsidRPr="006923BD" w:rsidR="00BB5DFB">
        <w:rPr>
          <w:rFonts w:asciiTheme="minorHAnsi" w:hAnsiTheme="minorHAnsi" w:cstheme="minorHAnsi"/>
          <w:szCs w:val="22"/>
        </w:rPr>
        <w:t>lost</w:t>
      </w:r>
      <w:proofErr w:type="gramEnd"/>
      <w:r w:rsidRPr="006923BD" w:rsidR="00BB5DFB">
        <w:rPr>
          <w:rFonts w:asciiTheme="minorHAnsi" w:hAnsiTheme="minorHAnsi" w:cstheme="minorHAnsi"/>
          <w:szCs w:val="22"/>
        </w:rPr>
        <w:t xml:space="preserve"> her partner to cancer a few months ago. She has had several episodes of falling during the past 3 months. She has been transported to the ED but not admitted in the past.</w:t>
      </w:r>
    </w:p>
    <w:p w:rsidRPr="006923BD" w:rsidR="00BB5DFB" w:rsidP="00B26E36" w:rsidRDefault="00BB5DFB" w14:paraId="3AE8A02A" w14:textId="77777777">
      <w:pPr>
        <w:rPr>
          <w:rFonts w:asciiTheme="minorHAnsi" w:hAnsiTheme="minorHAnsi" w:cstheme="minorHAnsi"/>
          <w:szCs w:val="22"/>
        </w:rPr>
      </w:pPr>
    </w:p>
    <w:p w:rsidRPr="006923BD" w:rsidR="00BB5DFB" w:rsidP="06403CD9" w:rsidRDefault="00A93112" w14:paraId="09553BBC" w14:textId="0BE3EB7C">
      <w:pPr>
        <w:rPr>
          <w:rFonts w:asciiTheme="minorHAnsi" w:hAnsiTheme="minorHAnsi" w:cstheme="minorBidi"/>
        </w:rPr>
      </w:pPr>
      <w:r w:rsidRPr="06403CD9">
        <w:rPr>
          <w:rFonts w:asciiTheme="minorHAnsi" w:hAnsiTheme="minorHAnsi" w:cstheme="minorBidi"/>
          <w:b/>
          <w:bCs/>
        </w:rPr>
        <w:t>Assessment:</w:t>
      </w:r>
      <w:r w:rsidRPr="06403CD9" w:rsidR="00BB5DFB">
        <w:rPr>
          <w:rFonts w:asciiTheme="minorHAnsi" w:hAnsiTheme="minorHAnsi" w:cstheme="minorBidi"/>
        </w:rPr>
        <w:t xml:space="preserve"> Her blood pressure is 160/88, heart rate is 102, respirations 20, and her oxygen saturation has been in the 90’s. </w:t>
      </w:r>
      <w:r w:rsidRPr="06403CD9" w:rsidR="0047509D">
        <w:rPr>
          <w:rFonts w:asciiTheme="minorHAnsi" w:hAnsiTheme="minorHAnsi" w:cstheme="minorBidi"/>
        </w:rPr>
        <w:t>S</w:t>
      </w:r>
      <w:r w:rsidRPr="06403CD9" w:rsidR="00BB5DFB">
        <w:rPr>
          <w:rFonts w:asciiTheme="minorHAnsi" w:hAnsiTheme="minorHAnsi" w:cstheme="minorBidi"/>
        </w:rPr>
        <w:t xml:space="preserve">he is currently on 2 liters of oxygen per nasal cannula. She was apologetic for calling us, said she was scared about falling but </w:t>
      </w:r>
      <w:r w:rsidRPr="06403CD9" w:rsidR="00EE345E">
        <w:rPr>
          <w:rFonts w:asciiTheme="minorHAnsi" w:hAnsiTheme="minorHAnsi" w:cstheme="minorBidi"/>
        </w:rPr>
        <w:t>didn’t think she was seriously hurt</w:t>
      </w:r>
      <w:r w:rsidRPr="06403CD9" w:rsidR="00A44BE9">
        <w:rPr>
          <w:rFonts w:asciiTheme="minorHAnsi" w:hAnsiTheme="minorHAnsi" w:cstheme="minorBidi"/>
        </w:rPr>
        <w:t xml:space="preserve">. </w:t>
      </w:r>
      <w:r w:rsidRPr="06403CD9" w:rsidR="33E39583">
        <w:rPr>
          <w:rFonts w:asciiTheme="minorHAnsi" w:hAnsiTheme="minorHAnsi" w:cstheme="minorBidi"/>
        </w:rPr>
        <w:t>The patient</w:t>
      </w:r>
      <w:r w:rsidRPr="06403CD9" w:rsidR="00A44BE9">
        <w:rPr>
          <w:rFonts w:asciiTheme="minorHAnsi" w:hAnsiTheme="minorHAnsi" w:cstheme="minorBidi"/>
        </w:rPr>
        <w:t xml:space="preserve"> d</w:t>
      </w:r>
      <w:r w:rsidRPr="06403CD9" w:rsidR="00BB5DFB">
        <w:rPr>
          <w:rFonts w:asciiTheme="minorHAnsi" w:hAnsiTheme="minorHAnsi" w:cstheme="minorBidi"/>
        </w:rPr>
        <w:t xml:space="preserve">enies taking any medications today, </w:t>
      </w:r>
      <w:r w:rsidRPr="06403CD9" w:rsidR="00A44BE9">
        <w:rPr>
          <w:rFonts w:asciiTheme="minorHAnsi" w:hAnsiTheme="minorHAnsi" w:cstheme="minorBidi"/>
        </w:rPr>
        <w:t xml:space="preserve">states she takes </w:t>
      </w:r>
      <w:r w:rsidRPr="06403CD9" w:rsidR="00DD60E1">
        <w:rPr>
          <w:rFonts w:asciiTheme="minorHAnsi" w:hAnsiTheme="minorHAnsi" w:cstheme="minorBidi"/>
        </w:rPr>
        <w:t>celecoxib</w:t>
      </w:r>
      <w:r w:rsidRPr="06403CD9" w:rsidR="00A641FD">
        <w:rPr>
          <w:rFonts w:asciiTheme="minorHAnsi" w:hAnsiTheme="minorHAnsi" w:cstheme="minorBidi"/>
        </w:rPr>
        <w:t xml:space="preserve"> 200</w:t>
      </w:r>
      <w:r w:rsidRPr="06403CD9" w:rsidR="00682B51">
        <w:rPr>
          <w:rFonts w:asciiTheme="minorHAnsi" w:hAnsiTheme="minorHAnsi" w:cstheme="minorBidi"/>
        </w:rPr>
        <w:t xml:space="preserve"> </w:t>
      </w:r>
      <w:r w:rsidRPr="06403CD9" w:rsidR="00A641FD">
        <w:rPr>
          <w:rFonts w:asciiTheme="minorHAnsi" w:hAnsiTheme="minorHAnsi" w:cstheme="minorBidi"/>
        </w:rPr>
        <w:t>mg in the evenings.</w:t>
      </w:r>
      <w:r w:rsidRPr="06403CD9" w:rsidR="00A44BE9">
        <w:rPr>
          <w:rFonts w:asciiTheme="minorHAnsi" w:hAnsiTheme="minorHAnsi" w:cstheme="minorBidi"/>
        </w:rPr>
        <w:t xml:space="preserve"> S</w:t>
      </w:r>
      <w:r w:rsidRPr="06403CD9" w:rsidR="00BB5DFB">
        <w:rPr>
          <w:rFonts w:asciiTheme="minorHAnsi" w:hAnsiTheme="minorHAnsi" w:cstheme="minorBidi"/>
        </w:rPr>
        <w:t>tates she had tea and oatmeal for bre</w:t>
      </w:r>
      <w:r w:rsidRPr="06403CD9" w:rsidR="00A44BE9">
        <w:rPr>
          <w:rFonts w:asciiTheme="minorHAnsi" w:hAnsiTheme="minorHAnsi" w:cstheme="minorBidi"/>
        </w:rPr>
        <w:t>akfast. No complaints of pain, currently. S</w:t>
      </w:r>
      <w:r w:rsidRPr="06403CD9" w:rsidR="00BB5DFB">
        <w:rPr>
          <w:rFonts w:asciiTheme="minorHAnsi" w:hAnsiTheme="minorHAnsi" w:cstheme="minorBidi"/>
        </w:rPr>
        <w:t>he has good mobility, a little slow</w:t>
      </w:r>
      <w:r w:rsidRPr="06403CD9" w:rsidR="00A44BE9">
        <w:rPr>
          <w:rFonts w:asciiTheme="minorHAnsi" w:hAnsiTheme="minorHAnsi" w:cstheme="minorBidi"/>
        </w:rPr>
        <w:t xml:space="preserve"> at times</w:t>
      </w:r>
      <w:r w:rsidRPr="06403CD9" w:rsidR="00BB5DFB">
        <w:rPr>
          <w:rFonts w:asciiTheme="minorHAnsi" w:hAnsiTheme="minorHAnsi" w:cstheme="minorBidi"/>
        </w:rPr>
        <w:t xml:space="preserve"> due to “stiff knees.” There </w:t>
      </w:r>
      <w:proofErr w:type="gramStart"/>
      <w:r w:rsidRPr="06403CD9" w:rsidR="00BB5DFB">
        <w:rPr>
          <w:rFonts w:asciiTheme="minorHAnsi" w:hAnsiTheme="minorHAnsi" w:cstheme="minorBidi"/>
        </w:rPr>
        <w:t>is</w:t>
      </w:r>
      <w:proofErr w:type="gramEnd"/>
      <w:r w:rsidRPr="06403CD9" w:rsidR="00BB5DFB">
        <w:rPr>
          <w:rFonts w:asciiTheme="minorHAnsi" w:hAnsiTheme="minorHAnsi" w:cstheme="minorBidi"/>
        </w:rPr>
        <w:t xml:space="preserve"> a mild abrasion on her arm, we just taped a gauze pad on it. We inserted a saline lock in her right forearm.</w:t>
      </w:r>
    </w:p>
    <w:p w:rsidRPr="006923BD" w:rsidR="00BB5DFB" w:rsidP="00B26E36" w:rsidRDefault="00BB5DFB" w14:paraId="25E151EC" w14:textId="77777777">
      <w:pPr>
        <w:rPr>
          <w:rFonts w:asciiTheme="minorHAnsi" w:hAnsiTheme="minorHAnsi" w:cstheme="minorHAnsi"/>
          <w:szCs w:val="22"/>
        </w:rPr>
      </w:pPr>
    </w:p>
    <w:p w:rsidRPr="006923BD" w:rsidR="00FB01B5" w:rsidP="06403CD9" w:rsidRDefault="00A93112" w14:paraId="262AF3BF" w14:textId="5F2023C2">
      <w:pPr>
        <w:rPr>
          <w:rFonts w:asciiTheme="minorHAnsi" w:hAnsiTheme="minorHAnsi" w:cstheme="minorBidi"/>
        </w:rPr>
      </w:pPr>
      <w:r w:rsidRPr="06403CD9">
        <w:rPr>
          <w:rFonts w:asciiTheme="minorHAnsi" w:hAnsiTheme="minorHAnsi" w:cstheme="minorBidi"/>
          <w:b/>
          <w:bCs/>
        </w:rPr>
        <w:t xml:space="preserve">Recommendation: </w:t>
      </w:r>
      <w:r w:rsidRPr="06403CD9" w:rsidR="00BB5DFB">
        <w:rPr>
          <w:rFonts w:asciiTheme="minorHAnsi" w:hAnsiTheme="minorHAnsi" w:cstheme="minorBidi"/>
        </w:rPr>
        <w:t>Assess and follow up on recurring falls.</w:t>
      </w:r>
      <w:r w:rsidRPr="06403CD9" w:rsidR="5ED52016">
        <w:rPr>
          <w:rFonts w:asciiTheme="minorHAnsi" w:hAnsiTheme="minorHAnsi" w:cstheme="minorBidi"/>
        </w:rPr>
        <w:t xml:space="preserve"> Consult with Social Work </w:t>
      </w:r>
      <w:r w:rsidRPr="06403CD9" w:rsidR="4F158C22">
        <w:rPr>
          <w:rFonts w:asciiTheme="minorHAnsi" w:hAnsiTheme="minorHAnsi" w:cstheme="minorBidi"/>
        </w:rPr>
        <w:t>and assess home safety.</w:t>
      </w:r>
    </w:p>
    <w:p w:rsidRPr="006923BD" w:rsidR="008411A4" w:rsidRDefault="008411A4" w14:paraId="58D59DFB" w14:textId="62E5411E">
      <w:pPr>
        <w:rPr>
          <w:rFonts w:asciiTheme="minorHAnsi" w:hAnsiTheme="minorHAnsi" w:cstheme="minorHAnsi"/>
        </w:rPr>
      </w:pPr>
    </w:p>
    <w:p w:rsidRPr="006923BD" w:rsidR="00154DED" w:rsidRDefault="00154DED" w14:paraId="7D654BDC" w14:textId="77777777">
      <w:pPr>
        <w:rPr>
          <w:rFonts w:asciiTheme="minorHAnsi" w:hAnsiTheme="minorHAnsi" w:cstheme="minorHAnsi"/>
        </w:rPr>
      </w:pPr>
      <w:r w:rsidRPr="006923BD">
        <w:rPr>
          <w:rFonts w:asciiTheme="minorHAnsi" w:hAnsiTheme="minorHAnsi" w:cstheme="minorHAnsi"/>
        </w:rPr>
        <w:br w:type="page"/>
      </w:r>
    </w:p>
    <w:p w:rsidRPr="00A47B32" w:rsidR="00B26E36" w:rsidP="00B26E36" w:rsidRDefault="00B26E36" w14:paraId="161A9DD9" w14:textId="5803D73C">
      <w:pPr>
        <w:rPr>
          <w:rFonts w:asciiTheme="minorHAnsi" w:hAnsiTheme="minorHAnsi" w:cstheme="minorHAnsi"/>
          <w:color w:val="274191"/>
          <w:sz w:val="36"/>
          <w:szCs w:val="36"/>
        </w:rPr>
      </w:pPr>
      <w:r w:rsidRPr="00A47B32">
        <w:rPr>
          <w:rFonts w:asciiTheme="minorHAnsi" w:hAnsiTheme="minorHAnsi" w:cstheme="minorHAnsi"/>
          <w:color w:val="274191"/>
          <w:sz w:val="36"/>
          <w:szCs w:val="36"/>
        </w:rPr>
        <w:lastRenderedPageBreak/>
        <w:t>Scenario Progression Outline</w:t>
      </w:r>
    </w:p>
    <w:p w:rsidRPr="00A47B32" w:rsidR="008411A4" w:rsidP="00B26E36" w:rsidRDefault="008411A4" w14:paraId="16264462" w14:textId="77777777">
      <w:pPr>
        <w:rPr>
          <w:rFonts w:asciiTheme="minorHAnsi" w:hAnsiTheme="minorHAnsi" w:cstheme="minorHAnsi"/>
          <w:sz w:val="28"/>
          <w:szCs w:val="36"/>
        </w:rPr>
      </w:pPr>
    </w:p>
    <w:p w:rsidRPr="00A47B32" w:rsidR="008411A4" w:rsidP="00B26E36" w:rsidRDefault="008411A4" w14:paraId="551A2011" w14:textId="19E7CA19">
      <w:pPr>
        <w:rPr>
          <w:rFonts w:asciiTheme="minorHAnsi" w:hAnsiTheme="minorHAnsi" w:cstheme="minorHAnsi"/>
        </w:rPr>
      </w:pPr>
      <w:r w:rsidRPr="00A47B32">
        <w:rPr>
          <w:rFonts w:asciiTheme="minorHAnsi" w:hAnsiTheme="minorHAnsi" w:cstheme="minorHAnsi"/>
          <w:b/>
          <w:color w:val="274191"/>
        </w:rPr>
        <w:t>Patient Name:</w:t>
      </w:r>
      <w:r w:rsidRPr="00A47B32" w:rsidR="00682B51">
        <w:rPr>
          <w:rFonts w:asciiTheme="minorHAnsi" w:hAnsiTheme="minorHAnsi" w:cstheme="minorHAnsi"/>
          <w:color w:val="274191"/>
        </w:rPr>
        <w:t xml:space="preserve"> </w:t>
      </w:r>
      <w:r w:rsidRPr="00A47B32">
        <w:rPr>
          <w:rFonts w:asciiTheme="minorHAnsi" w:hAnsiTheme="minorHAnsi" w:cstheme="minorHAnsi"/>
        </w:rPr>
        <w:t>Lucy Grey</w:t>
      </w:r>
      <w:r w:rsidRPr="00A47B32">
        <w:rPr>
          <w:rFonts w:asciiTheme="minorHAnsi" w:hAnsiTheme="minorHAnsi" w:cstheme="minorHAnsi"/>
        </w:rPr>
        <w:tab/>
      </w:r>
      <w:r w:rsidRPr="00A47B32">
        <w:rPr>
          <w:rFonts w:asciiTheme="minorHAnsi" w:hAnsiTheme="minorHAnsi" w:cstheme="minorHAnsi"/>
        </w:rPr>
        <w:tab/>
      </w:r>
      <w:r w:rsidRPr="00A47B32">
        <w:rPr>
          <w:rFonts w:asciiTheme="minorHAnsi" w:hAnsiTheme="minorHAnsi" w:cstheme="minorHAnsi"/>
        </w:rPr>
        <w:tab/>
      </w:r>
      <w:r w:rsidRPr="00A47B32">
        <w:rPr>
          <w:rFonts w:asciiTheme="minorHAnsi" w:hAnsiTheme="minorHAnsi" w:cstheme="minorHAnsi"/>
        </w:rPr>
        <w:tab/>
      </w:r>
      <w:r w:rsidRPr="00A47B32">
        <w:rPr>
          <w:rFonts w:asciiTheme="minorHAnsi" w:hAnsiTheme="minorHAnsi" w:cstheme="minorHAnsi"/>
          <w:b/>
          <w:color w:val="274191"/>
        </w:rPr>
        <w:t xml:space="preserve">Date of Birth: </w:t>
      </w:r>
      <w:r w:rsidRPr="00A47B32">
        <w:rPr>
          <w:rFonts w:asciiTheme="minorHAnsi" w:hAnsiTheme="minorHAnsi" w:cstheme="minorHAnsi"/>
        </w:rPr>
        <w:t>05</w:t>
      </w:r>
      <w:r w:rsidRPr="00A47B32" w:rsidR="00E47285">
        <w:rPr>
          <w:rFonts w:asciiTheme="minorHAnsi" w:hAnsiTheme="minorHAnsi" w:cstheme="minorHAnsi"/>
        </w:rPr>
        <w:t>-</w:t>
      </w:r>
      <w:r w:rsidRPr="00A47B32">
        <w:rPr>
          <w:rFonts w:asciiTheme="minorHAnsi" w:hAnsiTheme="minorHAnsi" w:cstheme="minorHAnsi"/>
        </w:rPr>
        <w:t>24</w:t>
      </w:r>
      <w:r w:rsidRPr="00A47B32" w:rsidR="00E47285">
        <w:rPr>
          <w:rFonts w:asciiTheme="minorHAnsi" w:hAnsiTheme="minorHAnsi" w:cstheme="minorHAnsi"/>
        </w:rPr>
        <w:t>-YYYY (reflect age 74)</w:t>
      </w:r>
    </w:p>
    <w:p w:rsidRPr="00A47B32" w:rsidR="00B26E36" w:rsidP="00B26E36" w:rsidRDefault="00B26E36" w14:paraId="664D1C6B"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61"/>
        <w:gridCol w:w="4364"/>
        <w:gridCol w:w="2840"/>
        <w:gridCol w:w="2225"/>
      </w:tblGrid>
      <w:tr w:rsidRPr="00A47B32" w:rsidR="008411A4" w:rsidTr="00022F7E" w14:paraId="00FF5E56" w14:textId="77777777">
        <w:tc>
          <w:tcPr>
            <w:tcW w:w="1361" w:type="dxa"/>
            <w:shd w:val="clear" w:color="auto" w:fill="D9D9D9" w:themeFill="background1" w:themeFillShade="D9"/>
          </w:tcPr>
          <w:p w:rsidRPr="00A47B32" w:rsidR="008411A4" w:rsidP="00682B51" w:rsidRDefault="008411A4" w14:paraId="37481275" w14:textId="77777777">
            <w:pPr>
              <w:outlineLvl w:val="2"/>
              <w:rPr>
                <w:rFonts w:asciiTheme="minorHAnsi" w:hAnsiTheme="minorHAnsi" w:cstheme="minorHAnsi"/>
                <w:b/>
                <w:color w:val="274191"/>
              </w:rPr>
            </w:pPr>
            <w:r w:rsidRPr="00A47B32">
              <w:rPr>
                <w:rFonts w:asciiTheme="minorHAnsi" w:hAnsiTheme="minorHAnsi" w:cstheme="minorHAnsi"/>
                <w:b/>
                <w:color w:val="274191"/>
              </w:rPr>
              <w:t>Timing (approx.)</w:t>
            </w:r>
          </w:p>
        </w:tc>
        <w:tc>
          <w:tcPr>
            <w:tcW w:w="4364" w:type="dxa"/>
            <w:shd w:val="clear" w:color="auto" w:fill="D9D9D9" w:themeFill="background1" w:themeFillShade="D9"/>
          </w:tcPr>
          <w:p w:rsidRPr="00A47B32" w:rsidR="008411A4" w:rsidP="000E67C8" w:rsidRDefault="008411A4" w14:paraId="01CF264F" w14:textId="45E85231">
            <w:pPr>
              <w:outlineLvl w:val="2"/>
              <w:rPr>
                <w:rFonts w:asciiTheme="minorHAnsi" w:hAnsiTheme="minorHAnsi" w:cstheme="minorHAnsi"/>
                <w:b/>
                <w:color w:val="274191"/>
              </w:rPr>
            </w:pPr>
            <w:r w:rsidRPr="00A47B32">
              <w:rPr>
                <w:rFonts w:asciiTheme="minorHAnsi" w:hAnsiTheme="minorHAnsi" w:cstheme="minorHAnsi"/>
                <w:b/>
                <w:color w:val="274191"/>
              </w:rPr>
              <w:t>Manikin/SP Actions</w:t>
            </w:r>
          </w:p>
        </w:tc>
        <w:tc>
          <w:tcPr>
            <w:tcW w:w="2840" w:type="dxa"/>
            <w:shd w:val="clear" w:color="auto" w:fill="D9D9D9" w:themeFill="background1" w:themeFillShade="D9"/>
          </w:tcPr>
          <w:p w:rsidRPr="00A47B32" w:rsidR="008411A4" w:rsidP="00682B51" w:rsidRDefault="008411A4" w14:paraId="4D3D9BBC" w14:textId="1A7C1008">
            <w:pPr>
              <w:rPr>
                <w:rFonts w:asciiTheme="minorHAnsi" w:hAnsiTheme="minorHAnsi" w:cstheme="minorHAnsi"/>
                <w:b/>
                <w:color w:val="274191"/>
              </w:rPr>
            </w:pPr>
            <w:r w:rsidRPr="00A47B32">
              <w:rPr>
                <w:rFonts w:asciiTheme="minorHAnsi" w:hAnsiTheme="minorHAnsi" w:cstheme="minorHAnsi"/>
                <w:b/>
                <w:color w:val="274191"/>
              </w:rPr>
              <w:t>Expected Interventions</w:t>
            </w:r>
          </w:p>
        </w:tc>
        <w:tc>
          <w:tcPr>
            <w:tcW w:w="2225" w:type="dxa"/>
            <w:shd w:val="clear" w:color="auto" w:fill="D9D9D9" w:themeFill="background1" w:themeFillShade="D9"/>
          </w:tcPr>
          <w:p w:rsidRPr="00A47B32" w:rsidR="008411A4" w:rsidP="00682B51" w:rsidRDefault="008411A4" w14:paraId="57DE2A08" w14:textId="30B20427">
            <w:pPr>
              <w:rPr>
                <w:rFonts w:asciiTheme="minorHAnsi" w:hAnsiTheme="minorHAnsi" w:cstheme="minorHAnsi"/>
                <w:b/>
                <w:color w:val="274191"/>
              </w:rPr>
            </w:pPr>
            <w:r w:rsidRPr="00A47B32">
              <w:rPr>
                <w:rFonts w:asciiTheme="minorHAnsi" w:hAnsiTheme="minorHAnsi" w:cstheme="minorHAnsi"/>
                <w:b/>
                <w:color w:val="274191"/>
              </w:rPr>
              <w:t>May Use the Following Cues</w:t>
            </w:r>
          </w:p>
        </w:tc>
      </w:tr>
      <w:tr w:rsidRPr="00A47B32" w:rsidR="008411A4" w:rsidTr="001E290F" w14:paraId="3BB61D5D" w14:textId="77777777">
        <w:tc>
          <w:tcPr>
            <w:tcW w:w="1361" w:type="dxa"/>
          </w:tcPr>
          <w:p w:rsidRPr="00A47B32" w:rsidR="008411A4" w:rsidP="00682B51" w:rsidRDefault="008411A4" w14:paraId="5FD2AC28" w14:textId="77777777">
            <w:pPr>
              <w:rPr>
                <w:rFonts w:asciiTheme="minorHAnsi" w:hAnsiTheme="minorHAnsi" w:cstheme="minorHAnsi"/>
                <w:b/>
              </w:rPr>
            </w:pPr>
            <w:r w:rsidRPr="00A47B32">
              <w:rPr>
                <w:rFonts w:asciiTheme="minorHAnsi" w:hAnsiTheme="minorHAnsi" w:cstheme="minorHAnsi"/>
                <w:b/>
              </w:rPr>
              <w:t>0-5 min</w:t>
            </w:r>
          </w:p>
        </w:tc>
        <w:tc>
          <w:tcPr>
            <w:tcW w:w="4364" w:type="dxa"/>
          </w:tcPr>
          <w:p w:rsidRPr="00A47B32" w:rsidR="008411A4" w:rsidP="00682B51" w:rsidRDefault="008411A4" w14:paraId="5A1D32F8" w14:textId="646AD8C6">
            <w:pPr>
              <w:rPr>
                <w:rFonts w:asciiTheme="minorHAnsi" w:hAnsiTheme="minorHAnsi" w:cstheme="minorHAnsi"/>
              </w:rPr>
            </w:pPr>
            <w:r w:rsidRPr="00A47B32">
              <w:rPr>
                <w:rFonts w:asciiTheme="minorHAnsi" w:hAnsiTheme="minorHAnsi" w:cstheme="minorHAnsi"/>
              </w:rPr>
              <w:t>Lucy: “I'm here again. I am sorry to be a bother. I'm probably fine. I scraped my arm on the coffee table I think.”</w:t>
            </w:r>
          </w:p>
        </w:tc>
        <w:tc>
          <w:tcPr>
            <w:tcW w:w="2840" w:type="dxa"/>
          </w:tcPr>
          <w:p w:rsidRPr="00A47B32" w:rsidR="008411A4" w:rsidP="00682B51" w:rsidRDefault="008411A4" w14:paraId="2D393A99" w14:textId="77777777">
            <w:pPr>
              <w:rPr>
                <w:rFonts w:asciiTheme="minorHAnsi" w:hAnsiTheme="minorHAnsi" w:cstheme="minorHAnsi"/>
                <w:b/>
              </w:rPr>
            </w:pPr>
            <w:r w:rsidRPr="00A47B32">
              <w:rPr>
                <w:rFonts w:asciiTheme="minorHAnsi" w:hAnsiTheme="minorHAnsi" w:cstheme="minorHAnsi"/>
                <w:b/>
              </w:rPr>
              <w:t>Learners should begin by:</w:t>
            </w:r>
          </w:p>
          <w:p w:rsidRPr="009D6C1F" w:rsidR="008411A4" w:rsidP="00682B51" w:rsidRDefault="008411A4" w14:paraId="0789C5A5" w14:textId="77777777">
            <w:pPr>
              <w:rPr>
                <w:rFonts w:asciiTheme="minorHAnsi" w:hAnsiTheme="minorHAnsi" w:cstheme="minorHAnsi"/>
                <w:bCs/>
              </w:rPr>
            </w:pPr>
          </w:p>
          <w:p w:rsidRPr="00A47B32" w:rsidR="008411A4" w:rsidP="00682B51" w:rsidRDefault="008411A4" w14:paraId="4B6FF80C" w14:textId="77777777">
            <w:pPr>
              <w:pStyle w:val="ListParagraph"/>
              <w:numPr>
                <w:ilvl w:val="0"/>
                <w:numId w:val="15"/>
              </w:numPr>
              <w:spacing w:after="0" w:line="240" w:lineRule="auto"/>
              <w:contextualSpacing w:val="0"/>
              <w:rPr>
                <w:rFonts w:asciiTheme="minorHAnsi" w:hAnsiTheme="minorHAnsi" w:cstheme="minorHAnsi"/>
                <w:sz w:val="24"/>
                <w:szCs w:val="24"/>
              </w:rPr>
            </w:pPr>
            <w:r w:rsidRPr="00A47B32">
              <w:rPr>
                <w:rFonts w:asciiTheme="minorHAnsi" w:hAnsiTheme="minorHAnsi" w:cstheme="minorHAnsi"/>
                <w:sz w:val="24"/>
                <w:szCs w:val="24"/>
              </w:rPr>
              <w:t>Performing hand hygiene</w:t>
            </w:r>
          </w:p>
          <w:p w:rsidRPr="00A47B32" w:rsidR="008411A4" w:rsidP="00682B51" w:rsidRDefault="008411A4" w14:paraId="218BCB8A" w14:textId="77777777">
            <w:pPr>
              <w:pStyle w:val="ListParagraph"/>
              <w:numPr>
                <w:ilvl w:val="0"/>
                <w:numId w:val="15"/>
              </w:numPr>
              <w:spacing w:after="0" w:line="240" w:lineRule="auto"/>
              <w:contextualSpacing w:val="0"/>
              <w:rPr>
                <w:rFonts w:asciiTheme="minorHAnsi" w:hAnsiTheme="minorHAnsi" w:cstheme="minorHAnsi"/>
                <w:sz w:val="24"/>
                <w:szCs w:val="24"/>
              </w:rPr>
            </w:pPr>
            <w:r w:rsidRPr="00A47B32">
              <w:rPr>
                <w:rFonts w:asciiTheme="minorHAnsi" w:hAnsiTheme="minorHAnsi" w:cstheme="minorHAnsi"/>
                <w:sz w:val="24"/>
                <w:szCs w:val="24"/>
              </w:rPr>
              <w:t xml:space="preserve">Introducing </w:t>
            </w:r>
            <w:proofErr w:type="gramStart"/>
            <w:r w:rsidRPr="00A47B32">
              <w:rPr>
                <w:rFonts w:asciiTheme="minorHAnsi" w:hAnsiTheme="minorHAnsi" w:cstheme="minorHAnsi"/>
                <w:sz w:val="24"/>
                <w:szCs w:val="24"/>
              </w:rPr>
              <w:t>selves</w:t>
            </w:r>
            <w:proofErr w:type="gramEnd"/>
          </w:p>
          <w:p w:rsidRPr="00A47B32" w:rsidR="008411A4" w:rsidP="00682B51" w:rsidRDefault="008411A4" w14:paraId="0B0C252F" w14:textId="77777777">
            <w:pPr>
              <w:pStyle w:val="ListParagraph"/>
              <w:numPr>
                <w:ilvl w:val="0"/>
                <w:numId w:val="15"/>
              </w:numPr>
              <w:spacing w:after="0" w:line="240" w:lineRule="auto"/>
              <w:contextualSpacing w:val="0"/>
              <w:rPr>
                <w:rFonts w:asciiTheme="minorHAnsi" w:hAnsiTheme="minorHAnsi" w:cstheme="minorHAnsi"/>
                <w:sz w:val="24"/>
                <w:szCs w:val="24"/>
              </w:rPr>
            </w:pPr>
            <w:r w:rsidRPr="00A47B32">
              <w:rPr>
                <w:rFonts w:asciiTheme="minorHAnsi" w:hAnsiTheme="minorHAnsi" w:cstheme="minorHAnsi"/>
                <w:sz w:val="24"/>
                <w:szCs w:val="24"/>
              </w:rPr>
              <w:t>Confirming patient ID</w:t>
            </w:r>
          </w:p>
          <w:p w:rsidRPr="00A47B32" w:rsidR="008411A4" w:rsidP="00682B51" w:rsidRDefault="00154DED" w14:paraId="1D988EB1" w14:textId="5DB369AB">
            <w:pPr>
              <w:pStyle w:val="ListParagraph"/>
              <w:numPr>
                <w:ilvl w:val="0"/>
                <w:numId w:val="15"/>
              </w:numPr>
              <w:spacing w:after="0" w:line="240" w:lineRule="auto"/>
              <w:contextualSpacing w:val="0"/>
              <w:rPr>
                <w:rFonts w:asciiTheme="minorHAnsi" w:hAnsiTheme="minorHAnsi" w:cstheme="minorHAnsi"/>
                <w:sz w:val="24"/>
                <w:szCs w:val="24"/>
              </w:rPr>
            </w:pPr>
            <w:r w:rsidRPr="00A47B32">
              <w:rPr>
                <w:rFonts w:asciiTheme="minorHAnsi" w:hAnsiTheme="minorHAnsi" w:cstheme="minorHAnsi"/>
                <w:sz w:val="24"/>
                <w:szCs w:val="24"/>
              </w:rPr>
              <w:t>Take vital</w:t>
            </w:r>
            <w:r w:rsidRPr="00A47B32" w:rsidR="008411A4">
              <w:rPr>
                <w:rFonts w:asciiTheme="minorHAnsi" w:hAnsiTheme="minorHAnsi" w:cstheme="minorHAnsi"/>
                <w:sz w:val="24"/>
                <w:szCs w:val="24"/>
              </w:rPr>
              <w:t xml:space="preserve"> signs including orthostatic blood pressures</w:t>
            </w:r>
          </w:p>
        </w:tc>
        <w:tc>
          <w:tcPr>
            <w:tcW w:w="2225" w:type="dxa"/>
          </w:tcPr>
          <w:p w:rsidRPr="00A47B32" w:rsidR="008411A4" w:rsidP="00682B51" w:rsidRDefault="008411A4" w14:paraId="00A6DB2B" w14:textId="77777777">
            <w:pPr>
              <w:rPr>
                <w:rFonts w:asciiTheme="minorHAnsi" w:hAnsiTheme="minorHAnsi" w:cstheme="minorHAnsi"/>
              </w:rPr>
            </w:pPr>
            <w:r w:rsidRPr="00A47B32">
              <w:rPr>
                <w:rFonts w:asciiTheme="minorHAnsi" w:hAnsiTheme="minorHAnsi" w:cstheme="minorHAnsi"/>
                <w:b/>
              </w:rPr>
              <w:t xml:space="preserve">Role member providing </w:t>
            </w:r>
            <w:proofErr w:type="gramStart"/>
            <w:r w:rsidRPr="00A47B32">
              <w:rPr>
                <w:rFonts w:asciiTheme="minorHAnsi" w:hAnsiTheme="minorHAnsi" w:cstheme="minorHAnsi"/>
                <w:b/>
              </w:rPr>
              <w:t>cue</w:t>
            </w:r>
            <w:proofErr w:type="gramEnd"/>
            <w:r w:rsidRPr="00A47B32">
              <w:rPr>
                <w:rFonts w:asciiTheme="minorHAnsi" w:hAnsiTheme="minorHAnsi" w:cstheme="minorHAnsi"/>
                <w:b/>
              </w:rPr>
              <w:t>:</w:t>
            </w:r>
          </w:p>
          <w:p w:rsidRPr="00A47B32" w:rsidR="008411A4" w:rsidP="00682B51" w:rsidRDefault="008411A4" w14:paraId="1C32C34F" w14:textId="77777777">
            <w:pPr>
              <w:rPr>
                <w:rFonts w:asciiTheme="minorHAnsi" w:hAnsiTheme="minorHAnsi" w:cstheme="minorHAnsi"/>
                <w:b/>
              </w:rPr>
            </w:pPr>
          </w:p>
          <w:p w:rsidRPr="009D6C1F" w:rsidR="008411A4" w:rsidP="00682B51" w:rsidRDefault="008411A4" w14:paraId="36176CCF" w14:textId="50D0E2AA">
            <w:pPr>
              <w:rPr>
                <w:rFonts w:asciiTheme="minorHAnsi" w:hAnsiTheme="minorHAnsi" w:cstheme="minorHAnsi"/>
                <w:b/>
              </w:rPr>
            </w:pPr>
            <w:r w:rsidRPr="00A47B32">
              <w:rPr>
                <w:rFonts w:asciiTheme="minorHAnsi" w:hAnsiTheme="minorHAnsi" w:cstheme="minorHAnsi"/>
                <w:b/>
              </w:rPr>
              <w:t xml:space="preserve">Cue: </w:t>
            </w:r>
          </w:p>
        </w:tc>
      </w:tr>
      <w:tr w:rsidRPr="00A47B32" w:rsidR="008411A4" w:rsidTr="001E290F" w14:paraId="2687EA67" w14:textId="77777777">
        <w:tc>
          <w:tcPr>
            <w:tcW w:w="1361" w:type="dxa"/>
          </w:tcPr>
          <w:p w:rsidRPr="00A47B32" w:rsidR="008411A4" w:rsidP="00682B51" w:rsidRDefault="008411A4" w14:paraId="54913C4B" w14:textId="77777777">
            <w:pPr>
              <w:rPr>
                <w:rFonts w:asciiTheme="minorHAnsi" w:hAnsiTheme="minorHAnsi" w:cstheme="minorHAnsi"/>
                <w:b/>
              </w:rPr>
            </w:pPr>
            <w:r w:rsidRPr="00A47B32">
              <w:rPr>
                <w:rFonts w:asciiTheme="minorHAnsi" w:hAnsiTheme="minorHAnsi" w:cstheme="minorHAnsi"/>
                <w:b/>
              </w:rPr>
              <w:t>5-15 min</w:t>
            </w:r>
          </w:p>
        </w:tc>
        <w:tc>
          <w:tcPr>
            <w:tcW w:w="4364" w:type="dxa"/>
          </w:tcPr>
          <w:p w:rsidRPr="00A47B32" w:rsidR="008411A4" w:rsidP="00682B51" w:rsidRDefault="008411A4" w14:paraId="62C2FC56" w14:textId="77777777">
            <w:pPr>
              <w:rPr>
                <w:rFonts w:asciiTheme="minorHAnsi" w:hAnsiTheme="minorHAnsi" w:cstheme="minorHAnsi"/>
              </w:rPr>
            </w:pPr>
            <w:r w:rsidRPr="00A47B32">
              <w:rPr>
                <w:rFonts w:asciiTheme="minorHAnsi" w:hAnsiTheme="minorHAnsi" w:cstheme="minorHAnsi"/>
              </w:rPr>
              <w:t>Head to toe assessment yields no abnormal findings other than scrape on right arm.</w:t>
            </w:r>
          </w:p>
          <w:p w:rsidRPr="00A47B32" w:rsidR="008411A4" w:rsidP="00682B51" w:rsidRDefault="008411A4" w14:paraId="6D574914" w14:textId="77777777">
            <w:pPr>
              <w:rPr>
                <w:rFonts w:asciiTheme="minorHAnsi" w:hAnsiTheme="minorHAnsi" w:cstheme="minorHAnsi"/>
              </w:rPr>
            </w:pPr>
          </w:p>
          <w:p w:rsidRPr="00A47B32" w:rsidR="008411A4" w:rsidP="00682B51" w:rsidRDefault="008411A4" w14:paraId="489B7C4D" w14:textId="3DE94246">
            <w:pPr>
              <w:rPr>
                <w:rFonts w:asciiTheme="minorHAnsi" w:hAnsiTheme="minorHAnsi" w:cstheme="minorHAnsi"/>
              </w:rPr>
            </w:pPr>
            <w:r w:rsidRPr="00A47B32">
              <w:rPr>
                <w:rFonts w:asciiTheme="minorHAnsi" w:hAnsiTheme="minorHAnsi" w:cstheme="minorHAnsi"/>
              </w:rPr>
              <w:t>Provide a script for the person acting as Lucy that personalizes the responses that Lucy might provide when responding to questions on tools.</w:t>
            </w:r>
            <w:r w:rsidRPr="00A47B32" w:rsidR="0047509D">
              <w:rPr>
                <w:rFonts w:asciiTheme="minorHAnsi" w:hAnsiTheme="minorHAnsi" w:cstheme="minorHAnsi"/>
              </w:rPr>
              <w:t xml:space="preserve"> </w:t>
            </w:r>
            <w:r w:rsidRPr="00A47B32">
              <w:rPr>
                <w:rFonts w:asciiTheme="minorHAnsi" w:hAnsiTheme="minorHAnsi" w:cstheme="minorHAnsi"/>
              </w:rPr>
              <w:t>A few samples are provided.</w:t>
            </w:r>
          </w:p>
          <w:p w:rsidRPr="00A47B32" w:rsidR="008411A4" w:rsidP="00682B51" w:rsidRDefault="008411A4" w14:paraId="0FFC6F84" w14:textId="77777777">
            <w:pPr>
              <w:rPr>
                <w:rFonts w:asciiTheme="minorHAnsi" w:hAnsiTheme="minorHAnsi" w:cstheme="minorHAnsi"/>
                <w:b/>
              </w:rPr>
            </w:pPr>
          </w:p>
          <w:p w:rsidRPr="00A47B32" w:rsidR="008411A4" w:rsidP="00682B51" w:rsidRDefault="008411A4" w14:paraId="624ED0C0" w14:textId="77777777">
            <w:pPr>
              <w:rPr>
                <w:rFonts w:asciiTheme="minorHAnsi" w:hAnsiTheme="minorHAnsi" w:cstheme="minorHAnsi"/>
                <w:b/>
              </w:rPr>
            </w:pPr>
            <w:r w:rsidRPr="00A47B32">
              <w:rPr>
                <w:rFonts w:asciiTheme="minorHAnsi" w:hAnsiTheme="minorHAnsi" w:cstheme="minorHAnsi"/>
                <w:b/>
              </w:rPr>
              <w:t>Lucy responses to SPICES:</w:t>
            </w:r>
          </w:p>
          <w:p w:rsidRPr="00A47B32" w:rsidR="008411A4" w:rsidP="00682B51" w:rsidRDefault="008411A4" w14:paraId="04AB3FA1" w14:textId="2BD09AA0">
            <w:pPr>
              <w:rPr>
                <w:rFonts w:asciiTheme="minorHAnsi" w:hAnsiTheme="minorHAnsi" w:cstheme="minorHAnsi"/>
              </w:rPr>
            </w:pPr>
            <w:r w:rsidRPr="00A47B32">
              <w:rPr>
                <w:rFonts w:asciiTheme="minorHAnsi" w:hAnsiTheme="minorHAnsi" w:cstheme="minorHAnsi"/>
                <w:b/>
              </w:rPr>
              <w:t>Sleep:</w:t>
            </w:r>
            <w:r w:rsidRPr="00A47B32">
              <w:rPr>
                <w:rFonts w:asciiTheme="minorHAnsi" w:hAnsiTheme="minorHAnsi" w:cstheme="minorHAnsi"/>
              </w:rPr>
              <w:t xml:space="preserve"> “Sometimes I can't </w:t>
            </w:r>
            <w:proofErr w:type="gramStart"/>
            <w:r w:rsidRPr="00A47B32">
              <w:rPr>
                <w:rFonts w:asciiTheme="minorHAnsi" w:hAnsiTheme="minorHAnsi" w:cstheme="minorHAnsi"/>
              </w:rPr>
              <w:t>sleep</w:t>
            </w:r>
            <w:proofErr w:type="gramEnd"/>
            <w:r w:rsidRPr="00A47B32">
              <w:rPr>
                <w:rFonts w:asciiTheme="minorHAnsi" w:hAnsiTheme="minorHAnsi" w:cstheme="minorHAnsi"/>
              </w:rPr>
              <w:t xml:space="preserve"> and I have to take a pill.”</w:t>
            </w:r>
            <w:r w:rsidRPr="00A47B32" w:rsidR="00A641FD">
              <w:rPr>
                <w:rFonts w:asciiTheme="minorHAnsi" w:hAnsiTheme="minorHAnsi" w:cstheme="minorHAnsi"/>
              </w:rPr>
              <w:t xml:space="preserve"> (If asked, states she sometimes uses</w:t>
            </w:r>
            <w:r w:rsidRPr="00A47B32" w:rsidR="0083402B">
              <w:rPr>
                <w:rFonts w:asciiTheme="minorHAnsi" w:hAnsiTheme="minorHAnsi" w:cstheme="minorHAnsi"/>
              </w:rPr>
              <w:t xml:space="preserve"> diphenhydramine</w:t>
            </w:r>
            <w:r w:rsidRPr="00A47B32" w:rsidR="00A641FD">
              <w:rPr>
                <w:rFonts w:asciiTheme="minorHAnsi" w:hAnsiTheme="minorHAnsi" w:cstheme="minorHAnsi"/>
              </w:rPr>
              <w:t>)</w:t>
            </w:r>
          </w:p>
          <w:p w:rsidRPr="00A47B32" w:rsidR="008411A4" w:rsidP="00682B51" w:rsidRDefault="008411A4" w14:paraId="38B4A9DA" w14:textId="77777777">
            <w:pPr>
              <w:rPr>
                <w:rFonts w:asciiTheme="minorHAnsi" w:hAnsiTheme="minorHAnsi" w:cstheme="minorHAnsi"/>
              </w:rPr>
            </w:pPr>
            <w:r w:rsidRPr="00A47B32">
              <w:rPr>
                <w:rFonts w:asciiTheme="minorHAnsi" w:hAnsiTheme="minorHAnsi" w:cstheme="minorHAnsi"/>
                <w:b/>
              </w:rPr>
              <w:t>Problems Eating/Feeding</w:t>
            </w:r>
            <w:r w:rsidRPr="00A47B32">
              <w:rPr>
                <w:rFonts w:asciiTheme="minorHAnsi" w:hAnsiTheme="minorHAnsi" w:cstheme="minorHAnsi"/>
              </w:rPr>
              <w:t>: “I heat up things in the microwave. I don’t have much appetite these days.”</w:t>
            </w:r>
          </w:p>
          <w:p w:rsidRPr="00A47B32" w:rsidR="008411A4" w:rsidP="00682B51" w:rsidRDefault="008411A4" w14:paraId="05E4EA0A" w14:textId="77777777">
            <w:pPr>
              <w:rPr>
                <w:rFonts w:asciiTheme="minorHAnsi" w:hAnsiTheme="minorHAnsi" w:cstheme="minorHAnsi"/>
              </w:rPr>
            </w:pPr>
            <w:r w:rsidRPr="00A47B32">
              <w:rPr>
                <w:rFonts w:asciiTheme="minorHAnsi" w:hAnsiTheme="minorHAnsi" w:cstheme="minorHAnsi"/>
                <w:b/>
              </w:rPr>
              <w:t>Incontinence:</w:t>
            </w:r>
            <w:r w:rsidRPr="00A47B32">
              <w:rPr>
                <w:rFonts w:asciiTheme="minorHAnsi" w:hAnsiTheme="minorHAnsi" w:cstheme="minorHAnsi"/>
              </w:rPr>
              <w:t xml:space="preserve"> “I don’t have that problem.”</w:t>
            </w:r>
          </w:p>
          <w:p w:rsidRPr="00A47B32" w:rsidR="008411A4" w:rsidP="00682B51" w:rsidRDefault="008411A4" w14:paraId="39F32CF1" w14:textId="77777777">
            <w:pPr>
              <w:rPr>
                <w:rFonts w:asciiTheme="minorHAnsi" w:hAnsiTheme="minorHAnsi" w:cstheme="minorHAnsi"/>
              </w:rPr>
            </w:pPr>
            <w:r w:rsidRPr="00A47B32">
              <w:rPr>
                <w:rFonts w:asciiTheme="minorHAnsi" w:hAnsiTheme="minorHAnsi" w:cstheme="minorHAnsi"/>
                <w:b/>
              </w:rPr>
              <w:t>Confusion:</w:t>
            </w:r>
            <w:r w:rsidRPr="00A47B32">
              <w:rPr>
                <w:rFonts w:asciiTheme="minorHAnsi" w:hAnsiTheme="minorHAnsi" w:cstheme="minorHAnsi"/>
              </w:rPr>
              <w:t xml:space="preserve"> “I forget things sometimes, but I’m not confused.”</w:t>
            </w:r>
          </w:p>
          <w:p w:rsidRPr="00A47B32" w:rsidR="008411A4" w:rsidP="00682B51" w:rsidRDefault="008411A4" w14:paraId="410FF2F1" w14:textId="77777777">
            <w:pPr>
              <w:rPr>
                <w:rFonts w:asciiTheme="minorHAnsi" w:hAnsiTheme="minorHAnsi" w:cstheme="minorHAnsi"/>
              </w:rPr>
            </w:pPr>
            <w:r w:rsidRPr="00A47B32">
              <w:rPr>
                <w:rFonts w:asciiTheme="minorHAnsi" w:hAnsiTheme="minorHAnsi" w:cstheme="minorHAnsi"/>
                <w:b/>
              </w:rPr>
              <w:t>Evidence of Falls</w:t>
            </w:r>
            <w:r w:rsidRPr="00A47B32">
              <w:rPr>
                <w:rFonts w:asciiTheme="minorHAnsi" w:hAnsiTheme="minorHAnsi" w:cstheme="minorHAnsi"/>
              </w:rPr>
              <w:t>: “I have gotten dizzy and fallen a few times.”</w:t>
            </w:r>
          </w:p>
          <w:p w:rsidRPr="00A47B32" w:rsidR="008411A4" w:rsidP="00682B51" w:rsidRDefault="008411A4" w14:paraId="2800FF0C" w14:textId="322F211E">
            <w:pPr>
              <w:rPr>
                <w:rFonts w:asciiTheme="minorHAnsi" w:hAnsiTheme="minorHAnsi" w:cstheme="minorHAnsi"/>
              </w:rPr>
            </w:pPr>
            <w:r w:rsidRPr="00A47B32">
              <w:rPr>
                <w:rFonts w:asciiTheme="minorHAnsi" w:hAnsiTheme="minorHAnsi" w:cstheme="minorHAnsi"/>
                <w:b/>
              </w:rPr>
              <w:t>Skin Breakdown:</w:t>
            </w:r>
            <w:r w:rsidRPr="00A47B32">
              <w:rPr>
                <w:rFonts w:asciiTheme="minorHAnsi" w:hAnsiTheme="minorHAnsi" w:cstheme="minorHAnsi"/>
              </w:rPr>
              <w:t xml:space="preserve"> none.</w:t>
            </w:r>
          </w:p>
        </w:tc>
        <w:tc>
          <w:tcPr>
            <w:tcW w:w="2840" w:type="dxa"/>
          </w:tcPr>
          <w:p w:rsidRPr="00A47B32" w:rsidR="008411A4" w:rsidP="00682B51" w:rsidRDefault="008411A4" w14:paraId="49453B56" w14:textId="77777777">
            <w:pPr>
              <w:rPr>
                <w:rFonts w:asciiTheme="minorHAnsi" w:hAnsiTheme="minorHAnsi" w:cstheme="minorHAnsi"/>
                <w:b/>
              </w:rPr>
            </w:pPr>
            <w:r w:rsidRPr="00A47B32">
              <w:rPr>
                <w:rFonts w:asciiTheme="minorHAnsi" w:hAnsiTheme="minorHAnsi" w:cstheme="minorHAnsi"/>
                <w:b/>
              </w:rPr>
              <w:t>Learners are expected to:</w:t>
            </w:r>
          </w:p>
          <w:p w:rsidRPr="00A47B32" w:rsidR="008411A4" w:rsidP="00682B51" w:rsidRDefault="008411A4" w14:paraId="00023321" w14:textId="77777777">
            <w:pPr>
              <w:rPr>
                <w:rFonts w:asciiTheme="minorHAnsi" w:hAnsiTheme="minorHAnsi" w:cstheme="minorHAnsi"/>
              </w:rPr>
            </w:pPr>
          </w:p>
          <w:p w:rsidRPr="00A47B32" w:rsidR="008411A4" w:rsidP="00682B51" w:rsidRDefault="008411A4" w14:paraId="6F702724" w14:textId="38A059E3">
            <w:pPr>
              <w:rPr>
                <w:rFonts w:asciiTheme="minorHAnsi" w:hAnsiTheme="minorHAnsi" w:cstheme="minorHAnsi"/>
              </w:rPr>
            </w:pPr>
            <w:r w:rsidRPr="00A47B32">
              <w:rPr>
                <w:rFonts w:asciiTheme="minorHAnsi" w:hAnsiTheme="minorHAnsi" w:cstheme="minorHAnsi"/>
              </w:rPr>
              <w:t>One learner begins head to toe assessment; other learner administers SPICES, Fall Assessment</w:t>
            </w:r>
            <w:r w:rsidRPr="00A47B32" w:rsidR="00C317E4">
              <w:rPr>
                <w:rFonts w:asciiTheme="minorHAnsi" w:hAnsiTheme="minorHAnsi" w:cstheme="minorHAnsi"/>
              </w:rPr>
              <w:t>,</w:t>
            </w:r>
            <w:r w:rsidRPr="00A47B32">
              <w:rPr>
                <w:rFonts w:asciiTheme="minorHAnsi" w:hAnsiTheme="minorHAnsi" w:cstheme="minorHAnsi"/>
              </w:rPr>
              <w:t xml:space="preserve"> and Geriatric Depression Scale tools. Tools can be done in any order. </w:t>
            </w:r>
          </w:p>
        </w:tc>
        <w:tc>
          <w:tcPr>
            <w:tcW w:w="2225" w:type="dxa"/>
          </w:tcPr>
          <w:p w:rsidRPr="00A47B32" w:rsidR="008411A4" w:rsidP="00682B51" w:rsidRDefault="008411A4" w14:paraId="3C9A8C16" w14:textId="77777777">
            <w:pPr>
              <w:rPr>
                <w:rFonts w:asciiTheme="minorHAnsi" w:hAnsiTheme="minorHAnsi" w:cstheme="minorHAnsi"/>
              </w:rPr>
            </w:pPr>
            <w:r w:rsidRPr="00A47B32">
              <w:rPr>
                <w:rFonts w:asciiTheme="minorHAnsi" w:hAnsiTheme="minorHAnsi" w:cstheme="minorHAnsi"/>
                <w:b/>
              </w:rPr>
              <w:t xml:space="preserve">Role member providing </w:t>
            </w:r>
            <w:proofErr w:type="gramStart"/>
            <w:r w:rsidRPr="00A47B32">
              <w:rPr>
                <w:rFonts w:asciiTheme="minorHAnsi" w:hAnsiTheme="minorHAnsi" w:cstheme="minorHAnsi"/>
                <w:b/>
              </w:rPr>
              <w:t>cue</w:t>
            </w:r>
            <w:proofErr w:type="gramEnd"/>
            <w:r w:rsidRPr="00A47B32">
              <w:rPr>
                <w:rFonts w:asciiTheme="minorHAnsi" w:hAnsiTheme="minorHAnsi" w:cstheme="minorHAnsi"/>
                <w:b/>
              </w:rPr>
              <w:t>:</w:t>
            </w:r>
          </w:p>
          <w:p w:rsidRPr="00A47B32" w:rsidR="008411A4" w:rsidP="00682B51" w:rsidRDefault="008411A4" w14:paraId="0FFD00EF" w14:textId="77777777">
            <w:pPr>
              <w:rPr>
                <w:rFonts w:asciiTheme="minorHAnsi" w:hAnsiTheme="minorHAnsi" w:cstheme="minorHAnsi"/>
                <w:b/>
              </w:rPr>
            </w:pPr>
          </w:p>
          <w:p w:rsidRPr="009D6C1F" w:rsidR="008411A4" w:rsidP="00682B51" w:rsidRDefault="008411A4" w14:paraId="0973476E" w14:textId="70DDD160">
            <w:pPr>
              <w:rPr>
                <w:rFonts w:asciiTheme="minorHAnsi" w:hAnsiTheme="minorHAnsi" w:cstheme="minorHAnsi"/>
                <w:b/>
              </w:rPr>
            </w:pPr>
            <w:r w:rsidRPr="00A47B32">
              <w:rPr>
                <w:rFonts w:asciiTheme="minorHAnsi" w:hAnsiTheme="minorHAnsi" w:cstheme="minorHAnsi"/>
                <w:b/>
              </w:rPr>
              <w:t xml:space="preserve">Cue: </w:t>
            </w:r>
          </w:p>
        </w:tc>
      </w:tr>
    </w:tbl>
    <w:p w:rsidR="001E290F" w:rsidRDefault="001E290F" w14:paraId="07C22DD9" w14:textId="77777777">
      <w:r>
        <w:br w:type="page"/>
      </w:r>
    </w:p>
    <w:tbl>
      <w:tblPr>
        <w:tblStyle w:val="TableGrid"/>
        <w:tblW w:w="0" w:type="auto"/>
        <w:tblLook w:val="04A0" w:firstRow="1" w:lastRow="0" w:firstColumn="1" w:lastColumn="0" w:noHBand="0" w:noVBand="1"/>
      </w:tblPr>
      <w:tblGrid>
        <w:gridCol w:w="1361"/>
        <w:gridCol w:w="4364"/>
        <w:gridCol w:w="2840"/>
        <w:gridCol w:w="2225"/>
      </w:tblGrid>
      <w:tr w:rsidRPr="009D6C1F" w:rsidR="00E47285" w:rsidTr="06403CD9" w14:paraId="6704B97D" w14:textId="77777777">
        <w:tc>
          <w:tcPr>
            <w:tcW w:w="1361" w:type="dxa"/>
          </w:tcPr>
          <w:p w:rsidRPr="009D6C1F" w:rsidR="008411A4" w:rsidP="00682B51" w:rsidRDefault="008411A4" w14:paraId="47384809" w14:textId="4A645FF6">
            <w:pPr>
              <w:rPr>
                <w:rFonts w:asciiTheme="minorHAnsi" w:hAnsiTheme="minorHAnsi" w:cstheme="minorHAnsi"/>
                <w:bCs/>
              </w:rPr>
            </w:pPr>
          </w:p>
        </w:tc>
        <w:tc>
          <w:tcPr>
            <w:tcW w:w="4364" w:type="dxa"/>
          </w:tcPr>
          <w:p w:rsidRPr="009D6C1F" w:rsidR="008411A4" w:rsidP="00682B51" w:rsidRDefault="008411A4" w14:paraId="55305A35" w14:textId="77777777">
            <w:pPr>
              <w:rPr>
                <w:rFonts w:asciiTheme="minorHAnsi" w:hAnsiTheme="minorHAnsi" w:cstheme="minorHAnsi"/>
                <w:b/>
              </w:rPr>
            </w:pPr>
            <w:r w:rsidRPr="009D6C1F">
              <w:rPr>
                <w:rFonts w:asciiTheme="minorHAnsi" w:hAnsiTheme="minorHAnsi" w:cstheme="minorHAnsi"/>
                <w:b/>
              </w:rPr>
              <w:t>Hendrich II Fall Assessment</w:t>
            </w:r>
          </w:p>
          <w:p w:rsidRPr="009D6C1F" w:rsidR="008411A4" w:rsidP="00682B51" w:rsidRDefault="008411A4" w14:paraId="3B019465" w14:textId="496CECB4">
            <w:pPr>
              <w:rPr>
                <w:rFonts w:asciiTheme="minorHAnsi" w:hAnsiTheme="minorHAnsi" w:cstheme="minorHAnsi"/>
              </w:rPr>
            </w:pPr>
            <w:r w:rsidRPr="009D6C1F">
              <w:rPr>
                <w:rFonts w:asciiTheme="minorHAnsi" w:hAnsiTheme="minorHAnsi" w:cstheme="minorHAnsi"/>
              </w:rPr>
              <w:t>Lucy’s responses indicate that</w:t>
            </w:r>
            <w:r w:rsidR="009D6C1F">
              <w:rPr>
                <w:rFonts w:asciiTheme="minorHAnsi" w:hAnsiTheme="minorHAnsi" w:cstheme="minorHAnsi"/>
              </w:rPr>
              <w:t>:</w:t>
            </w:r>
          </w:p>
          <w:p w:rsidRPr="009D6C1F" w:rsidR="008411A4" w:rsidP="00682B51" w:rsidRDefault="008411A4" w14:paraId="46A6CB2C" w14:textId="77777777">
            <w:pPr>
              <w:pStyle w:val="ListParagraph"/>
              <w:numPr>
                <w:ilvl w:val="0"/>
                <w:numId w:val="15"/>
              </w:numPr>
              <w:spacing w:after="0" w:line="240" w:lineRule="auto"/>
              <w:contextualSpacing w:val="0"/>
              <w:rPr>
                <w:rFonts w:asciiTheme="minorHAnsi" w:hAnsiTheme="minorHAnsi" w:cstheme="minorHAnsi"/>
                <w:sz w:val="24"/>
                <w:szCs w:val="24"/>
              </w:rPr>
            </w:pPr>
            <w:r w:rsidRPr="009D6C1F">
              <w:rPr>
                <w:rFonts w:asciiTheme="minorHAnsi" w:hAnsiTheme="minorHAnsi" w:cstheme="minorHAnsi"/>
                <w:sz w:val="24"/>
                <w:szCs w:val="24"/>
              </w:rPr>
              <w:t xml:space="preserve">she is not confused or disoriented, </w:t>
            </w:r>
          </w:p>
          <w:p w:rsidRPr="009D6C1F" w:rsidR="008411A4" w:rsidP="00682B51" w:rsidRDefault="008411A4" w14:paraId="07CD20B8" w14:textId="77777777">
            <w:pPr>
              <w:pStyle w:val="ListParagraph"/>
              <w:numPr>
                <w:ilvl w:val="0"/>
                <w:numId w:val="15"/>
              </w:numPr>
              <w:spacing w:after="0" w:line="240" w:lineRule="auto"/>
              <w:contextualSpacing w:val="0"/>
              <w:rPr>
                <w:rFonts w:asciiTheme="minorHAnsi" w:hAnsiTheme="minorHAnsi" w:cstheme="minorHAnsi"/>
                <w:sz w:val="24"/>
                <w:szCs w:val="24"/>
              </w:rPr>
            </w:pPr>
            <w:r w:rsidRPr="009D6C1F">
              <w:rPr>
                <w:rFonts w:asciiTheme="minorHAnsi" w:hAnsiTheme="minorHAnsi" w:cstheme="minorHAnsi"/>
                <w:sz w:val="24"/>
                <w:szCs w:val="24"/>
              </w:rPr>
              <w:t xml:space="preserve">appears somewhat depressed, </w:t>
            </w:r>
          </w:p>
          <w:p w:rsidRPr="009D6C1F" w:rsidR="008411A4" w:rsidP="00682B51" w:rsidRDefault="008411A4" w14:paraId="636CDC21" w14:textId="77777777">
            <w:pPr>
              <w:pStyle w:val="ListParagraph"/>
              <w:numPr>
                <w:ilvl w:val="0"/>
                <w:numId w:val="15"/>
              </w:numPr>
              <w:spacing w:after="0" w:line="240" w:lineRule="auto"/>
              <w:contextualSpacing w:val="0"/>
              <w:rPr>
                <w:rFonts w:asciiTheme="minorHAnsi" w:hAnsiTheme="minorHAnsi" w:cstheme="minorHAnsi"/>
                <w:sz w:val="24"/>
                <w:szCs w:val="24"/>
              </w:rPr>
            </w:pPr>
            <w:r w:rsidRPr="009D6C1F">
              <w:rPr>
                <w:rFonts w:asciiTheme="minorHAnsi" w:hAnsiTheme="minorHAnsi" w:cstheme="minorHAnsi"/>
                <w:sz w:val="24"/>
                <w:szCs w:val="24"/>
              </w:rPr>
              <w:t>has no problems with elimination.</w:t>
            </w:r>
          </w:p>
          <w:p w:rsidRPr="009D6C1F" w:rsidR="00D4650B" w:rsidP="00682B51" w:rsidRDefault="00D4650B" w14:paraId="65481A8D" w14:textId="77777777">
            <w:pPr>
              <w:rPr>
                <w:rFonts w:asciiTheme="minorHAnsi" w:hAnsiTheme="minorHAnsi" w:cstheme="minorHAnsi"/>
              </w:rPr>
            </w:pPr>
          </w:p>
          <w:p w:rsidRPr="009D6C1F" w:rsidR="008411A4" w:rsidP="00682B51" w:rsidRDefault="008411A4" w14:paraId="6245BB0C" w14:textId="77777777">
            <w:pPr>
              <w:rPr>
                <w:rFonts w:asciiTheme="minorHAnsi" w:hAnsiTheme="minorHAnsi" w:cstheme="minorHAnsi"/>
              </w:rPr>
            </w:pPr>
            <w:r w:rsidRPr="009D6C1F">
              <w:rPr>
                <w:rFonts w:asciiTheme="minorHAnsi" w:hAnsiTheme="minorHAnsi" w:cstheme="minorHAnsi"/>
              </w:rPr>
              <w:t>She is not taking any anticonvulsant or benzodiazepine medications.</w:t>
            </w:r>
          </w:p>
          <w:p w:rsidRPr="009D6C1F" w:rsidR="00D4650B" w:rsidP="00682B51" w:rsidRDefault="008411A4" w14:paraId="2825AC21" w14:textId="46E9BF67">
            <w:pPr>
              <w:rPr>
                <w:rFonts w:asciiTheme="minorHAnsi" w:hAnsiTheme="minorHAnsi" w:cstheme="minorHAnsi"/>
              </w:rPr>
            </w:pPr>
            <w:r w:rsidRPr="009D6C1F">
              <w:rPr>
                <w:rFonts w:asciiTheme="minorHAnsi" w:hAnsiTheme="minorHAnsi" w:cstheme="minorHAnsi"/>
              </w:rPr>
              <w:t>On “Rising from a chair” test, she can rise on first attempt with no loss of balance.</w:t>
            </w:r>
          </w:p>
        </w:tc>
        <w:tc>
          <w:tcPr>
            <w:tcW w:w="2840" w:type="dxa"/>
          </w:tcPr>
          <w:p w:rsidRPr="009D6C1F" w:rsidR="008411A4" w:rsidP="00682B51" w:rsidRDefault="008411A4" w14:paraId="48492FA0" w14:textId="77777777">
            <w:pPr>
              <w:rPr>
                <w:rFonts w:asciiTheme="minorHAnsi" w:hAnsiTheme="minorHAnsi" w:cstheme="minorHAnsi"/>
              </w:rPr>
            </w:pPr>
          </w:p>
        </w:tc>
        <w:tc>
          <w:tcPr>
            <w:tcW w:w="2225" w:type="dxa"/>
          </w:tcPr>
          <w:p w:rsidRPr="009D6C1F" w:rsidR="008411A4" w:rsidP="00682B51" w:rsidRDefault="008411A4" w14:paraId="3AB4EB76" w14:textId="77777777">
            <w:pPr>
              <w:rPr>
                <w:rFonts w:asciiTheme="minorHAnsi" w:hAnsiTheme="minorHAnsi" w:cstheme="minorHAnsi"/>
              </w:rPr>
            </w:pPr>
            <w:r w:rsidRPr="009D6C1F">
              <w:rPr>
                <w:rFonts w:asciiTheme="minorHAnsi" w:hAnsiTheme="minorHAnsi" w:cstheme="minorHAnsi"/>
                <w:b/>
              </w:rPr>
              <w:t>Role member providing cue:</w:t>
            </w:r>
            <w:r w:rsidRPr="009D6C1F" w:rsidR="00BB5DFB">
              <w:rPr>
                <w:rFonts w:asciiTheme="minorHAnsi" w:hAnsiTheme="minorHAnsi" w:cstheme="minorHAnsi"/>
                <w:b/>
              </w:rPr>
              <w:t xml:space="preserve"> </w:t>
            </w:r>
            <w:r w:rsidRPr="009D6C1F" w:rsidR="00A93112">
              <w:rPr>
                <w:rFonts w:asciiTheme="minorHAnsi" w:hAnsiTheme="minorHAnsi" w:cstheme="minorHAnsi"/>
              </w:rPr>
              <w:t>Lucy</w:t>
            </w:r>
          </w:p>
          <w:p w:rsidRPr="009D6C1F" w:rsidR="008411A4" w:rsidP="00682B51" w:rsidRDefault="008411A4" w14:paraId="49B9DBA4" w14:textId="77777777">
            <w:pPr>
              <w:rPr>
                <w:rFonts w:asciiTheme="minorHAnsi" w:hAnsiTheme="minorHAnsi" w:cstheme="minorHAnsi"/>
                <w:b/>
              </w:rPr>
            </w:pPr>
          </w:p>
          <w:p w:rsidRPr="009D6C1F" w:rsidR="008411A4" w:rsidP="00682B51" w:rsidRDefault="008411A4" w14:paraId="079E8298" w14:textId="7AA526DD">
            <w:pPr>
              <w:rPr>
                <w:rFonts w:asciiTheme="minorHAnsi" w:hAnsiTheme="minorHAnsi" w:cstheme="minorHAnsi"/>
                <w:b/>
              </w:rPr>
            </w:pPr>
            <w:r w:rsidRPr="009D6C1F">
              <w:rPr>
                <w:rFonts w:asciiTheme="minorHAnsi" w:hAnsiTheme="minorHAnsi" w:cstheme="minorHAnsi"/>
                <w:b/>
              </w:rPr>
              <w:t xml:space="preserve">Cue: </w:t>
            </w:r>
            <w:r w:rsidRPr="009D6C1F" w:rsidR="00A93112">
              <w:rPr>
                <w:rFonts w:asciiTheme="minorHAnsi" w:hAnsiTheme="minorHAnsi" w:cstheme="minorHAnsi"/>
              </w:rPr>
              <w:t xml:space="preserve">If nurses don’t </w:t>
            </w:r>
            <w:r w:rsidRPr="009D6C1F" w:rsidR="00024C24">
              <w:rPr>
                <w:rFonts w:asciiTheme="minorHAnsi" w:hAnsiTheme="minorHAnsi" w:cstheme="minorHAnsi"/>
              </w:rPr>
              <w:t>initiate Fall Assessment tool</w:t>
            </w:r>
            <w:r w:rsidRPr="009D6C1F" w:rsidR="00A23D75">
              <w:rPr>
                <w:rFonts w:asciiTheme="minorHAnsi" w:hAnsiTheme="minorHAnsi" w:cstheme="minorHAnsi"/>
              </w:rPr>
              <w:t xml:space="preserve"> Lucy will say</w:t>
            </w:r>
            <w:r w:rsidRPr="009D6C1F" w:rsidR="00A93112">
              <w:rPr>
                <w:rFonts w:asciiTheme="minorHAnsi" w:hAnsiTheme="minorHAnsi" w:cstheme="minorHAnsi"/>
              </w:rPr>
              <w:t>, “Why do you think I’ve been falling like this? This is new for me.”</w:t>
            </w:r>
          </w:p>
        </w:tc>
      </w:tr>
      <w:tr w:rsidRPr="009D6C1F" w:rsidR="008411A4" w:rsidTr="06403CD9" w14:paraId="28CD5E05" w14:textId="77777777">
        <w:tc>
          <w:tcPr>
            <w:tcW w:w="1361" w:type="dxa"/>
          </w:tcPr>
          <w:p w:rsidRPr="009D6C1F" w:rsidR="008411A4" w:rsidP="00682B51" w:rsidRDefault="008411A4" w14:paraId="3B4CDA0F" w14:textId="77777777">
            <w:pPr>
              <w:rPr>
                <w:rFonts w:asciiTheme="minorHAnsi" w:hAnsiTheme="minorHAnsi" w:cstheme="minorHAnsi"/>
                <w:bCs/>
              </w:rPr>
            </w:pPr>
          </w:p>
        </w:tc>
        <w:tc>
          <w:tcPr>
            <w:tcW w:w="4364" w:type="dxa"/>
          </w:tcPr>
          <w:p w:rsidRPr="009D6C1F" w:rsidR="008411A4" w:rsidP="00682B51" w:rsidRDefault="008411A4" w14:paraId="0E564FA3" w14:textId="77777777">
            <w:pPr>
              <w:rPr>
                <w:rFonts w:asciiTheme="minorHAnsi" w:hAnsiTheme="minorHAnsi" w:cstheme="minorHAnsi"/>
                <w:b/>
              </w:rPr>
            </w:pPr>
            <w:r w:rsidRPr="009D6C1F">
              <w:rPr>
                <w:rFonts w:asciiTheme="minorHAnsi" w:hAnsiTheme="minorHAnsi" w:cstheme="minorHAnsi"/>
                <w:b/>
              </w:rPr>
              <w:t>Geriatric Depression Scale</w:t>
            </w:r>
          </w:p>
          <w:p w:rsidRPr="009D6C1F" w:rsidR="008411A4" w:rsidP="00682B51" w:rsidRDefault="008411A4" w14:paraId="2039E00E" w14:textId="77777777">
            <w:pPr>
              <w:rPr>
                <w:rFonts w:asciiTheme="minorHAnsi" w:hAnsiTheme="minorHAnsi" w:cstheme="minorHAnsi"/>
              </w:rPr>
            </w:pPr>
            <w:r w:rsidRPr="009D6C1F">
              <w:rPr>
                <w:rFonts w:asciiTheme="minorHAnsi" w:hAnsiTheme="minorHAnsi" w:cstheme="minorHAnsi"/>
              </w:rPr>
              <w:t>Lucy’s answers should reflect a score around 10.</w:t>
            </w:r>
          </w:p>
        </w:tc>
        <w:tc>
          <w:tcPr>
            <w:tcW w:w="2840" w:type="dxa"/>
          </w:tcPr>
          <w:p w:rsidRPr="009D6C1F" w:rsidR="008411A4" w:rsidP="00682B51" w:rsidRDefault="008411A4" w14:paraId="675549A2" w14:textId="77777777">
            <w:pPr>
              <w:rPr>
                <w:rFonts w:asciiTheme="minorHAnsi" w:hAnsiTheme="minorHAnsi" w:cstheme="minorHAnsi"/>
                <w:bCs/>
              </w:rPr>
            </w:pPr>
          </w:p>
        </w:tc>
        <w:tc>
          <w:tcPr>
            <w:tcW w:w="2225" w:type="dxa"/>
          </w:tcPr>
          <w:p w:rsidRPr="009D6C1F" w:rsidR="008411A4" w:rsidP="00682B51" w:rsidRDefault="008411A4" w14:paraId="4DF6AFCE" w14:textId="77777777">
            <w:pPr>
              <w:rPr>
                <w:rFonts w:asciiTheme="minorHAnsi" w:hAnsiTheme="minorHAnsi" w:cstheme="minorHAnsi"/>
              </w:rPr>
            </w:pPr>
            <w:r w:rsidRPr="009D6C1F">
              <w:rPr>
                <w:rFonts w:asciiTheme="minorHAnsi" w:hAnsiTheme="minorHAnsi" w:cstheme="minorHAnsi"/>
                <w:b/>
              </w:rPr>
              <w:t xml:space="preserve">Role member providing </w:t>
            </w:r>
            <w:proofErr w:type="gramStart"/>
            <w:r w:rsidRPr="009D6C1F">
              <w:rPr>
                <w:rFonts w:asciiTheme="minorHAnsi" w:hAnsiTheme="minorHAnsi" w:cstheme="minorHAnsi"/>
                <w:b/>
              </w:rPr>
              <w:t>cue</w:t>
            </w:r>
            <w:proofErr w:type="gramEnd"/>
            <w:r w:rsidRPr="009D6C1F">
              <w:rPr>
                <w:rFonts w:asciiTheme="minorHAnsi" w:hAnsiTheme="minorHAnsi" w:cstheme="minorHAnsi"/>
                <w:b/>
              </w:rPr>
              <w:t>:</w:t>
            </w:r>
          </w:p>
          <w:p w:rsidRPr="009D6C1F" w:rsidR="008411A4" w:rsidP="00682B51" w:rsidRDefault="008411A4" w14:paraId="0BC35784" w14:textId="77777777">
            <w:pPr>
              <w:rPr>
                <w:rFonts w:asciiTheme="minorHAnsi" w:hAnsiTheme="minorHAnsi" w:cstheme="minorHAnsi"/>
                <w:b/>
              </w:rPr>
            </w:pPr>
          </w:p>
          <w:p w:rsidRPr="009D6C1F" w:rsidR="008411A4" w:rsidP="00682B51" w:rsidRDefault="008411A4" w14:paraId="27920B6F" w14:textId="6A4114AD">
            <w:pPr>
              <w:rPr>
                <w:rFonts w:asciiTheme="minorHAnsi" w:hAnsiTheme="minorHAnsi" w:cstheme="minorHAnsi"/>
                <w:b/>
              </w:rPr>
            </w:pPr>
            <w:r w:rsidRPr="009D6C1F">
              <w:rPr>
                <w:rFonts w:asciiTheme="minorHAnsi" w:hAnsiTheme="minorHAnsi" w:cstheme="minorHAnsi"/>
                <w:b/>
              </w:rPr>
              <w:t xml:space="preserve">Cue: </w:t>
            </w:r>
          </w:p>
        </w:tc>
      </w:tr>
      <w:tr w:rsidRPr="009D6C1F" w:rsidR="008411A4" w:rsidTr="06403CD9" w14:paraId="4D94D6B2" w14:textId="77777777">
        <w:tc>
          <w:tcPr>
            <w:tcW w:w="1361" w:type="dxa"/>
          </w:tcPr>
          <w:p w:rsidRPr="009D6C1F" w:rsidR="008411A4" w:rsidP="00682B51" w:rsidRDefault="008411A4" w14:paraId="699C9E3C" w14:textId="77777777">
            <w:pPr>
              <w:rPr>
                <w:rFonts w:asciiTheme="minorHAnsi" w:hAnsiTheme="minorHAnsi" w:cstheme="minorHAnsi"/>
                <w:b/>
              </w:rPr>
            </w:pPr>
            <w:r w:rsidRPr="009D6C1F">
              <w:rPr>
                <w:rFonts w:asciiTheme="minorHAnsi" w:hAnsiTheme="minorHAnsi" w:cstheme="minorHAnsi"/>
                <w:b/>
              </w:rPr>
              <w:t>15-20 min</w:t>
            </w:r>
          </w:p>
        </w:tc>
        <w:tc>
          <w:tcPr>
            <w:tcW w:w="4364" w:type="dxa"/>
          </w:tcPr>
          <w:p w:rsidR="008411A4" w:rsidP="00682B51" w:rsidRDefault="008411A4" w14:paraId="386F5B62" w14:textId="08B64D3C">
            <w:pPr>
              <w:rPr>
                <w:rFonts w:asciiTheme="minorHAnsi" w:hAnsiTheme="minorHAnsi" w:cstheme="minorHAnsi"/>
              </w:rPr>
            </w:pPr>
            <w:proofErr w:type="gramStart"/>
            <w:r w:rsidRPr="009D6C1F">
              <w:rPr>
                <w:rFonts w:asciiTheme="minorHAnsi" w:hAnsiTheme="minorHAnsi" w:cstheme="minorHAnsi"/>
              </w:rPr>
              <w:t>Niece Nora</w:t>
            </w:r>
            <w:proofErr w:type="gramEnd"/>
            <w:r w:rsidRPr="009D6C1F">
              <w:rPr>
                <w:rFonts w:asciiTheme="minorHAnsi" w:hAnsiTheme="minorHAnsi" w:cstheme="minorHAnsi"/>
              </w:rPr>
              <w:t xml:space="preserve"> arrives.</w:t>
            </w:r>
          </w:p>
          <w:p w:rsidRPr="009D6C1F" w:rsidR="005B3B09" w:rsidP="00682B51" w:rsidRDefault="005B3B09" w14:paraId="093EE065" w14:textId="77777777">
            <w:pPr>
              <w:rPr>
                <w:rFonts w:asciiTheme="minorHAnsi" w:hAnsiTheme="minorHAnsi" w:cstheme="minorHAnsi"/>
              </w:rPr>
            </w:pPr>
          </w:p>
          <w:p w:rsidRPr="009D6C1F" w:rsidR="008411A4" w:rsidP="00682B51" w:rsidRDefault="008411A4" w14:paraId="2311948C" w14:textId="77777777">
            <w:pPr>
              <w:rPr>
                <w:rFonts w:asciiTheme="minorHAnsi" w:hAnsiTheme="minorHAnsi" w:cstheme="minorHAnsi"/>
              </w:rPr>
            </w:pPr>
            <w:r w:rsidRPr="009D6C1F">
              <w:rPr>
                <w:rFonts w:asciiTheme="minorHAnsi" w:hAnsiTheme="minorHAnsi" w:cstheme="minorHAnsi"/>
              </w:rPr>
              <w:t>“Aunt Lucy, what happened!? I was so worried!”</w:t>
            </w:r>
          </w:p>
          <w:p w:rsidRPr="009D6C1F" w:rsidR="008411A4" w:rsidP="00682B51" w:rsidRDefault="008411A4" w14:paraId="747C7F72" w14:textId="77777777">
            <w:pPr>
              <w:rPr>
                <w:rFonts w:asciiTheme="minorHAnsi" w:hAnsiTheme="minorHAnsi" w:cstheme="minorHAnsi"/>
              </w:rPr>
            </w:pPr>
            <w:r w:rsidRPr="009D6C1F">
              <w:rPr>
                <w:rFonts w:asciiTheme="minorHAnsi" w:hAnsiTheme="minorHAnsi" w:cstheme="minorHAnsi"/>
              </w:rPr>
              <w:t>Lucy: “Oh, I’m sorry to worry you. I just got a little dizzy. I suspect I’ll be fine. Don't anyone tell me I need to move out of my house.”</w:t>
            </w:r>
          </w:p>
          <w:p w:rsidRPr="009D6C1F" w:rsidR="008411A4" w:rsidP="00682B51" w:rsidRDefault="008411A4" w14:paraId="67322848" w14:textId="77777777">
            <w:pPr>
              <w:rPr>
                <w:rFonts w:asciiTheme="minorHAnsi" w:hAnsiTheme="minorHAnsi" w:cstheme="minorHAnsi"/>
              </w:rPr>
            </w:pPr>
          </w:p>
          <w:p w:rsidRPr="009D6C1F" w:rsidR="008411A4" w:rsidP="00682B51" w:rsidRDefault="008411A4" w14:paraId="0A403358" w14:textId="77777777">
            <w:pPr>
              <w:rPr>
                <w:rFonts w:asciiTheme="minorHAnsi" w:hAnsiTheme="minorHAnsi" w:cstheme="minorHAnsi"/>
              </w:rPr>
            </w:pPr>
            <w:r w:rsidRPr="009D6C1F">
              <w:rPr>
                <w:rFonts w:asciiTheme="minorHAnsi" w:hAnsiTheme="minorHAnsi" w:cstheme="minorHAnsi"/>
              </w:rPr>
              <w:t xml:space="preserve">When learners encourage expression of fears, Lucy says: </w:t>
            </w:r>
          </w:p>
          <w:p w:rsidRPr="009D6C1F" w:rsidR="008411A4" w:rsidP="00682B51" w:rsidRDefault="008411A4" w14:paraId="47E7E460" w14:textId="2CD0DE7A">
            <w:pPr>
              <w:rPr>
                <w:rFonts w:asciiTheme="minorHAnsi" w:hAnsiTheme="minorHAnsi" w:cstheme="minorHAnsi"/>
              </w:rPr>
            </w:pPr>
            <w:r w:rsidRPr="009D6C1F">
              <w:rPr>
                <w:rFonts w:asciiTheme="minorHAnsi" w:hAnsiTheme="minorHAnsi" w:cstheme="minorHAnsi"/>
              </w:rPr>
              <w:t>“I don’t like being alone. I’m afraid sometimes. My neighbor died in his home a few weeks ago. He lived alone. They found him on the floor.”</w:t>
            </w:r>
          </w:p>
        </w:tc>
        <w:tc>
          <w:tcPr>
            <w:tcW w:w="2840" w:type="dxa"/>
          </w:tcPr>
          <w:p w:rsidRPr="009D6C1F" w:rsidR="008411A4" w:rsidP="00682B51" w:rsidRDefault="008411A4" w14:paraId="26310374" w14:textId="0E483DC6">
            <w:pPr>
              <w:rPr>
                <w:rFonts w:asciiTheme="minorHAnsi" w:hAnsiTheme="minorHAnsi" w:cstheme="minorHAnsi"/>
                <w:b/>
              </w:rPr>
            </w:pPr>
            <w:r w:rsidRPr="009D6C1F">
              <w:rPr>
                <w:rFonts w:asciiTheme="minorHAnsi" w:hAnsiTheme="minorHAnsi" w:cstheme="minorHAnsi"/>
                <w:b/>
              </w:rPr>
              <w:t>Learners are expected to:</w:t>
            </w:r>
          </w:p>
          <w:p w:rsidRPr="005B3B09" w:rsidR="000A6FF4" w:rsidP="00682B51" w:rsidRDefault="000A6FF4" w14:paraId="04767C59" w14:textId="77777777">
            <w:pPr>
              <w:rPr>
                <w:rFonts w:asciiTheme="minorHAnsi" w:hAnsiTheme="minorHAnsi" w:cstheme="minorHAnsi"/>
                <w:bCs/>
              </w:rPr>
            </w:pPr>
          </w:p>
          <w:p w:rsidRPr="009D6C1F" w:rsidR="008411A4" w:rsidP="00682B51" w:rsidRDefault="008411A4" w14:paraId="415E450B" w14:textId="77777777">
            <w:pPr>
              <w:pStyle w:val="ListParagraph"/>
              <w:numPr>
                <w:ilvl w:val="0"/>
                <w:numId w:val="15"/>
              </w:numPr>
              <w:spacing w:after="0" w:line="240" w:lineRule="auto"/>
              <w:contextualSpacing w:val="0"/>
              <w:rPr>
                <w:rFonts w:asciiTheme="minorHAnsi" w:hAnsiTheme="minorHAnsi" w:cstheme="minorHAnsi"/>
                <w:sz w:val="24"/>
                <w:szCs w:val="24"/>
              </w:rPr>
            </w:pPr>
            <w:r w:rsidRPr="009D6C1F">
              <w:rPr>
                <w:rFonts w:asciiTheme="minorHAnsi" w:hAnsiTheme="minorHAnsi" w:cstheme="minorHAnsi"/>
                <w:sz w:val="24"/>
                <w:szCs w:val="24"/>
              </w:rPr>
              <w:t>Use therapeutic communication to encourage Lucy to verbalize her fears.</w:t>
            </w:r>
          </w:p>
          <w:p w:rsidRPr="009D6C1F" w:rsidR="008411A4" w:rsidP="00682B51" w:rsidRDefault="008411A4" w14:paraId="588B90E9" w14:textId="77777777">
            <w:pPr>
              <w:pStyle w:val="ListParagraph"/>
              <w:numPr>
                <w:ilvl w:val="0"/>
                <w:numId w:val="15"/>
              </w:numPr>
              <w:spacing w:after="0" w:line="240" w:lineRule="auto"/>
              <w:contextualSpacing w:val="0"/>
              <w:rPr>
                <w:rFonts w:asciiTheme="minorHAnsi" w:hAnsiTheme="minorHAnsi" w:cstheme="minorHAnsi"/>
                <w:sz w:val="24"/>
                <w:szCs w:val="24"/>
              </w:rPr>
            </w:pPr>
            <w:r w:rsidRPr="61948594">
              <w:rPr>
                <w:rFonts w:asciiTheme="minorHAnsi" w:hAnsiTheme="minorHAnsi" w:cstheme="minorBidi"/>
                <w:sz w:val="24"/>
                <w:szCs w:val="24"/>
              </w:rPr>
              <w:t>Discuss community resources to promote developing new interests</w:t>
            </w:r>
          </w:p>
          <w:p w:rsidR="02B3B258" w:rsidP="61948594" w:rsidRDefault="5F1112C2" w14:paraId="71371C1A" w14:textId="3D1965FE">
            <w:pPr>
              <w:pStyle w:val="ListParagraph"/>
              <w:numPr>
                <w:ilvl w:val="0"/>
                <w:numId w:val="15"/>
              </w:numPr>
              <w:spacing w:after="0" w:line="240" w:lineRule="auto"/>
              <w:rPr>
                <w:rFonts w:asciiTheme="minorHAnsi" w:hAnsiTheme="minorHAnsi" w:cstheme="minorBidi"/>
                <w:sz w:val="24"/>
                <w:szCs w:val="24"/>
              </w:rPr>
            </w:pPr>
            <w:r w:rsidRPr="06403CD9">
              <w:rPr>
                <w:rFonts w:asciiTheme="minorHAnsi" w:hAnsiTheme="minorHAnsi" w:cstheme="minorBidi"/>
                <w:sz w:val="24"/>
                <w:szCs w:val="24"/>
              </w:rPr>
              <w:t xml:space="preserve">Explain </w:t>
            </w:r>
            <w:proofErr w:type="gramStart"/>
            <w:r w:rsidRPr="06403CD9">
              <w:rPr>
                <w:rFonts w:asciiTheme="minorHAnsi" w:hAnsiTheme="minorHAnsi" w:cstheme="minorBidi"/>
                <w:sz w:val="24"/>
                <w:szCs w:val="24"/>
              </w:rPr>
              <w:t>role</w:t>
            </w:r>
            <w:proofErr w:type="gramEnd"/>
            <w:r w:rsidRPr="06403CD9">
              <w:rPr>
                <w:rFonts w:asciiTheme="minorHAnsi" w:hAnsiTheme="minorHAnsi" w:cstheme="minorBidi"/>
                <w:sz w:val="24"/>
                <w:szCs w:val="24"/>
              </w:rPr>
              <w:t xml:space="preserve"> of the social worker.</w:t>
            </w:r>
          </w:p>
          <w:p w:rsidRPr="009D6C1F" w:rsidR="008411A4" w:rsidP="00682B51" w:rsidRDefault="008411A4" w14:paraId="7D431348" w14:textId="77777777">
            <w:pPr>
              <w:pStyle w:val="ListParagraph"/>
              <w:numPr>
                <w:ilvl w:val="0"/>
                <w:numId w:val="15"/>
              </w:numPr>
              <w:spacing w:after="0" w:line="240" w:lineRule="auto"/>
              <w:contextualSpacing w:val="0"/>
              <w:rPr>
                <w:rFonts w:asciiTheme="minorHAnsi" w:hAnsiTheme="minorHAnsi" w:cstheme="minorHAnsi"/>
                <w:sz w:val="24"/>
                <w:szCs w:val="24"/>
              </w:rPr>
            </w:pPr>
            <w:r w:rsidRPr="009D6C1F">
              <w:rPr>
                <w:rFonts w:asciiTheme="minorHAnsi" w:hAnsiTheme="minorHAnsi" w:cstheme="minorHAnsi"/>
                <w:sz w:val="24"/>
                <w:szCs w:val="24"/>
              </w:rPr>
              <w:t>Discuss bereavement support groups</w:t>
            </w:r>
          </w:p>
          <w:p w:rsidRPr="009D6C1F" w:rsidR="008411A4" w:rsidP="00682B51" w:rsidRDefault="008411A4" w14:paraId="05BC9023" w14:textId="0EE75DB8">
            <w:pPr>
              <w:pStyle w:val="ListParagraph"/>
              <w:numPr>
                <w:ilvl w:val="0"/>
                <w:numId w:val="15"/>
              </w:numPr>
              <w:spacing w:after="0" w:line="240" w:lineRule="auto"/>
              <w:contextualSpacing w:val="0"/>
              <w:rPr>
                <w:rFonts w:asciiTheme="minorHAnsi" w:hAnsiTheme="minorHAnsi" w:cstheme="minorHAnsi"/>
                <w:sz w:val="24"/>
                <w:szCs w:val="24"/>
              </w:rPr>
            </w:pPr>
            <w:r w:rsidRPr="009D6C1F">
              <w:rPr>
                <w:rFonts w:asciiTheme="minorHAnsi" w:hAnsiTheme="minorHAnsi" w:cstheme="minorHAnsi"/>
                <w:sz w:val="24"/>
                <w:szCs w:val="24"/>
              </w:rPr>
              <w:t xml:space="preserve">Involve niece in forming </w:t>
            </w:r>
            <w:proofErr w:type="gramStart"/>
            <w:r w:rsidRPr="009D6C1F">
              <w:rPr>
                <w:rFonts w:asciiTheme="minorHAnsi" w:hAnsiTheme="minorHAnsi" w:cstheme="minorHAnsi"/>
                <w:sz w:val="24"/>
                <w:szCs w:val="24"/>
              </w:rPr>
              <w:t>plan</w:t>
            </w:r>
            <w:proofErr w:type="gramEnd"/>
            <w:r w:rsidRPr="009D6C1F">
              <w:rPr>
                <w:rFonts w:asciiTheme="minorHAnsi" w:hAnsiTheme="minorHAnsi" w:cstheme="minorHAnsi"/>
                <w:sz w:val="24"/>
                <w:szCs w:val="24"/>
              </w:rPr>
              <w:t xml:space="preserve"> for patient.</w:t>
            </w:r>
          </w:p>
        </w:tc>
        <w:tc>
          <w:tcPr>
            <w:tcW w:w="2225" w:type="dxa"/>
          </w:tcPr>
          <w:p w:rsidRPr="009D6C1F" w:rsidR="008411A4" w:rsidP="00682B51" w:rsidRDefault="008411A4" w14:paraId="2DF23E85" w14:textId="77777777">
            <w:pPr>
              <w:rPr>
                <w:rFonts w:asciiTheme="minorHAnsi" w:hAnsiTheme="minorHAnsi" w:cstheme="minorHAnsi"/>
              </w:rPr>
            </w:pPr>
            <w:r w:rsidRPr="009D6C1F">
              <w:rPr>
                <w:rFonts w:asciiTheme="minorHAnsi" w:hAnsiTheme="minorHAnsi" w:cstheme="minorHAnsi"/>
                <w:b/>
              </w:rPr>
              <w:t xml:space="preserve">Role member providing </w:t>
            </w:r>
            <w:proofErr w:type="gramStart"/>
            <w:r w:rsidRPr="009D6C1F">
              <w:rPr>
                <w:rFonts w:asciiTheme="minorHAnsi" w:hAnsiTheme="minorHAnsi" w:cstheme="minorHAnsi"/>
                <w:b/>
              </w:rPr>
              <w:t>cue</w:t>
            </w:r>
            <w:proofErr w:type="gramEnd"/>
            <w:r w:rsidRPr="009D6C1F">
              <w:rPr>
                <w:rFonts w:asciiTheme="minorHAnsi" w:hAnsiTheme="minorHAnsi" w:cstheme="minorHAnsi"/>
                <w:b/>
              </w:rPr>
              <w:t>:</w:t>
            </w:r>
          </w:p>
          <w:p w:rsidRPr="009D6C1F" w:rsidR="008411A4" w:rsidP="00682B51" w:rsidRDefault="00531592" w14:paraId="415549CF" w14:textId="3852178A">
            <w:pPr>
              <w:rPr>
                <w:rFonts w:asciiTheme="minorHAnsi" w:hAnsiTheme="minorHAnsi" w:cstheme="minorHAnsi"/>
              </w:rPr>
            </w:pPr>
            <w:r w:rsidRPr="009D6C1F">
              <w:rPr>
                <w:rFonts w:asciiTheme="minorHAnsi" w:hAnsiTheme="minorHAnsi" w:cstheme="minorHAnsi"/>
              </w:rPr>
              <w:t>Nora</w:t>
            </w:r>
          </w:p>
          <w:p w:rsidRPr="009D6C1F" w:rsidR="00531592" w:rsidP="00682B51" w:rsidRDefault="00531592" w14:paraId="405DC90C" w14:textId="77777777">
            <w:pPr>
              <w:rPr>
                <w:rFonts w:asciiTheme="minorHAnsi" w:hAnsiTheme="minorHAnsi" w:cstheme="minorHAnsi"/>
              </w:rPr>
            </w:pPr>
          </w:p>
          <w:p w:rsidRPr="009D6C1F" w:rsidR="008411A4" w:rsidP="00682B51" w:rsidRDefault="008411A4" w14:paraId="3866749F" w14:textId="63F3C144">
            <w:pPr>
              <w:rPr>
                <w:rFonts w:asciiTheme="minorHAnsi" w:hAnsiTheme="minorHAnsi" w:cstheme="minorHAnsi"/>
              </w:rPr>
            </w:pPr>
            <w:r w:rsidRPr="009D6C1F">
              <w:rPr>
                <w:rFonts w:asciiTheme="minorHAnsi" w:hAnsiTheme="minorHAnsi" w:cstheme="minorHAnsi"/>
                <w:b/>
              </w:rPr>
              <w:t xml:space="preserve">Cue: </w:t>
            </w:r>
            <w:r w:rsidRPr="009D6C1F">
              <w:rPr>
                <w:rFonts w:asciiTheme="minorHAnsi" w:hAnsiTheme="minorHAnsi" w:cstheme="minorHAnsi"/>
              </w:rPr>
              <w:t>If learners do not initiate discussion of resources for Lucy, Nora says: “What can we do to help Aunt Lucy not be so scared? I’ve heard of Meals on Wheels. What else is out there for her?”</w:t>
            </w:r>
          </w:p>
        </w:tc>
      </w:tr>
    </w:tbl>
    <w:p w:rsidRPr="009D6C1F" w:rsidR="00B26E36" w:rsidP="005D645A" w:rsidRDefault="00B26E36" w14:paraId="7808F165" w14:textId="2E367D36">
      <w:pPr>
        <w:rPr>
          <w:rFonts w:asciiTheme="minorHAnsi" w:hAnsiTheme="minorHAnsi" w:cstheme="minorHAnsi"/>
          <w:b/>
        </w:rPr>
      </w:pPr>
    </w:p>
    <w:p w:rsidRPr="009D6C1F" w:rsidR="00FB01B5" w:rsidRDefault="00FB01B5" w14:paraId="0A219885" w14:textId="77777777">
      <w:pPr>
        <w:rPr>
          <w:rFonts w:asciiTheme="minorHAnsi" w:hAnsiTheme="minorHAnsi" w:cstheme="minorHAnsi"/>
          <w:sz w:val="36"/>
          <w:szCs w:val="28"/>
        </w:rPr>
      </w:pPr>
      <w:r w:rsidRPr="009D6C1F">
        <w:rPr>
          <w:rFonts w:asciiTheme="minorHAnsi" w:hAnsiTheme="minorHAnsi" w:cstheme="minorHAnsi"/>
          <w:sz w:val="36"/>
          <w:szCs w:val="28"/>
        </w:rPr>
        <w:br w:type="page"/>
      </w:r>
    </w:p>
    <w:p w:rsidRPr="004643BD" w:rsidR="00D42351" w:rsidP="00D42351" w:rsidRDefault="00D42351" w14:paraId="45E4DE4A" w14:textId="5EE34379">
      <w:pPr>
        <w:rPr>
          <w:rFonts w:asciiTheme="minorHAnsi" w:hAnsiTheme="minorHAnsi" w:cstheme="minorHAnsi"/>
          <w:color w:val="274191"/>
          <w:sz w:val="36"/>
          <w:szCs w:val="36"/>
        </w:rPr>
      </w:pPr>
      <w:r w:rsidRPr="004643BD">
        <w:rPr>
          <w:rFonts w:asciiTheme="minorHAnsi" w:hAnsiTheme="minorHAnsi" w:cstheme="minorHAnsi"/>
          <w:color w:val="274191"/>
          <w:sz w:val="36"/>
          <w:szCs w:val="36"/>
        </w:rPr>
        <w:lastRenderedPageBreak/>
        <w:t>Debriefing/Guided Reflection</w:t>
      </w:r>
    </w:p>
    <w:p w:rsidRPr="005B3B09" w:rsidR="00D42351" w:rsidP="00D42351" w:rsidRDefault="00D42351" w14:paraId="78308AA8" w14:textId="77777777">
      <w:pPr>
        <w:rPr>
          <w:rFonts w:asciiTheme="minorHAnsi" w:hAnsiTheme="minorHAnsi" w:cstheme="minorHAnsi"/>
        </w:rPr>
      </w:pPr>
    </w:p>
    <w:p w:rsidRPr="004643BD" w:rsidR="00D42351" w:rsidP="00D42351" w:rsidRDefault="00D42351" w14:paraId="79443DB2" w14:textId="77777777">
      <w:pPr>
        <w:rPr>
          <w:rFonts w:asciiTheme="minorHAnsi" w:hAnsiTheme="minorHAnsi" w:cstheme="minorHAnsi"/>
          <w:color w:val="274191"/>
          <w:sz w:val="32"/>
          <w:szCs w:val="32"/>
        </w:rPr>
      </w:pPr>
      <w:r w:rsidRPr="004643BD">
        <w:rPr>
          <w:rFonts w:asciiTheme="minorHAnsi" w:hAnsiTheme="minorHAnsi" w:cstheme="minorHAnsi"/>
          <w:color w:val="274191"/>
          <w:sz w:val="32"/>
          <w:szCs w:val="32"/>
        </w:rPr>
        <w:t>Note to Faculty</w:t>
      </w:r>
    </w:p>
    <w:p w:rsidRPr="0039779D" w:rsidR="00231A3A" w:rsidP="00231A3A" w:rsidRDefault="00231A3A" w14:paraId="59E944C7" w14:textId="77777777">
      <w:pPr>
        <w:rPr>
          <w:rFonts w:asciiTheme="minorHAnsi" w:hAnsiTheme="minorHAnsi" w:cstheme="minorHAnsi"/>
        </w:rPr>
      </w:pPr>
      <w:bookmarkStart w:name="_Hlk133329467" w:id="7"/>
      <w:r w:rsidRPr="0039779D">
        <w:rPr>
          <w:rFonts w:asciiTheme="minorHAnsi" w:hAnsiTheme="minorHAnsi" w:cstheme="minorHAnsi"/>
        </w:rPr>
        <w:t xml:space="preserve">We recognize that faculty will implement the materials we have provided in many ways and venues. Some may use them exactly as </w:t>
      </w:r>
      <w:proofErr w:type="gramStart"/>
      <w:r w:rsidRPr="0039779D">
        <w:rPr>
          <w:rFonts w:asciiTheme="minorHAnsi" w:hAnsiTheme="minorHAnsi" w:cstheme="minorHAnsi"/>
        </w:rPr>
        <w:t>written</w:t>
      </w:r>
      <w:proofErr w:type="gramEnd"/>
      <w:r w:rsidRPr="0039779D">
        <w:rPr>
          <w:rFonts w:asciiTheme="minorHAnsi" w:hAnsiTheme="minorHAnsi" w:cstheme="minorHAns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7"/>
    <w:p w:rsidRPr="004643BD" w:rsidR="00D42351" w:rsidP="000A6FF4" w:rsidRDefault="00D42351" w14:paraId="78602483" w14:textId="77777777">
      <w:pPr>
        <w:rPr>
          <w:rFonts w:asciiTheme="minorHAnsi" w:hAnsiTheme="minorHAnsi" w:cstheme="minorHAnsi"/>
          <w:szCs w:val="22"/>
        </w:rPr>
      </w:pPr>
    </w:p>
    <w:p w:rsidRPr="004643BD" w:rsidR="00D42351" w:rsidP="000A6FF4" w:rsidRDefault="00A93112" w14:paraId="1B65A217" w14:textId="7AE63609">
      <w:pPr>
        <w:rPr>
          <w:rFonts w:asciiTheme="minorHAnsi" w:hAnsiTheme="minorHAnsi" w:cstheme="minorHAnsi"/>
          <w:b/>
          <w:szCs w:val="22"/>
        </w:rPr>
      </w:pPr>
      <w:r w:rsidRPr="004643BD">
        <w:rPr>
          <w:rFonts w:asciiTheme="minorHAnsi" w:hAnsiTheme="minorHAnsi" w:cstheme="minorHAnsi"/>
          <w:b/>
          <w:szCs w:val="22"/>
        </w:rPr>
        <w:t xml:space="preserve">Themes for </w:t>
      </w:r>
      <w:r w:rsidR="005E5922">
        <w:rPr>
          <w:rFonts w:asciiTheme="minorHAnsi" w:hAnsiTheme="minorHAnsi" w:cstheme="minorHAnsi"/>
          <w:b/>
          <w:szCs w:val="22"/>
        </w:rPr>
        <w:t>t</w:t>
      </w:r>
      <w:r w:rsidRPr="004643BD">
        <w:rPr>
          <w:rFonts w:asciiTheme="minorHAnsi" w:hAnsiTheme="minorHAnsi" w:cstheme="minorHAnsi"/>
          <w:b/>
          <w:szCs w:val="22"/>
        </w:rPr>
        <w:t xml:space="preserve">his </w:t>
      </w:r>
      <w:r w:rsidR="005E5922">
        <w:rPr>
          <w:rFonts w:asciiTheme="minorHAnsi" w:hAnsiTheme="minorHAnsi" w:cstheme="minorHAnsi"/>
          <w:b/>
          <w:szCs w:val="22"/>
        </w:rPr>
        <w:t>s</w:t>
      </w:r>
      <w:r w:rsidRPr="004643BD">
        <w:rPr>
          <w:rFonts w:asciiTheme="minorHAnsi" w:hAnsiTheme="minorHAnsi" w:cstheme="minorHAnsi"/>
          <w:b/>
          <w:szCs w:val="22"/>
        </w:rPr>
        <w:t>cenario:</w:t>
      </w:r>
      <w:r w:rsidRPr="004643BD" w:rsidR="00D42351">
        <w:rPr>
          <w:rFonts w:asciiTheme="minorHAnsi" w:hAnsiTheme="minorHAnsi" w:cstheme="minorHAnsi"/>
          <w:b/>
          <w:szCs w:val="22"/>
        </w:rPr>
        <w:t xml:space="preserve"> </w:t>
      </w:r>
    </w:p>
    <w:p w:rsidRPr="004643BD" w:rsidR="00A93112" w:rsidP="000A6FF4" w:rsidRDefault="00A93112" w14:paraId="2508006F" w14:textId="77777777">
      <w:pPr>
        <w:pStyle w:val="ListParagraph"/>
        <w:numPr>
          <w:ilvl w:val="0"/>
          <w:numId w:val="17"/>
        </w:numPr>
        <w:spacing w:after="0" w:line="240" w:lineRule="auto"/>
        <w:contextualSpacing w:val="0"/>
        <w:rPr>
          <w:rFonts w:asciiTheme="minorHAnsi" w:hAnsiTheme="minorHAnsi" w:cstheme="minorHAnsi"/>
          <w:sz w:val="24"/>
        </w:rPr>
      </w:pPr>
      <w:r w:rsidRPr="004643BD">
        <w:rPr>
          <w:rFonts w:asciiTheme="minorHAnsi" w:hAnsiTheme="minorHAnsi" w:cstheme="minorHAnsi"/>
          <w:sz w:val="24"/>
        </w:rPr>
        <w:t xml:space="preserve">Value of assessment tools </w:t>
      </w:r>
    </w:p>
    <w:p w:rsidRPr="004643BD" w:rsidR="00A93112" w:rsidP="000A6FF4" w:rsidRDefault="00A44BE9" w14:paraId="3F055F04" w14:textId="77777777">
      <w:pPr>
        <w:pStyle w:val="ListParagraph"/>
        <w:numPr>
          <w:ilvl w:val="0"/>
          <w:numId w:val="17"/>
        </w:numPr>
        <w:spacing w:after="0" w:line="240" w:lineRule="auto"/>
        <w:contextualSpacing w:val="0"/>
        <w:rPr>
          <w:rFonts w:asciiTheme="minorHAnsi" w:hAnsiTheme="minorHAnsi" w:cstheme="minorHAnsi"/>
          <w:sz w:val="24"/>
        </w:rPr>
      </w:pPr>
      <w:r w:rsidRPr="004643BD">
        <w:rPr>
          <w:rFonts w:asciiTheme="minorHAnsi" w:hAnsiTheme="minorHAnsi" w:cstheme="minorHAnsi"/>
          <w:sz w:val="24"/>
        </w:rPr>
        <w:t>Fall risks for</w:t>
      </w:r>
      <w:r w:rsidRPr="004643BD" w:rsidR="00A93112">
        <w:rPr>
          <w:rFonts w:asciiTheme="minorHAnsi" w:hAnsiTheme="minorHAnsi" w:cstheme="minorHAnsi"/>
          <w:sz w:val="24"/>
        </w:rPr>
        <w:t xml:space="preserve"> older adults</w:t>
      </w:r>
      <w:r w:rsidRPr="004643BD">
        <w:rPr>
          <w:rFonts w:asciiTheme="minorHAnsi" w:hAnsiTheme="minorHAnsi" w:cstheme="minorHAnsi"/>
          <w:sz w:val="24"/>
        </w:rPr>
        <w:t xml:space="preserve"> in the home</w:t>
      </w:r>
    </w:p>
    <w:p w:rsidRPr="004643BD" w:rsidR="00A44BE9" w:rsidP="000A6FF4" w:rsidRDefault="00A23D75" w14:paraId="4C1AFB3D" w14:textId="1363C2D8">
      <w:pPr>
        <w:pStyle w:val="ListParagraph"/>
        <w:numPr>
          <w:ilvl w:val="0"/>
          <w:numId w:val="17"/>
        </w:numPr>
        <w:spacing w:after="0" w:line="240" w:lineRule="auto"/>
        <w:contextualSpacing w:val="0"/>
        <w:rPr>
          <w:rFonts w:asciiTheme="minorHAnsi" w:hAnsiTheme="minorHAnsi" w:cstheme="minorHAnsi"/>
          <w:sz w:val="24"/>
        </w:rPr>
      </w:pPr>
      <w:r w:rsidRPr="004643BD">
        <w:rPr>
          <w:rFonts w:asciiTheme="minorHAnsi" w:hAnsiTheme="minorHAnsi" w:cstheme="minorHAnsi"/>
          <w:sz w:val="24"/>
        </w:rPr>
        <w:t>The grieving process</w:t>
      </w:r>
    </w:p>
    <w:p w:rsidRPr="004643BD" w:rsidR="00A93112" w:rsidP="000A6FF4" w:rsidRDefault="00A44BE9" w14:paraId="42252462" w14:textId="77777777">
      <w:pPr>
        <w:pStyle w:val="ListParagraph"/>
        <w:numPr>
          <w:ilvl w:val="0"/>
          <w:numId w:val="17"/>
        </w:numPr>
        <w:spacing w:after="0" w:line="240" w:lineRule="auto"/>
        <w:contextualSpacing w:val="0"/>
        <w:rPr>
          <w:rFonts w:asciiTheme="minorHAnsi" w:hAnsiTheme="minorHAnsi" w:cstheme="minorHAnsi"/>
          <w:sz w:val="24"/>
        </w:rPr>
      </w:pPr>
      <w:r w:rsidRPr="004643BD">
        <w:rPr>
          <w:rFonts w:asciiTheme="minorHAnsi" w:hAnsiTheme="minorHAnsi" w:cstheme="minorHAnsi"/>
          <w:sz w:val="24"/>
        </w:rPr>
        <w:t>Community resources for older adults</w:t>
      </w:r>
    </w:p>
    <w:p w:rsidRPr="004643BD" w:rsidR="00531592" w:rsidP="000A6FF4" w:rsidRDefault="00531592" w14:paraId="3B6BCC4F" w14:textId="77777777">
      <w:pPr>
        <w:rPr>
          <w:rFonts w:asciiTheme="minorHAnsi" w:hAnsiTheme="minorHAnsi" w:cstheme="minorHAnsi"/>
          <w:szCs w:val="22"/>
        </w:rPr>
      </w:pPr>
    </w:p>
    <w:p w:rsidRPr="006923BD" w:rsidR="006923BD" w:rsidP="006923BD" w:rsidRDefault="006923BD" w14:paraId="2D15BEB0" w14:textId="77777777">
      <w:pPr>
        <w:rPr>
          <w:rFonts w:asciiTheme="minorHAnsi" w:hAnsiTheme="minorHAnsi" w:cstheme="minorHAnsi"/>
        </w:rPr>
      </w:pPr>
      <w:bookmarkStart w:name="_Hlk133329483" w:id="8"/>
      <w:r w:rsidRPr="006923BD">
        <w:rPr>
          <w:rFonts w:asciiTheme="minorHAnsi" w:hAnsiTheme="minorHAnsi" w:cstheme="minorHAnsi"/>
        </w:rPr>
        <w:t xml:space="preserve">We do not expect you to introduce </w:t>
      </w:r>
      <w:proofErr w:type="gramStart"/>
      <w:r w:rsidRPr="006923BD">
        <w:rPr>
          <w:rFonts w:asciiTheme="minorHAnsi" w:hAnsiTheme="minorHAnsi" w:cstheme="minorHAnsi"/>
        </w:rPr>
        <w:t>all of</w:t>
      </w:r>
      <w:proofErr w:type="gramEnd"/>
      <w:r w:rsidRPr="006923BD">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6923BD" w:rsidR="006923BD" w:rsidP="006923BD" w:rsidRDefault="006923BD" w14:paraId="36413BE2"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6923BD" w:rsidR="006923BD" w:rsidTr="06403CD9" w14:paraId="18CBA805" w14:textId="77777777">
        <w:trPr>
          <w:trHeight w:val="300"/>
          <w:jc w:val="center"/>
        </w:trPr>
        <w:tc>
          <w:tcPr>
            <w:tcW w:w="1430" w:type="dxa"/>
            <w:shd w:val="clear" w:color="auto" w:fill="D9D9D9" w:themeFill="background1" w:themeFillShade="D9"/>
          </w:tcPr>
          <w:p w:rsidRPr="006923BD" w:rsidR="006923BD" w:rsidP="00781E32" w:rsidRDefault="006923BD" w14:paraId="7FA30DB0" w14:textId="77777777">
            <w:pPr>
              <w:rPr>
                <w:rFonts w:eastAsia="SimSun" w:asciiTheme="minorHAnsi" w:hAnsiTheme="minorHAnsi" w:cstheme="minorHAnsi"/>
                <w:b/>
                <w:color w:val="274191"/>
              </w:rPr>
            </w:pPr>
            <w:r w:rsidRPr="006923BD">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6923BD" w:rsidR="006923BD" w:rsidP="00781E32" w:rsidRDefault="006923BD" w14:paraId="2D5108CF" w14:textId="77777777">
            <w:pPr>
              <w:rPr>
                <w:rFonts w:eastAsia="SimSun" w:asciiTheme="minorHAnsi" w:hAnsiTheme="minorHAnsi" w:cstheme="minorHAnsi"/>
                <w:b/>
                <w:color w:val="274191"/>
              </w:rPr>
            </w:pPr>
            <w:r w:rsidRPr="006923BD">
              <w:rPr>
                <w:rFonts w:eastAsia="SimSun" w:asciiTheme="minorHAnsi" w:hAnsiTheme="minorHAnsi" w:cstheme="minorHAnsi"/>
                <w:b/>
                <w:bCs/>
                <w:color w:val="274191"/>
              </w:rPr>
              <w:t>Debriefing Questions for Consideration</w:t>
            </w:r>
          </w:p>
        </w:tc>
      </w:tr>
      <w:tr w:rsidRPr="006923BD" w:rsidR="006923BD" w:rsidTr="06403CD9" w14:paraId="357C3ADA" w14:textId="77777777">
        <w:trPr>
          <w:trHeight w:val="300"/>
          <w:jc w:val="center"/>
        </w:trPr>
        <w:tc>
          <w:tcPr>
            <w:tcW w:w="1430" w:type="dxa"/>
            <w:vMerge w:val="restart"/>
            <w:shd w:val="clear" w:color="auto" w:fill="auto"/>
          </w:tcPr>
          <w:p w:rsidRPr="006923BD" w:rsidR="006923BD" w:rsidP="00781E32" w:rsidRDefault="006923BD" w14:paraId="57F991D8" w14:textId="77777777">
            <w:pPr>
              <w:rPr>
                <w:rFonts w:eastAsia="SimSun" w:asciiTheme="minorHAnsi" w:hAnsiTheme="minorHAnsi" w:cstheme="minorHAnsi"/>
                <w:bCs/>
              </w:rPr>
            </w:pPr>
            <w:r w:rsidRPr="006923BD">
              <w:rPr>
                <w:rFonts w:eastAsia="SimSun" w:asciiTheme="minorHAnsi" w:hAnsiTheme="minorHAnsi" w:cstheme="minorHAnsi"/>
                <w:bCs/>
              </w:rPr>
              <w:t xml:space="preserve">Reactions/ Defuse </w:t>
            </w:r>
          </w:p>
        </w:tc>
        <w:tc>
          <w:tcPr>
            <w:tcW w:w="8675" w:type="dxa"/>
            <w:shd w:val="clear" w:color="auto" w:fill="auto"/>
          </w:tcPr>
          <w:p w:rsidRPr="006923BD" w:rsidR="006923BD" w:rsidP="00781E32" w:rsidRDefault="006923BD" w14:paraId="1C5CF6FE" w14:textId="77777777">
            <w:pPr>
              <w:rPr>
                <w:rFonts w:eastAsia="SimSun" w:asciiTheme="minorHAnsi" w:hAnsiTheme="minorHAnsi" w:cstheme="minorHAnsi"/>
                <w:bCs/>
              </w:rPr>
            </w:pPr>
            <w:r w:rsidRPr="006923BD">
              <w:rPr>
                <w:rFonts w:eastAsia="SimSun" w:asciiTheme="minorHAnsi" w:hAnsiTheme="minorHAnsi" w:cstheme="minorHAnsi"/>
                <w:bCs/>
              </w:rPr>
              <w:t>How did you feel throughout the simulation experience?</w:t>
            </w:r>
          </w:p>
        </w:tc>
      </w:tr>
      <w:tr w:rsidRPr="006923BD" w:rsidR="006923BD" w:rsidTr="06403CD9" w14:paraId="7E14D846" w14:textId="77777777">
        <w:trPr>
          <w:trHeight w:val="300"/>
          <w:jc w:val="center"/>
        </w:trPr>
        <w:tc>
          <w:tcPr>
            <w:tcW w:w="1430" w:type="dxa"/>
            <w:vMerge/>
            <w:vAlign w:val="center"/>
          </w:tcPr>
          <w:p w:rsidRPr="006923BD" w:rsidR="006923BD" w:rsidP="00781E32" w:rsidRDefault="006923BD" w14:paraId="79EA8918" w14:textId="77777777">
            <w:pPr>
              <w:rPr>
                <w:rFonts w:eastAsia="SimSun" w:asciiTheme="minorHAnsi" w:hAnsiTheme="minorHAnsi" w:cstheme="minorHAnsi"/>
                <w:bCs/>
              </w:rPr>
            </w:pPr>
          </w:p>
        </w:tc>
        <w:tc>
          <w:tcPr>
            <w:tcW w:w="8675" w:type="dxa"/>
            <w:shd w:val="clear" w:color="auto" w:fill="auto"/>
          </w:tcPr>
          <w:p w:rsidRPr="006923BD" w:rsidR="006923BD" w:rsidP="06403CD9" w:rsidRDefault="006923BD" w14:paraId="359A5DFF" w14:textId="77777777">
            <w:pPr>
              <w:rPr>
                <w:rFonts w:eastAsia="SimSun" w:asciiTheme="minorHAnsi" w:hAnsiTheme="minorHAnsi" w:cstheme="minorBidi"/>
              </w:rPr>
            </w:pPr>
            <w:r w:rsidRPr="06403CD9">
              <w:rPr>
                <w:rFonts w:eastAsia="SimSun" w:asciiTheme="minorHAnsi" w:hAnsiTheme="minorHAnsi" w:cstheme="minorBidi"/>
              </w:rPr>
              <w:t xml:space="preserve">Give </w:t>
            </w:r>
            <w:bookmarkStart w:name="_Int_kAhp01jj" w:id="9"/>
            <w:proofErr w:type="gramStart"/>
            <w:r w:rsidRPr="06403CD9">
              <w:rPr>
                <w:rFonts w:eastAsia="SimSun" w:asciiTheme="minorHAnsi" w:hAnsiTheme="minorHAnsi" w:cstheme="minorBidi"/>
              </w:rPr>
              <w:t>a brief summary</w:t>
            </w:r>
            <w:bookmarkEnd w:id="9"/>
            <w:proofErr w:type="gramEnd"/>
            <w:r w:rsidRPr="06403CD9">
              <w:rPr>
                <w:rFonts w:eastAsia="SimSun" w:asciiTheme="minorHAnsi" w:hAnsiTheme="minorHAnsi" w:cstheme="minorBidi"/>
              </w:rPr>
              <w:t xml:space="preserve"> of this patient and what happened in the simulation.</w:t>
            </w:r>
          </w:p>
        </w:tc>
      </w:tr>
      <w:tr w:rsidRPr="006923BD" w:rsidR="006923BD" w:rsidTr="06403CD9" w14:paraId="594B877B" w14:textId="77777777">
        <w:trPr>
          <w:trHeight w:val="300"/>
          <w:jc w:val="center"/>
        </w:trPr>
        <w:tc>
          <w:tcPr>
            <w:tcW w:w="1430" w:type="dxa"/>
            <w:vMerge/>
            <w:vAlign w:val="center"/>
          </w:tcPr>
          <w:p w:rsidRPr="006923BD" w:rsidR="006923BD" w:rsidP="00781E32" w:rsidRDefault="006923BD" w14:paraId="00B9F111"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7861C18F" w14:textId="77777777">
            <w:pPr>
              <w:rPr>
                <w:rFonts w:eastAsia="SimSun" w:asciiTheme="minorHAnsi" w:hAnsiTheme="minorHAnsi" w:cstheme="minorHAnsi"/>
                <w:bCs/>
              </w:rPr>
            </w:pPr>
            <w:r w:rsidRPr="006923BD">
              <w:rPr>
                <w:rFonts w:eastAsia="SimSun" w:asciiTheme="minorHAnsi" w:hAnsiTheme="minorHAnsi" w:cstheme="minorHAnsi"/>
                <w:bCs/>
              </w:rPr>
              <w:t>What were the main problems that you identified?</w:t>
            </w:r>
          </w:p>
        </w:tc>
      </w:tr>
      <w:tr w:rsidRPr="006923BD" w:rsidR="006923BD" w:rsidTr="06403CD9" w14:paraId="5342C496" w14:textId="77777777">
        <w:trPr>
          <w:trHeight w:val="300"/>
          <w:jc w:val="center"/>
        </w:trPr>
        <w:tc>
          <w:tcPr>
            <w:tcW w:w="1430" w:type="dxa"/>
            <w:vMerge w:val="restart"/>
            <w:shd w:val="clear" w:color="auto" w:fill="auto"/>
          </w:tcPr>
          <w:p w:rsidRPr="006923BD" w:rsidR="006923BD" w:rsidP="00781E32" w:rsidRDefault="006923BD" w14:paraId="41995AB7" w14:textId="77777777">
            <w:pPr>
              <w:rPr>
                <w:rFonts w:eastAsia="SimSun" w:asciiTheme="minorHAnsi" w:hAnsiTheme="minorHAnsi" w:cstheme="minorHAnsi"/>
                <w:bCs/>
              </w:rPr>
            </w:pPr>
            <w:r w:rsidRPr="006923BD">
              <w:rPr>
                <w:rFonts w:eastAsia="SimSun" w:asciiTheme="minorHAnsi" w:hAnsiTheme="minorHAnsi" w:cstheme="minorHAnsi"/>
                <w:bCs/>
              </w:rPr>
              <w:t>Analysis/ Discovery</w:t>
            </w:r>
          </w:p>
        </w:tc>
        <w:tc>
          <w:tcPr>
            <w:tcW w:w="8675" w:type="dxa"/>
            <w:shd w:val="clear" w:color="auto" w:fill="auto"/>
          </w:tcPr>
          <w:p w:rsidRPr="006923BD" w:rsidR="006923BD" w:rsidP="00781E32" w:rsidRDefault="006923BD" w14:paraId="333A00F0" w14:textId="77777777">
            <w:pPr>
              <w:rPr>
                <w:rFonts w:eastAsia="SimSun" w:asciiTheme="minorHAnsi" w:hAnsiTheme="minorHAnsi" w:cstheme="minorHAnsi"/>
                <w:bCs/>
              </w:rPr>
            </w:pPr>
            <w:r w:rsidRPr="006923BD">
              <w:rPr>
                <w:rFonts w:eastAsia="SimSun" w:asciiTheme="minorHAnsi" w:hAnsiTheme="minorHAnsi" w:cstheme="minorHAnsi"/>
                <w:bCs/>
              </w:rPr>
              <w:t>Discuss the knowledge guiding your thinking surrounding these main problems.</w:t>
            </w:r>
          </w:p>
        </w:tc>
      </w:tr>
      <w:tr w:rsidRPr="006923BD" w:rsidR="006923BD" w:rsidTr="06403CD9" w14:paraId="2311C714" w14:textId="77777777">
        <w:trPr>
          <w:trHeight w:val="300"/>
          <w:jc w:val="center"/>
        </w:trPr>
        <w:tc>
          <w:tcPr>
            <w:tcW w:w="1430" w:type="dxa"/>
            <w:vMerge/>
            <w:vAlign w:val="center"/>
          </w:tcPr>
          <w:p w:rsidRPr="006923BD" w:rsidR="006923BD" w:rsidP="00781E32" w:rsidRDefault="006923BD" w14:paraId="437CA0AF" w14:textId="77777777">
            <w:pPr>
              <w:rPr>
                <w:rFonts w:eastAsia="SimSun" w:asciiTheme="minorHAnsi" w:hAnsiTheme="minorHAnsi" w:cstheme="minorHAnsi"/>
                <w:bCs/>
              </w:rPr>
            </w:pPr>
          </w:p>
        </w:tc>
        <w:tc>
          <w:tcPr>
            <w:tcW w:w="8675" w:type="dxa"/>
            <w:shd w:val="clear" w:color="auto" w:fill="auto"/>
          </w:tcPr>
          <w:p w:rsidRPr="006923BD" w:rsidR="006923BD" w:rsidP="06403CD9" w:rsidRDefault="006923BD" w14:paraId="1F2D2C86" w14:textId="7A2F10FA">
            <w:pPr>
              <w:rPr>
                <w:rFonts w:eastAsia="SimSun" w:asciiTheme="minorHAnsi" w:hAnsiTheme="minorHAnsi" w:cstheme="minorBidi"/>
              </w:rPr>
            </w:pPr>
            <w:r w:rsidRPr="06403CD9">
              <w:rPr>
                <w:rFonts w:eastAsia="SimSun" w:asciiTheme="minorHAnsi" w:hAnsiTheme="minorHAnsi" w:cstheme="minorBidi"/>
              </w:rPr>
              <w:t xml:space="preserve">What were the key </w:t>
            </w:r>
            <w:r w:rsidRPr="06403CD9" w:rsidR="68ED8F89">
              <w:rPr>
                <w:rFonts w:eastAsia="SimSun" w:asciiTheme="minorHAnsi" w:hAnsiTheme="minorHAnsi" w:cstheme="minorBidi"/>
              </w:rPr>
              <w:t>assessments</w:t>
            </w:r>
            <w:r w:rsidRPr="06403CD9">
              <w:rPr>
                <w:rFonts w:eastAsia="SimSun" w:asciiTheme="minorHAnsi" w:hAnsiTheme="minorHAnsi" w:cstheme="minorBidi"/>
              </w:rPr>
              <w:t xml:space="preserve"> and interventions for this patient?</w:t>
            </w:r>
          </w:p>
        </w:tc>
      </w:tr>
      <w:tr w:rsidRPr="006923BD" w:rsidR="006923BD" w:rsidTr="06403CD9" w14:paraId="745D8849" w14:textId="77777777">
        <w:trPr>
          <w:trHeight w:val="300"/>
          <w:jc w:val="center"/>
        </w:trPr>
        <w:tc>
          <w:tcPr>
            <w:tcW w:w="1430" w:type="dxa"/>
            <w:vMerge/>
            <w:vAlign w:val="center"/>
          </w:tcPr>
          <w:p w:rsidRPr="006923BD" w:rsidR="006923BD" w:rsidP="00781E32" w:rsidRDefault="006923BD" w14:paraId="7C0F1F28"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6B2B3A03" w14:textId="77777777">
            <w:pPr>
              <w:rPr>
                <w:rFonts w:eastAsia="SimSun" w:asciiTheme="minorHAnsi" w:hAnsiTheme="minorHAnsi" w:cstheme="minorHAnsi"/>
                <w:bCs/>
              </w:rPr>
            </w:pPr>
            <w:r w:rsidRPr="006923BD">
              <w:rPr>
                <w:rFonts w:eastAsia="SimSun" w:asciiTheme="minorHAnsi" w:hAnsiTheme="minorHAnsi" w:cstheme="minorHAnsi"/>
                <w:bCs/>
              </w:rPr>
              <w:t>Discuss how you identified these key assessments and interventions.</w:t>
            </w:r>
          </w:p>
        </w:tc>
      </w:tr>
      <w:tr w:rsidRPr="006923BD" w:rsidR="006923BD" w:rsidTr="06403CD9" w14:paraId="7F2A3FEF" w14:textId="77777777">
        <w:trPr>
          <w:trHeight w:val="300"/>
          <w:jc w:val="center"/>
        </w:trPr>
        <w:tc>
          <w:tcPr>
            <w:tcW w:w="1430" w:type="dxa"/>
            <w:vMerge/>
            <w:vAlign w:val="center"/>
          </w:tcPr>
          <w:p w:rsidRPr="006923BD" w:rsidR="006923BD" w:rsidP="00781E32" w:rsidRDefault="006923BD" w14:paraId="43425AD2"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63A2FF55" w14:textId="77777777">
            <w:pPr>
              <w:rPr>
                <w:rFonts w:eastAsia="SimSun" w:asciiTheme="minorHAnsi" w:hAnsiTheme="minorHAnsi" w:cstheme="minorHAnsi"/>
                <w:bCs/>
              </w:rPr>
            </w:pPr>
            <w:r w:rsidRPr="006923BD">
              <w:rPr>
                <w:rFonts w:eastAsia="SimSun" w:asciiTheme="minorHAnsi" w:hAnsiTheme="minorHAnsi" w:cstheme="minorHAnsi"/>
                <w:bCs/>
              </w:rPr>
              <w:t>Discuss the information resources you used to assess this patient. How did this guide your care planning?</w:t>
            </w:r>
          </w:p>
        </w:tc>
      </w:tr>
      <w:tr w:rsidRPr="006923BD" w:rsidR="006923BD" w:rsidTr="06403CD9" w14:paraId="1380FCE6" w14:textId="77777777">
        <w:trPr>
          <w:trHeight w:val="300"/>
          <w:jc w:val="center"/>
        </w:trPr>
        <w:tc>
          <w:tcPr>
            <w:tcW w:w="1430" w:type="dxa"/>
            <w:vMerge/>
            <w:vAlign w:val="center"/>
          </w:tcPr>
          <w:p w:rsidRPr="006923BD" w:rsidR="006923BD" w:rsidP="00781E32" w:rsidRDefault="006923BD" w14:paraId="12E3AEC9"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43B50B58" w14:textId="77777777">
            <w:pPr>
              <w:rPr>
                <w:rFonts w:eastAsia="SimSun" w:asciiTheme="minorHAnsi" w:hAnsiTheme="minorHAnsi" w:cstheme="minorHAnsi"/>
                <w:bCs/>
              </w:rPr>
            </w:pPr>
            <w:r w:rsidRPr="006923BD">
              <w:rPr>
                <w:rFonts w:eastAsia="SimSun" w:asciiTheme="minorHAnsi" w:hAnsiTheme="minorHAnsi" w:cstheme="minorHAnsi"/>
                <w:bCs/>
              </w:rPr>
              <w:t>Discuss the clinical manifestations evidenced during your assessment. How would you explain these manifestations?</w:t>
            </w:r>
          </w:p>
        </w:tc>
      </w:tr>
      <w:tr w:rsidRPr="006923BD" w:rsidR="006923BD" w:rsidTr="06403CD9" w14:paraId="70CB4F67" w14:textId="77777777">
        <w:trPr>
          <w:trHeight w:val="300"/>
          <w:jc w:val="center"/>
        </w:trPr>
        <w:tc>
          <w:tcPr>
            <w:tcW w:w="1430" w:type="dxa"/>
            <w:vMerge/>
            <w:vAlign w:val="center"/>
          </w:tcPr>
          <w:p w:rsidRPr="006923BD" w:rsidR="006923BD" w:rsidP="00781E32" w:rsidRDefault="006923BD" w14:paraId="5672B36F"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095A85CA" w14:textId="77777777">
            <w:pPr>
              <w:rPr>
                <w:rFonts w:eastAsia="SimSun" w:asciiTheme="minorHAnsi" w:hAnsiTheme="minorHAnsi" w:cstheme="minorHAnsi"/>
                <w:bCs/>
              </w:rPr>
            </w:pPr>
            <w:r w:rsidRPr="006923BD">
              <w:rPr>
                <w:rFonts w:eastAsia="SimSun" w:asciiTheme="minorHAnsi" w:hAnsiTheme="minorHAnsi" w:cstheme="minorHAnsi"/>
                <w:bCs/>
              </w:rPr>
              <w:t>Explain the nursing management considerations for this patient. Discuss the knowledge guiding your thinking.</w:t>
            </w:r>
          </w:p>
        </w:tc>
      </w:tr>
      <w:tr w:rsidRPr="006923BD" w:rsidR="006923BD" w:rsidTr="06403CD9" w14:paraId="003CBBE8" w14:textId="77777777">
        <w:trPr>
          <w:trHeight w:val="300"/>
          <w:jc w:val="center"/>
        </w:trPr>
        <w:tc>
          <w:tcPr>
            <w:tcW w:w="1430" w:type="dxa"/>
            <w:vMerge/>
            <w:vAlign w:val="center"/>
          </w:tcPr>
          <w:p w:rsidRPr="006923BD" w:rsidR="006923BD" w:rsidP="00781E32" w:rsidRDefault="006923BD" w14:paraId="42B20506"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42779284" w14:textId="77777777">
            <w:pPr>
              <w:rPr>
                <w:rFonts w:eastAsia="SimSun" w:asciiTheme="minorHAnsi" w:hAnsiTheme="minorHAnsi" w:cstheme="minorHAnsi"/>
                <w:bCs/>
              </w:rPr>
            </w:pPr>
            <w:r w:rsidRPr="006923BD">
              <w:rPr>
                <w:rFonts w:eastAsia="SimSun" w:asciiTheme="minorHAnsi" w:hAnsiTheme="minorHAnsi" w:cstheme="minorHAnsi"/>
                <w:bCs/>
              </w:rPr>
              <w:t>What information and information management tools did you use to monitor this patient’s outcomes? Explain your thinking.</w:t>
            </w:r>
          </w:p>
        </w:tc>
      </w:tr>
      <w:tr w:rsidRPr="006923BD" w:rsidR="006923BD" w:rsidTr="06403CD9" w14:paraId="1EFB988C" w14:textId="77777777">
        <w:trPr>
          <w:trHeight w:val="300"/>
          <w:jc w:val="center"/>
        </w:trPr>
        <w:tc>
          <w:tcPr>
            <w:tcW w:w="1430" w:type="dxa"/>
            <w:vMerge/>
            <w:vAlign w:val="center"/>
          </w:tcPr>
          <w:p w:rsidRPr="006923BD" w:rsidR="006923BD" w:rsidP="00781E32" w:rsidRDefault="006923BD" w14:paraId="3501609D"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10E43CC2" w14:textId="77777777">
            <w:pPr>
              <w:rPr>
                <w:rFonts w:eastAsia="SimSun" w:asciiTheme="minorHAnsi" w:hAnsiTheme="minorHAnsi" w:cstheme="minorHAnsi"/>
                <w:bCs/>
              </w:rPr>
            </w:pPr>
            <w:r w:rsidRPr="006923BD">
              <w:rPr>
                <w:rFonts w:eastAsia="SimSun" w:asciiTheme="minorHAnsi" w:hAnsiTheme="minorHAnsi" w:cstheme="minorHAnsi"/>
                <w:bCs/>
              </w:rPr>
              <w:t>How did you communicate with the patient?</w:t>
            </w:r>
          </w:p>
        </w:tc>
      </w:tr>
      <w:tr w:rsidRPr="006923BD" w:rsidR="006923BD" w:rsidTr="06403CD9" w14:paraId="59754735" w14:textId="77777777">
        <w:trPr>
          <w:trHeight w:val="300"/>
          <w:jc w:val="center"/>
        </w:trPr>
        <w:tc>
          <w:tcPr>
            <w:tcW w:w="1430" w:type="dxa"/>
            <w:vMerge/>
            <w:vAlign w:val="center"/>
          </w:tcPr>
          <w:p w:rsidRPr="006923BD" w:rsidR="006923BD" w:rsidP="00781E32" w:rsidRDefault="006923BD" w14:paraId="351803EF"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755BAFD4" w14:textId="77777777">
            <w:pPr>
              <w:rPr>
                <w:rFonts w:eastAsia="SimSun" w:asciiTheme="minorHAnsi" w:hAnsiTheme="minorHAnsi" w:cstheme="minorHAnsi"/>
                <w:bCs/>
              </w:rPr>
            </w:pPr>
            <w:r w:rsidRPr="006923BD">
              <w:rPr>
                <w:rFonts w:eastAsia="SimSun" w:asciiTheme="minorHAnsi" w:hAnsiTheme="minorHAnsi" w:cstheme="minorHAnsi"/>
                <w:bCs/>
              </w:rPr>
              <w:t>What specific issues would you want to take into consideration to provide for this patient’s unique care needs?</w:t>
            </w:r>
          </w:p>
        </w:tc>
      </w:tr>
      <w:tr w:rsidRPr="006923BD" w:rsidR="006923BD" w:rsidTr="06403CD9" w14:paraId="2BE096AB" w14:textId="77777777">
        <w:trPr>
          <w:trHeight w:val="300"/>
          <w:jc w:val="center"/>
        </w:trPr>
        <w:tc>
          <w:tcPr>
            <w:tcW w:w="1430" w:type="dxa"/>
            <w:vMerge/>
            <w:vAlign w:val="center"/>
          </w:tcPr>
          <w:p w:rsidRPr="006923BD" w:rsidR="006923BD" w:rsidP="00781E32" w:rsidRDefault="006923BD" w14:paraId="0339AB60"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567043A9" w14:textId="77777777">
            <w:pPr>
              <w:rPr>
                <w:rFonts w:eastAsia="SimSun" w:asciiTheme="minorHAnsi" w:hAnsiTheme="minorHAnsi" w:cstheme="minorHAnsi"/>
                <w:bCs/>
              </w:rPr>
            </w:pPr>
            <w:r w:rsidRPr="006923BD">
              <w:rPr>
                <w:rFonts w:eastAsia="SimSun" w:asciiTheme="minorHAnsi" w:hAnsiTheme="minorHAnsi" w:cstheme="minorHAnsi"/>
                <w:bCs/>
              </w:rPr>
              <w:t>Discuss the safety issues you considered when implementing care for this patient.</w:t>
            </w:r>
          </w:p>
        </w:tc>
      </w:tr>
      <w:tr w:rsidRPr="006923BD" w:rsidR="006923BD" w:rsidTr="06403CD9" w14:paraId="5018BF16" w14:textId="77777777">
        <w:trPr>
          <w:trHeight w:val="300"/>
          <w:jc w:val="center"/>
        </w:trPr>
        <w:tc>
          <w:tcPr>
            <w:tcW w:w="1430" w:type="dxa"/>
            <w:vMerge/>
            <w:vAlign w:val="center"/>
          </w:tcPr>
          <w:p w:rsidRPr="006923BD" w:rsidR="006923BD" w:rsidP="00781E32" w:rsidRDefault="006923BD" w14:paraId="6200FAA8"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5A9CE562" w14:textId="77777777">
            <w:pPr>
              <w:rPr>
                <w:rFonts w:eastAsia="SimSun" w:asciiTheme="minorHAnsi" w:hAnsiTheme="minorHAnsi" w:cstheme="minorHAnsi"/>
                <w:bCs/>
              </w:rPr>
            </w:pPr>
            <w:r w:rsidRPr="006923BD">
              <w:rPr>
                <w:rFonts w:eastAsia="SimSun" w:asciiTheme="minorHAnsi" w:hAnsiTheme="minorHAnsi" w:cstheme="minorHAnsi"/>
                <w:bCs/>
              </w:rPr>
              <w:t>What measures did you implement to ensure safe patient care?</w:t>
            </w:r>
          </w:p>
        </w:tc>
      </w:tr>
      <w:tr w:rsidRPr="006923BD" w:rsidR="006923BD" w:rsidTr="06403CD9" w14:paraId="7BEF9460" w14:textId="77777777">
        <w:trPr>
          <w:trHeight w:val="300"/>
          <w:jc w:val="center"/>
        </w:trPr>
        <w:tc>
          <w:tcPr>
            <w:tcW w:w="1430" w:type="dxa"/>
            <w:vMerge/>
            <w:vAlign w:val="center"/>
          </w:tcPr>
          <w:p w:rsidRPr="006923BD" w:rsidR="006923BD" w:rsidP="00781E32" w:rsidRDefault="006923BD" w14:paraId="60678AB4"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7F4101D0" w14:textId="77777777">
            <w:pPr>
              <w:rPr>
                <w:rFonts w:eastAsia="SimSun" w:asciiTheme="minorHAnsi" w:hAnsiTheme="minorHAnsi" w:cstheme="minorHAnsi"/>
                <w:bCs/>
              </w:rPr>
            </w:pPr>
            <w:r w:rsidRPr="006923BD">
              <w:rPr>
                <w:rFonts w:eastAsia="SimSun" w:asciiTheme="minorHAnsi" w:hAnsiTheme="minorHAnsi" w:cstheme="minorHAnsi"/>
                <w:bCs/>
              </w:rPr>
              <w:t>What other members of the care team should you consider important to achieving good care outcomes?</w:t>
            </w:r>
          </w:p>
        </w:tc>
      </w:tr>
      <w:tr w:rsidRPr="006923BD" w:rsidR="006923BD" w:rsidTr="06403CD9" w14:paraId="2A044A83" w14:textId="77777777">
        <w:trPr>
          <w:trHeight w:val="300"/>
          <w:jc w:val="center"/>
        </w:trPr>
        <w:tc>
          <w:tcPr>
            <w:tcW w:w="1430" w:type="dxa"/>
            <w:vMerge/>
            <w:vAlign w:val="center"/>
          </w:tcPr>
          <w:p w:rsidRPr="006923BD" w:rsidR="006923BD" w:rsidP="00781E32" w:rsidRDefault="006923BD" w14:paraId="311C24FB"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1FC37FA3" w14:textId="77777777">
            <w:pPr>
              <w:rPr>
                <w:rFonts w:eastAsia="SimSun" w:asciiTheme="minorHAnsi" w:hAnsiTheme="minorHAnsi" w:cstheme="minorHAnsi"/>
                <w:bCs/>
              </w:rPr>
            </w:pPr>
            <w:r w:rsidRPr="006923BD">
              <w:rPr>
                <w:rFonts w:eastAsia="SimSun" w:asciiTheme="minorHAnsi" w:hAnsiTheme="minorHAnsi" w:cstheme="minorHAnsi"/>
                <w:bCs/>
              </w:rPr>
              <w:t>How would you assess the quality of care provided?</w:t>
            </w:r>
          </w:p>
        </w:tc>
      </w:tr>
      <w:tr w:rsidRPr="006923BD" w:rsidR="006923BD" w:rsidTr="06403CD9" w14:paraId="40285883" w14:textId="77777777">
        <w:trPr>
          <w:trHeight w:val="300"/>
          <w:jc w:val="center"/>
        </w:trPr>
        <w:tc>
          <w:tcPr>
            <w:tcW w:w="1430" w:type="dxa"/>
            <w:vMerge/>
            <w:vAlign w:val="center"/>
          </w:tcPr>
          <w:p w:rsidRPr="006923BD" w:rsidR="006923BD" w:rsidP="00781E32" w:rsidRDefault="006923BD" w14:paraId="01AB4335" w14:textId="77777777">
            <w:pPr>
              <w:rPr>
                <w:rFonts w:eastAsia="SimSun" w:asciiTheme="minorHAnsi" w:hAnsiTheme="minorHAnsi" w:cstheme="minorHAnsi"/>
                <w:bCs/>
              </w:rPr>
            </w:pPr>
          </w:p>
        </w:tc>
        <w:tc>
          <w:tcPr>
            <w:tcW w:w="8675" w:type="dxa"/>
            <w:shd w:val="clear" w:color="auto" w:fill="auto"/>
          </w:tcPr>
          <w:p w:rsidRPr="006923BD" w:rsidR="006923BD" w:rsidP="06403CD9" w:rsidRDefault="006923BD" w14:paraId="223E03E6" w14:textId="6660EA04">
            <w:pPr>
              <w:rPr>
                <w:rFonts w:eastAsia="SimSun" w:asciiTheme="minorHAnsi" w:hAnsiTheme="minorHAnsi" w:cstheme="minorBidi"/>
              </w:rPr>
            </w:pPr>
            <w:r w:rsidRPr="06403CD9">
              <w:rPr>
                <w:rFonts w:eastAsia="SimSun" w:asciiTheme="minorHAnsi" w:hAnsiTheme="minorHAnsi" w:cstheme="minorBidi"/>
              </w:rPr>
              <w:t xml:space="preserve">What could you do </w:t>
            </w:r>
            <w:r w:rsidRPr="06403CD9" w:rsidR="0CE858B6">
              <w:rPr>
                <w:rFonts w:eastAsia="SimSun" w:asciiTheme="minorHAnsi" w:hAnsiTheme="minorHAnsi" w:cstheme="minorBidi"/>
              </w:rPr>
              <w:t>to improve</w:t>
            </w:r>
            <w:r w:rsidRPr="06403CD9">
              <w:rPr>
                <w:rFonts w:eastAsia="SimSun" w:asciiTheme="minorHAnsi" w:hAnsiTheme="minorHAnsi" w:cstheme="minorBidi"/>
              </w:rPr>
              <w:t xml:space="preserve"> the quality of care for this patient?</w:t>
            </w:r>
          </w:p>
        </w:tc>
      </w:tr>
      <w:tr w:rsidRPr="006923BD" w:rsidR="006923BD" w:rsidTr="06403CD9" w14:paraId="7303BF04" w14:textId="77777777">
        <w:trPr>
          <w:trHeight w:val="300"/>
          <w:jc w:val="center"/>
        </w:trPr>
        <w:tc>
          <w:tcPr>
            <w:tcW w:w="1430" w:type="dxa"/>
            <w:vMerge w:val="restart"/>
            <w:shd w:val="clear" w:color="auto" w:fill="auto"/>
          </w:tcPr>
          <w:p w:rsidRPr="006923BD" w:rsidR="006923BD" w:rsidP="00781E32" w:rsidRDefault="006923BD" w14:paraId="66D86EC8" w14:textId="77777777">
            <w:pPr>
              <w:rPr>
                <w:rFonts w:eastAsia="SimSun" w:asciiTheme="minorHAnsi" w:hAnsiTheme="minorHAnsi" w:cstheme="minorHAnsi"/>
                <w:bCs/>
              </w:rPr>
            </w:pPr>
            <w:r w:rsidRPr="006923BD">
              <w:rPr>
                <w:rFonts w:eastAsia="SimSun" w:asciiTheme="minorHAnsi" w:hAnsiTheme="minorHAnsi" w:cstheme="minorHAnsi"/>
                <w:bCs/>
              </w:rPr>
              <w:t>Summary/ Application</w:t>
            </w:r>
          </w:p>
        </w:tc>
        <w:tc>
          <w:tcPr>
            <w:tcW w:w="8675" w:type="dxa"/>
            <w:shd w:val="clear" w:color="auto" w:fill="auto"/>
          </w:tcPr>
          <w:p w:rsidRPr="006923BD" w:rsidR="006923BD" w:rsidP="00781E32" w:rsidRDefault="006923BD" w14:paraId="181EDCA7" w14:textId="77777777">
            <w:pPr>
              <w:rPr>
                <w:rFonts w:eastAsia="SimSun" w:asciiTheme="minorHAnsi" w:hAnsiTheme="minorHAnsi" w:cstheme="minorHAnsi"/>
                <w:bCs/>
              </w:rPr>
            </w:pPr>
            <w:r w:rsidRPr="006923BD">
              <w:rPr>
                <w:rFonts w:eastAsia="SimSun" w:asciiTheme="minorHAnsi" w:hAnsiTheme="minorHAnsi" w:cstheme="minorHAnsi"/>
                <w:bCs/>
              </w:rPr>
              <w:t>If you were able to do this again, how would you handle the situation differently?</w:t>
            </w:r>
          </w:p>
        </w:tc>
      </w:tr>
      <w:tr w:rsidRPr="006923BD" w:rsidR="006923BD" w:rsidTr="06403CD9" w14:paraId="62892575" w14:textId="77777777">
        <w:trPr>
          <w:trHeight w:val="300"/>
          <w:jc w:val="center"/>
        </w:trPr>
        <w:tc>
          <w:tcPr>
            <w:tcW w:w="1430" w:type="dxa"/>
            <w:vMerge/>
            <w:vAlign w:val="center"/>
          </w:tcPr>
          <w:p w:rsidRPr="006923BD" w:rsidR="006923BD" w:rsidP="00781E32" w:rsidRDefault="006923BD" w14:paraId="71C4002D"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0747A4C7" w14:textId="77777777">
            <w:pPr>
              <w:rPr>
                <w:rFonts w:eastAsia="SimSun" w:asciiTheme="minorHAnsi" w:hAnsiTheme="minorHAnsi" w:cstheme="minorHAnsi"/>
                <w:bCs/>
              </w:rPr>
            </w:pPr>
            <w:r w:rsidRPr="006923BD">
              <w:rPr>
                <w:rFonts w:eastAsia="SimSun" w:asciiTheme="minorHAnsi" w:hAnsiTheme="minorHAnsi" w:cstheme="minorHAnsi"/>
                <w:bCs/>
              </w:rPr>
              <w:t>What did you learn from this experience?</w:t>
            </w:r>
          </w:p>
        </w:tc>
      </w:tr>
      <w:tr w:rsidRPr="006923BD" w:rsidR="006923BD" w:rsidTr="06403CD9" w14:paraId="5ADC8414" w14:textId="77777777">
        <w:trPr>
          <w:trHeight w:val="300"/>
          <w:jc w:val="center"/>
        </w:trPr>
        <w:tc>
          <w:tcPr>
            <w:tcW w:w="1430" w:type="dxa"/>
            <w:vMerge/>
            <w:vAlign w:val="center"/>
          </w:tcPr>
          <w:p w:rsidRPr="006923BD" w:rsidR="006923BD" w:rsidP="00781E32" w:rsidRDefault="006923BD" w14:paraId="426ED810"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3163C07F" w14:textId="77777777">
            <w:pPr>
              <w:rPr>
                <w:rFonts w:eastAsia="SimSun" w:asciiTheme="minorHAnsi" w:hAnsiTheme="minorHAnsi" w:cstheme="minorHAnsi"/>
                <w:bCs/>
              </w:rPr>
            </w:pPr>
            <w:r w:rsidRPr="006923BD">
              <w:rPr>
                <w:rFonts w:eastAsia="SimSun" w:asciiTheme="minorHAnsi" w:hAnsiTheme="minorHAnsi" w:cstheme="minorHAnsi"/>
                <w:bCs/>
              </w:rPr>
              <w:t>How will you apply what you learned today to your clinical practice?</w:t>
            </w:r>
          </w:p>
        </w:tc>
      </w:tr>
      <w:tr w:rsidRPr="006923BD" w:rsidR="006923BD" w:rsidTr="06403CD9" w14:paraId="1024B495" w14:textId="77777777">
        <w:trPr>
          <w:trHeight w:val="300"/>
          <w:jc w:val="center"/>
        </w:trPr>
        <w:tc>
          <w:tcPr>
            <w:tcW w:w="1430" w:type="dxa"/>
            <w:vMerge/>
            <w:vAlign w:val="center"/>
          </w:tcPr>
          <w:p w:rsidRPr="006923BD" w:rsidR="006923BD" w:rsidP="00781E32" w:rsidRDefault="006923BD" w14:paraId="58C3D918" w14:textId="77777777">
            <w:pPr>
              <w:rPr>
                <w:rFonts w:eastAsia="SimSun" w:asciiTheme="minorHAnsi" w:hAnsiTheme="minorHAnsi" w:cstheme="minorHAnsi"/>
                <w:bCs/>
              </w:rPr>
            </w:pPr>
          </w:p>
        </w:tc>
        <w:tc>
          <w:tcPr>
            <w:tcW w:w="8675" w:type="dxa"/>
            <w:shd w:val="clear" w:color="auto" w:fill="auto"/>
          </w:tcPr>
          <w:p w:rsidRPr="006923BD" w:rsidR="006923BD" w:rsidP="00781E32" w:rsidRDefault="006923BD" w14:paraId="6C6C41C9" w14:textId="77777777">
            <w:pPr>
              <w:rPr>
                <w:rFonts w:eastAsia="SimSun" w:asciiTheme="minorHAnsi" w:hAnsiTheme="minorHAnsi" w:cstheme="minorHAnsi"/>
                <w:bCs/>
              </w:rPr>
            </w:pPr>
            <w:r w:rsidRPr="006923BD">
              <w:rPr>
                <w:rFonts w:eastAsia="SimSun" w:asciiTheme="minorHAnsi" w:hAnsiTheme="minorHAnsi" w:cstheme="minorHAnsi"/>
                <w:bCs/>
              </w:rPr>
              <w:t>Is there anything else you would like to discuss?</w:t>
            </w:r>
          </w:p>
        </w:tc>
      </w:tr>
    </w:tbl>
    <w:p w:rsidRPr="006923BD" w:rsidR="006923BD" w:rsidP="006923BD" w:rsidRDefault="006923BD" w14:paraId="6B3075A5" w14:textId="77777777">
      <w:pPr>
        <w:rPr>
          <w:rFonts w:asciiTheme="minorHAnsi" w:hAnsiTheme="minorHAnsi" w:cstheme="minorHAnsi"/>
          <w:b/>
        </w:rPr>
      </w:pPr>
    </w:p>
    <w:p w:rsidRPr="006923BD" w:rsidR="006923BD" w:rsidP="006923BD" w:rsidRDefault="006923BD" w14:paraId="3D1E19A7" w14:textId="77777777">
      <w:pPr>
        <w:rPr>
          <w:rFonts w:asciiTheme="minorHAnsi" w:hAnsiTheme="minorHAnsi" w:cstheme="minorHAnsi"/>
          <w:b/>
        </w:rPr>
      </w:pPr>
    </w:p>
    <w:p w:rsidRPr="006923BD" w:rsidR="006923BD" w:rsidP="006923BD" w:rsidRDefault="006923BD" w14:paraId="46CAE5EC" w14:textId="77777777">
      <w:pPr>
        <w:rPr>
          <w:rFonts w:asciiTheme="minorHAnsi" w:hAnsiTheme="minorHAnsi" w:cstheme="minorHAnsi"/>
          <w:color w:val="274191"/>
          <w:sz w:val="28"/>
          <w:szCs w:val="28"/>
        </w:rPr>
      </w:pPr>
      <w:r w:rsidRPr="006923BD">
        <w:rPr>
          <w:rFonts w:asciiTheme="minorHAnsi" w:hAnsiTheme="minorHAnsi" w:cstheme="minorHAnsi"/>
          <w:color w:val="274191"/>
          <w:sz w:val="28"/>
          <w:szCs w:val="28"/>
        </w:rPr>
        <w:t>Guided Debriefing Tool</w:t>
      </w:r>
    </w:p>
    <w:p w:rsidRPr="006923BD" w:rsidR="006923BD" w:rsidP="006923BD" w:rsidRDefault="006923BD" w14:paraId="70E368CC" w14:textId="77777777">
      <w:pPr>
        <w:rPr>
          <w:rFonts w:asciiTheme="minorHAnsi" w:hAnsiTheme="minorHAnsi" w:cstheme="minorHAnsi"/>
        </w:rPr>
      </w:pPr>
    </w:p>
    <w:p w:rsidRPr="00B73E0E" w:rsidR="006923BD" w:rsidP="006923BD" w:rsidRDefault="006923BD" w14:paraId="5F3840AF" w14:textId="77777777">
      <w:pPr>
        <w:rPr>
          <w:rFonts w:asciiTheme="minorHAnsi" w:hAnsiTheme="minorHAnsi" w:cstheme="minorHAnsi"/>
        </w:rPr>
      </w:pPr>
      <w:r w:rsidRPr="006923BD">
        <w:rPr>
          <w:rFonts w:asciiTheme="minorHAnsi" w:hAnsiTheme="minorHAnsi" w:cstheme="minorHAnsi"/>
        </w:rPr>
        <w:t xml:space="preserve">The NLN created a Guided Debriefing Tool to </w:t>
      </w:r>
      <w:r w:rsidRPr="006923BD">
        <w:rPr>
          <w:rFonts w:eastAsia="Segoe UI" w:asciiTheme="minorHAnsi" w:hAnsiTheme="minorHAnsi" w:cstheme="minorHAnsi"/>
        </w:rPr>
        <w:t xml:space="preserve">provide </w:t>
      </w:r>
      <w:proofErr w:type="gramStart"/>
      <w:r w:rsidRPr="006923BD">
        <w:rPr>
          <w:rFonts w:eastAsia="Segoe UI" w:asciiTheme="minorHAnsi" w:hAnsiTheme="minorHAnsi" w:cstheme="minorHAnsi"/>
        </w:rPr>
        <w:t>structure</w:t>
      </w:r>
      <w:proofErr w:type="gramEnd"/>
      <w:r w:rsidRPr="006923BD">
        <w:rPr>
          <w:rFonts w:eastAsia="Segoe UI" w:asciiTheme="minorHAnsi" w:hAnsiTheme="minorHAnsi" w:cstheme="minorHAnsi"/>
        </w:rPr>
        <w:t xml:space="preserve"> from which facilitator observations can make objective notes of learner behaviors in simulation in direct relationship to the learning outcomes. </w:t>
      </w:r>
      <w:hyperlink w:history="1" r:id="rId21">
        <w:r w:rsidRPr="006923BD">
          <w:rPr>
            <w:rStyle w:val="Hyperlink"/>
            <w:rFonts w:eastAsia="Segoe UI" w:asciiTheme="minorHAnsi" w:hAnsiTheme="minorHAnsi" w:cstheme="minorHAnsi"/>
          </w:rPr>
          <w:t>Download the NLN Guided Debriefing Tool</w:t>
        </w:r>
      </w:hyperlink>
      <w:r w:rsidRPr="006923BD">
        <w:rPr>
          <w:rFonts w:eastAsia="Segoe UI" w:asciiTheme="minorHAnsi" w:hAnsiTheme="minorHAnsi" w:cstheme="minorHAnsi"/>
        </w:rPr>
        <w:t>.</w:t>
      </w:r>
      <w:bookmarkEnd w:id="8"/>
    </w:p>
    <w:sectPr w:rsidRPr="00B73E0E" w:rsidR="006923BD" w:rsidSect="00F03FF0">
      <w:headerReference w:type="default" r:id="rId22"/>
      <w:footerReference w:type="even" r:id="rId23"/>
      <w:footerReference w:type="default" r:id="rId24"/>
      <w:headerReference w:type="first" r:id="rId25"/>
      <w:footerReference w:type="first" r:id="rId26"/>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395" w:rsidRDefault="000D2395" w14:paraId="32F84C12" w14:textId="77777777">
      <w:r>
        <w:separator/>
      </w:r>
    </w:p>
  </w:endnote>
  <w:endnote w:type="continuationSeparator" w:id="0">
    <w:p w:rsidR="000D2395" w:rsidRDefault="000D2395" w14:paraId="46B2ED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DFB" w:rsidP="00AD62C2" w:rsidRDefault="00A93112" w14:paraId="5FEDBED1" w14:textId="77777777">
    <w:pPr>
      <w:pStyle w:val="Footer"/>
      <w:framePr w:wrap="around" w:hAnchor="margin" w:vAnchor="text" w:xAlign="right" w:y="1"/>
      <w:rPr>
        <w:rStyle w:val="PageNumber"/>
      </w:rPr>
    </w:pPr>
    <w:r>
      <w:rPr>
        <w:rStyle w:val="PageNumber"/>
      </w:rPr>
      <w:fldChar w:fldCharType="begin"/>
    </w:r>
    <w:r w:rsidR="00BB5DFB">
      <w:rPr>
        <w:rStyle w:val="PageNumber"/>
      </w:rPr>
      <w:instrText xml:space="preserve">PAGE  </w:instrText>
    </w:r>
    <w:r>
      <w:rPr>
        <w:rStyle w:val="PageNumber"/>
      </w:rPr>
      <w:fldChar w:fldCharType="end"/>
    </w:r>
  </w:p>
  <w:p w:rsidR="00BB5DFB" w:rsidP="00D126FC" w:rsidRDefault="00BB5DFB" w14:paraId="3EBE312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24D5" w:rsidR="00F03FF0" w:rsidP="0046500B" w:rsidRDefault="00F03FF0" w14:paraId="1ABD90DB" w14:textId="77777777">
    <w:pPr>
      <w:pStyle w:val="Footer"/>
      <w:jc w:val="center"/>
      <w:rPr>
        <w:rFonts w:eastAsia="MS ??" w:asciiTheme="minorHAnsi" w:hAnsiTheme="minorHAnsi" w:cstheme="minorHAnsi"/>
        <w:sz w:val="20"/>
        <w:szCs w:val="20"/>
      </w:rPr>
    </w:pPr>
  </w:p>
  <w:p w:rsidRPr="001624D5" w:rsidR="00BB5DFB" w:rsidP="0046500B" w:rsidRDefault="00BB5DFB" w14:paraId="06F004A5" w14:textId="32220438">
    <w:pPr>
      <w:pStyle w:val="Footer"/>
      <w:jc w:val="center"/>
      <w:rPr>
        <w:rFonts w:eastAsia="MS ??" w:asciiTheme="minorHAnsi" w:hAnsiTheme="minorHAnsi" w:cstheme="minorHAnsi"/>
        <w:sz w:val="20"/>
        <w:szCs w:val="20"/>
      </w:rPr>
    </w:pPr>
    <w:r w:rsidRPr="001624D5">
      <w:rPr>
        <w:rFonts w:eastAsia="MS ??" w:asciiTheme="minorHAnsi" w:hAnsiTheme="minorHAnsi" w:cstheme="minorHAnsi"/>
        <w:sz w:val="20"/>
        <w:szCs w:val="20"/>
      </w:rPr>
      <w:t xml:space="preserve">Lucy Grey </w:t>
    </w:r>
    <w:r w:rsidRPr="001624D5" w:rsidR="00693BD8">
      <w:rPr>
        <w:rFonts w:eastAsia="MS ??" w:asciiTheme="minorHAnsi" w:hAnsiTheme="minorHAnsi" w:cstheme="minorHAnsi"/>
        <w:sz w:val="20"/>
        <w:szCs w:val="20"/>
      </w:rPr>
      <w:t xml:space="preserve">- </w:t>
    </w:r>
    <w:r w:rsidRPr="001624D5">
      <w:rPr>
        <w:rFonts w:eastAsia="MS ??" w:asciiTheme="minorHAnsi" w:hAnsiTheme="minorHAnsi" w:cstheme="minorHAnsi"/>
        <w:sz w:val="20"/>
        <w:szCs w:val="20"/>
      </w:rPr>
      <w:t>Simulation 3</w:t>
    </w:r>
  </w:p>
  <w:p w:rsidRPr="001624D5" w:rsidR="00BB5DFB" w:rsidP="0046500B" w:rsidRDefault="00CD2B56" w14:paraId="251A10C3" w14:textId="6348136E">
    <w:pPr>
      <w:tabs>
        <w:tab w:val="center" w:pos="4819"/>
        <w:tab w:val="right" w:pos="9638"/>
      </w:tabs>
      <w:jc w:val="right"/>
      <w:rPr>
        <w:rFonts w:eastAsia="MS ??" w:asciiTheme="minorHAnsi" w:hAnsiTheme="minorHAnsi" w:cstheme="minorHAnsi"/>
        <w:sz w:val="20"/>
        <w:szCs w:val="20"/>
      </w:rPr>
    </w:pPr>
    <w:r w:rsidRPr="001624D5">
      <w:rPr>
        <w:rFonts w:asciiTheme="minorHAnsi" w:hAnsiTheme="minorHAnsi" w:cstheme="minorHAnsi"/>
        <w:sz w:val="20"/>
        <w:szCs w:val="20"/>
      </w:rPr>
      <w:fldChar w:fldCharType="begin"/>
    </w:r>
    <w:r w:rsidRPr="001624D5">
      <w:rPr>
        <w:rFonts w:asciiTheme="minorHAnsi" w:hAnsiTheme="minorHAnsi" w:cstheme="minorHAnsi"/>
        <w:sz w:val="20"/>
        <w:szCs w:val="20"/>
      </w:rPr>
      <w:instrText xml:space="preserve"> PAGE   \* MERGEFORMAT </w:instrText>
    </w:r>
    <w:r w:rsidRPr="001624D5">
      <w:rPr>
        <w:rFonts w:asciiTheme="minorHAnsi" w:hAnsiTheme="minorHAnsi" w:cstheme="minorHAnsi"/>
        <w:sz w:val="20"/>
        <w:szCs w:val="20"/>
      </w:rPr>
      <w:fldChar w:fldCharType="separate"/>
    </w:r>
    <w:r w:rsidRPr="001624D5" w:rsidR="00192C77">
      <w:rPr>
        <w:rFonts w:eastAsia="MS ??" w:asciiTheme="minorHAnsi" w:hAnsiTheme="minorHAnsi" w:cstheme="minorHAnsi"/>
        <w:noProof/>
        <w:sz w:val="20"/>
        <w:szCs w:val="20"/>
      </w:rPr>
      <w:t>2</w:t>
    </w:r>
    <w:r w:rsidRPr="001624D5">
      <w:rPr>
        <w:rFonts w:eastAsia="MS ??"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693186"/>
      <w:docPartObj>
        <w:docPartGallery w:val="Page Numbers (Bottom of Page)"/>
        <w:docPartUnique/>
      </w:docPartObj>
      <w:rPr>
        <w:rFonts w:ascii="Calibri" w:hAnsi="Calibri" w:cs="" w:asciiTheme="minorAscii" w:hAnsiTheme="minorAscii" w:cstheme="minorBidi"/>
      </w:rPr>
    </w:sdtPr>
    <w:sdtEndPr>
      <w:rPr>
        <w:rFonts w:ascii="Calibri" w:hAnsi="Calibri" w:cs="" w:asciiTheme="minorAscii" w:hAnsiTheme="minorAscii" w:cstheme="minorBidi"/>
        <w:noProof/>
        <w:sz w:val="20"/>
        <w:szCs w:val="20"/>
      </w:rPr>
    </w:sdtEndPr>
    <w:sdtContent>
      <w:p w:rsidRPr="001624D5" w:rsidR="00F03FF0" w:rsidP="00F03FF0" w:rsidRDefault="00F03FF0" w14:paraId="64F31B6E" w14:textId="63F0F51B">
        <w:pPr>
          <w:pStyle w:val="Footer"/>
          <w:jc w:val="center"/>
          <w:rPr>
            <w:rFonts w:asciiTheme="minorHAnsi" w:hAnsiTheme="minorHAnsi" w:cstheme="minorHAnsi"/>
            <w:sz w:val="20"/>
            <w:szCs w:val="20"/>
          </w:rPr>
        </w:pPr>
        <w:r w:rsidRPr="001624D5">
          <w:rPr>
            <w:rFonts w:asciiTheme="minorHAnsi" w:hAnsiTheme="minorHAnsi" w:cstheme="minorHAnsi"/>
            <w:sz w:val="20"/>
            <w:szCs w:val="20"/>
          </w:rPr>
          <w:t>Lucy Grey</w:t>
        </w:r>
        <w:r w:rsidRPr="001624D5" w:rsidR="00192C77">
          <w:rPr>
            <w:rFonts w:asciiTheme="minorHAnsi" w:hAnsiTheme="minorHAnsi" w:cstheme="minorHAnsi"/>
            <w:sz w:val="20"/>
            <w:szCs w:val="20"/>
          </w:rPr>
          <w:t xml:space="preserve"> - Simulation 3</w:t>
        </w:r>
      </w:p>
      <w:p w:rsidRPr="001624D5" w:rsidR="00F03FF0" w:rsidP="00F03FF0" w:rsidRDefault="00F03FF0" w14:paraId="5D70422C" w14:textId="47C1A95A">
        <w:pPr>
          <w:pStyle w:val="Footer"/>
          <w:jc w:val="center"/>
          <w:rPr>
            <w:rFonts w:asciiTheme="minorHAnsi" w:hAnsiTheme="minorHAnsi" w:cstheme="minorHAnsi"/>
            <w:sz w:val="20"/>
            <w:szCs w:val="20"/>
          </w:rPr>
        </w:pPr>
        <w:r w:rsidRPr="001624D5">
          <w:rPr>
            <w:rFonts w:asciiTheme="minorHAnsi" w:hAnsiTheme="minorHAnsi" w:cstheme="minorHAnsi"/>
            <w:sz w:val="20"/>
            <w:szCs w:val="20"/>
          </w:rPr>
          <w:t>© National League for Nursing, 20</w:t>
        </w:r>
        <w:r w:rsidR="00773BAF">
          <w:rPr>
            <w:rFonts w:asciiTheme="minorHAnsi" w:hAnsiTheme="minorHAnsi" w:cstheme="minorHAnsi"/>
            <w:sz w:val="20"/>
            <w:szCs w:val="20"/>
          </w:rPr>
          <w:t>24</w:t>
        </w:r>
      </w:p>
      <w:p w:rsidRPr="001624D5" w:rsidR="00F03FF0" w:rsidP="00F03FF0" w:rsidRDefault="00F03FF0" w14:paraId="36A76B73" w14:textId="77777777">
        <w:pPr>
          <w:pStyle w:val="Footer"/>
          <w:jc w:val="center"/>
          <w:rPr>
            <w:rFonts w:asciiTheme="minorHAnsi" w:hAnsiTheme="minorHAnsi" w:cstheme="minorHAnsi"/>
            <w:sz w:val="20"/>
            <w:szCs w:val="20"/>
          </w:rPr>
        </w:pPr>
      </w:p>
      <w:p w:rsidRPr="001624D5" w:rsidR="00F03FF0" w:rsidP="00C304F6" w:rsidRDefault="00F03FF0" w14:paraId="0D5F1540" w14:textId="075B6E56">
        <w:pPr>
          <w:pStyle w:val="Footer"/>
          <w:jc w:val="center"/>
          <w:rPr>
            <w:rFonts w:asciiTheme="minorHAnsi" w:hAnsiTheme="minorHAnsi" w:cstheme="minorHAnsi"/>
            <w:sz w:val="20"/>
            <w:szCs w:val="20"/>
          </w:rPr>
        </w:pPr>
        <w:r w:rsidRPr="001624D5">
          <w:rPr>
            <w:rFonts w:asciiTheme="minorHAnsi" w:hAnsiTheme="minorHAnsi" w:cstheme="minorHAnsi"/>
            <w:sz w:val="20"/>
            <w:szCs w:val="20"/>
          </w:rPr>
          <w:t xml:space="preserve">Simulation template originally adapted from Childs, </w:t>
        </w:r>
        <w:proofErr w:type="spellStart"/>
        <w:r w:rsidRPr="001624D5">
          <w:rPr>
            <w:rFonts w:asciiTheme="minorHAnsi" w:hAnsiTheme="minorHAnsi" w:cstheme="minorHAnsi"/>
            <w:sz w:val="20"/>
            <w:szCs w:val="20"/>
          </w:rPr>
          <w:t>Sepples</w:t>
        </w:r>
        <w:proofErr w:type="spellEnd"/>
        <w:r w:rsidRPr="001624D5">
          <w:rPr>
            <w:rFonts w:asciiTheme="minorHAnsi" w:hAnsiTheme="minorHAnsi" w:cstheme="minorHAnsi"/>
            <w:sz w:val="20"/>
            <w:szCs w:val="20"/>
          </w:rPr>
          <w:t xml:space="preserve">, Chambers (2007). Designing simulations for nursing education. In P.R. Jeffries (Ed.) </w:t>
        </w:r>
        <w:r w:rsidRPr="001624D5">
          <w:rPr>
            <w:rFonts w:asciiTheme="minorHAnsi" w:hAnsiTheme="minorHAnsi" w:cstheme="minorHAnsi"/>
            <w:i/>
            <w:iCs/>
            <w:sz w:val="20"/>
            <w:szCs w:val="20"/>
          </w:rPr>
          <w:t xml:space="preserve">Simulation in nursing education: From conceptualization to evaluation </w:t>
        </w:r>
        <w:r w:rsidRPr="001624D5">
          <w:rPr>
            <w:rFonts w:asciiTheme="minorHAnsi" w:hAnsiTheme="minorHAnsi" w:cstheme="minorHAnsi"/>
            <w:sz w:val="20"/>
            <w:szCs w:val="20"/>
          </w:rPr>
          <w:t>(p 42-58).</w:t>
        </w:r>
        <w:r w:rsidRPr="001624D5">
          <w:rPr>
            <w:rFonts w:asciiTheme="minorHAnsi" w:hAnsiTheme="minorHAnsi" w:cstheme="minorHAnsi"/>
            <w:i/>
            <w:iCs/>
            <w:sz w:val="20"/>
            <w:szCs w:val="20"/>
          </w:rPr>
          <w:t xml:space="preserve"> </w:t>
        </w:r>
        <w:r w:rsidRPr="001624D5">
          <w:rPr>
            <w:rFonts w:asciiTheme="minorHAnsi" w:hAnsiTheme="minorHAnsi" w:cstheme="minorHAnsi"/>
            <w:sz w:val="20"/>
            <w:szCs w:val="20"/>
          </w:rPr>
          <w:t>Washington, DC:  National League for Nursing.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395" w:rsidRDefault="000D2395" w14:paraId="4C60BC55" w14:textId="77777777">
      <w:r>
        <w:separator/>
      </w:r>
    </w:p>
  </w:footnote>
  <w:footnote w:type="continuationSeparator" w:id="0">
    <w:p w:rsidR="000D2395" w:rsidRDefault="000D2395" w14:paraId="6865E84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E290F" w:rsidR="001E290F" w:rsidP="00546CF8" w:rsidRDefault="001E290F" w14:paraId="09D0AC03" w14:textId="1146F448">
    <w:pPr>
      <w:pStyle w:val="Header"/>
      <w:tabs>
        <w:tab w:val="clear" w:pos="4320"/>
        <w:tab w:val="clear" w:pos="8640"/>
        <w:tab w:val="left" w:pos="5580"/>
      </w:tabs>
      <w:spacing w:after="120"/>
      <w:jc w:val="right"/>
      <w:rPr>
        <w:rFonts w:ascii="Garamond" w:hAnsi="Garamond"/>
        <w:b/>
      </w:rPr>
    </w:pPr>
    <w:r w:rsidRPr="001E290F">
      <w:rPr>
        <w:noProof/>
      </w:rPr>
      <w:drawing>
        <wp:inline distT="0" distB="0" distL="0" distR="0" wp14:anchorId="7B52CE39" wp14:editId="586D9C10">
          <wp:extent cx="1215390" cy="621030"/>
          <wp:effectExtent l="0" t="0" r="3810" b="7620"/>
          <wp:docPr id="11" name="Picture 11"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E290F" w:rsidR="001E290F" w:rsidP="00F03FF0" w:rsidRDefault="001E290F" w14:paraId="303592D2" w14:textId="017C2811">
    <w:pPr>
      <w:pStyle w:val="Header"/>
      <w:jc w:val="right"/>
      <w:rPr>
        <w:sz w:val="22"/>
      </w:rPr>
    </w:pPr>
    <w:r w:rsidRPr="001E290F">
      <w:rPr>
        <w:noProof/>
        <w:sz w:val="22"/>
      </w:rPr>
      <w:drawing>
        <wp:inline distT="0" distB="0" distL="0" distR="0" wp14:anchorId="5E71465D" wp14:editId="551512B0">
          <wp:extent cx="1215390" cy="621030"/>
          <wp:effectExtent l="0" t="0" r="3810" b="7620"/>
          <wp:docPr id="9" name="Picture 9"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kAhp01jj" int2:invalidationBookmarkName="" int2:hashCode="biVn4KAofA7DrO" int2:id="s72sooA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FC3"/>
    <w:multiLevelType w:val="hybridMultilevel"/>
    <w:tmpl w:val="9F782F9C"/>
    <w:lvl w:ilvl="0" w:tplc="0B38B0D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38B1D68"/>
    <w:multiLevelType w:val="hybridMultilevel"/>
    <w:tmpl w:val="BF18AF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E16D7"/>
    <w:multiLevelType w:val="hybridMultilevel"/>
    <w:tmpl w:val="E15894C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2AB4FD9"/>
    <w:multiLevelType w:val="hybridMultilevel"/>
    <w:tmpl w:val="E4B8272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14582480"/>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67F3F81"/>
    <w:multiLevelType w:val="hybridMultilevel"/>
    <w:tmpl w:val="00449F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DF7F3D"/>
    <w:multiLevelType w:val="hybridMultilevel"/>
    <w:tmpl w:val="239C594A"/>
    <w:lvl w:ilvl="0" w:tplc="68DE70A0">
      <w:start w:val="1"/>
      <w:numFmt w:val="decimal"/>
      <w:lvlText w:val="%1."/>
      <w:lvlJc w:val="left"/>
      <w:pPr>
        <w:ind w:left="1080" w:hanging="360"/>
      </w:pPr>
      <w:rPr>
        <w:rFonts w:hint="default"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1C82C8C"/>
    <w:multiLevelType w:val="hybridMultilevel"/>
    <w:tmpl w:val="867CEA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47C692A"/>
    <w:multiLevelType w:val="hybridMultilevel"/>
    <w:tmpl w:val="95AC59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D717E2"/>
    <w:multiLevelType w:val="hybridMultilevel"/>
    <w:tmpl w:val="081C9AD4"/>
    <w:lvl w:ilvl="0" w:tplc="4C747138">
      <w:start w:val="1"/>
      <w:numFmt w:val="decimal"/>
      <w:lvlText w:val="%1."/>
      <w:lvlJc w:val="left"/>
      <w:pPr>
        <w:ind w:left="720" w:hanging="360"/>
      </w:pPr>
      <w:rPr>
        <w:rFonts w:hint="default" w:ascii="Garamond" w:hAnsi="Garamond"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EB06D2"/>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C85348E"/>
    <w:multiLevelType w:val="hybridMultilevel"/>
    <w:tmpl w:val="B7FE1D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9833C4"/>
    <w:multiLevelType w:val="hybridMultilevel"/>
    <w:tmpl w:val="C324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D75B8"/>
    <w:multiLevelType w:val="hybridMultilevel"/>
    <w:tmpl w:val="F482C642"/>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D64D1"/>
    <w:multiLevelType w:val="hybridMultilevel"/>
    <w:tmpl w:val="038A2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8872990"/>
    <w:multiLevelType w:val="hybridMultilevel"/>
    <w:tmpl w:val="4822D0EE"/>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E2827F7"/>
    <w:multiLevelType w:val="hybridMultilevel"/>
    <w:tmpl w:val="D7E02A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1781F5D"/>
    <w:multiLevelType w:val="hybridMultilevel"/>
    <w:tmpl w:val="5B52AB16"/>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620"/>
        </w:tabs>
        <w:ind w:left="1620" w:hanging="360"/>
      </w:pPr>
      <w:rPr>
        <w:rFonts w:cs="Times New Roman"/>
      </w:rPr>
    </w:lvl>
    <w:lvl w:ilvl="2" w:tplc="0409001B">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decimal"/>
      <w:lvlText w:val="%5."/>
      <w:lvlJc w:val="left"/>
      <w:pPr>
        <w:tabs>
          <w:tab w:val="num" w:pos="3780"/>
        </w:tabs>
        <w:ind w:left="3780" w:hanging="360"/>
      </w:pPr>
      <w:rPr>
        <w:rFonts w:cs="Times New Roman"/>
      </w:rPr>
    </w:lvl>
    <w:lvl w:ilvl="5" w:tplc="0409001B">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decimal"/>
      <w:lvlText w:val="%8."/>
      <w:lvlJc w:val="left"/>
      <w:pPr>
        <w:tabs>
          <w:tab w:val="num" w:pos="5940"/>
        </w:tabs>
        <w:ind w:left="5940" w:hanging="360"/>
      </w:pPr>
      <w:rPr>
        <w:rFonts w:cs="Times New Roman"/>
      </w:rPr>
    </w:lvl>
    <w:lvl w:ilvl="8" w:tplc="0409001B">
      <w:start w:val="1"/>
      <w:numFmt w:val="decimal"/>
      <w:lvlText w:val="%9."/>
      <w:lvlJc w:val="left"/>
      <w:pPr>
        <w:tabs>
          <w:tab w:val="num" w:pos="6660"/>
        </w:tabs>
        <w:ind w:left="6660" w:hanging="360"/>
      </w:pPr>
      <w:rPr>
        <w:rFonts w:cs="Times New Roman"/>
      </w:rPr>
    </w:lvl>
  </w:abstractNum>
  <w:abstractNum w:abstractNumId="21"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CCA7B2D"/>
    <w:multiLevelType w:val="hybridMultilevel"/>
    <w:tmpl w:val="78B2C8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ED60F21"/>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0CA6402"/>
    <w:multiLevelType w:val="hybridMultilevel"/>
    <w:tmpl w:val="C062E5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Courier New"/>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Courier New"/>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Courier New"/>
      </w:rPr>
    </w:lvl>
    <w:lvl w:ilvl="8" w:tplc="04090005" w:tentative="1">
      <w:start w:val="1"/>
      <w:numFmt w:val="bullet"/>
      <w:lvlText w:val=""/>
      <w:lvlJc w:val="left"/>
      <w:pPr>
        <w:ind w:left="6159" w:hanging="360"/>
      </w:pPr>
      <w:rPr>
        <w:rFonts w:hint="default" w:ascii="Wingdings" w:hAnsi="Wingdings"/>
      </w:rPr>
    </w:lvl>
  </w:abstractNum>
  <w:abstractNum w:abstractNumId="26" w15:restartNumberingAfterBreak="0">
    <w:nsid w:val="6DA6567B"/>
    <w:multiLevelType w:val="hybridMultilevel"/>
    <w:tmpl w:val="F5742C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EF759F0"/>
    <w:multiLevelType w:val="hybridMultilevel"/>
    <w:tmpl w:val="23468B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1471034">
    <w:abstractNumId w:val="7"/>
  </w:num>
  <w:num w:numId="2" w16cid:durableId="822163990">
    <w:abstractNumId w:val="10"/>
  </w:num>
  <w:num w:numId="3" w16cid:durableId="159318699">
    <w:abstractNumId w:val="14"/>
  </w:num>
  <w:num w:numId="4" w16cid:durableId="345210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4926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0082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2121129">
    <w:abstractNumId w:val="0"/>
  </w:num>
  <w:num w:numId="8" w16cid:durableId="306977942">
    <w:abstractNumId w:val="26"/>
  </w:num>
  <w:num w:numId="9" w16cid:durableId="1298337300">
    <w:abstractNumId w:val="9"/>
  </w:num>
  <w:num w:numId="10" w16cid:durableId="21830316">
    <w:abstractNumId w:val="18"/>
  </w:num>
  <w:num w:numId="11" w16cid:durableId="152643551">
    <w:abstractNumId w:val="6"/>
  </w:num>
  <w:num w:numId="12" w16cid:durableId="1974287981">
    <w:abstractNumId w:val="21"/>
  </w:num>
  <w:num w:numId="13" w16cid:durableId="167433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8017445">
    <w:abstractNumId w:val="23"/>
  </w:num>
  <w:num w:numId="15" w16cid:durableId="1250038296">
    <w:abstractNumId w:val="8"/>
  </w:num>
  <w:num w:numId="16" w16cid:durableId="1164205989">
    <w:abstractNumId w:val="25"/>
  </w:num>
  <w:num w:numId="17" w16cid:durableId="1419668766">
    <w:abstractNumId w:val="12"/>
  </w:num>
  <w:num w:numId="18" w16cid:durableId="1952977322">
    <w:abstractNumId w:val="5"/>
  </w:num>
  <w:num w:numId="19" w16cid:durableId="221405534">
    <w:abstractNumId w:val="13"/>
  </w:num>
  <w:num w:numId="20" w16cid:durableId="120609248">
    <w:abstractNumId w:val="16"/>
  </w:num>
  <w:num w:numId="21" w16cid:durableId="932278958">
    <w:abstractNumId w:val="2"/>
  </w:num>
  <w:num w:numId="22" w16cid:durableId="503522113">
    <w:abstractNumId w:val="28"/>
  </w:num>
  <w:num w:numId="23" w16cid:durableId="965429526">
    <w:abstractNumId w:val="22"/>
  </w:num>
  <w:num w:numId="24" w16cid:durableId="1259676599">
    <w:abstractNumId w:val="11"/>
  </w:num>
  <w:num w:numId="25" w16cid:durableId="161744918">
    <w:abstractNumId w:val="1"/>
  </w:num>
  <w:num w:numId="26" w16cid:durableId="686054160">
    <w:abstractNumId w:val="27"/>
  </w:num>
  <w:num w:numId="27" w16cid:durableId="244532553">
    <w:abstractNumId w:val="19"/>
  </w:num>
  <w:num w:numId="28" w16cid:durableId="88695488">
    <w:abstractNumId w:val="24"/>
  </w:num>
  <w:num w:numId="29" w16cid:durableId="691225795">
    <w:abstractNumId w:val="17"/>
  </w:num>
  <w:num w:numId="30" w16cid:durableId="640892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32FA"/>
    <w:rsid w:val="00011441"/>
    <w:rsid w:val="00022F7E"/>
    <w:rsid w:val="00024C24"/>
    <w:rsid w:val="00032A0B"/>
    <w:rsid w:val="000457BD"/>
    <w:rsid w:val="00060143"/>
    <w:rsid w:val="00071475"/>
    <w:rsid w:val="00074F92"/>
    <w:rsid w:val="00085F37"/>
    <w:rsid w:val="000A4D9E"/>
    <w:rsid w:val="000A6E9B"/>
    <w:rsid w:val="000A6FF4"/>
    <w:rsid w:val="000B1EFA"/>
    <w:rsid w:val="000B1FF2"/>
    <w:rsid w:val="000B2B29"/>
    <w:rsid w:val="000C0FAD"/>
    <w:rsid w:val="000C3C85"/>
    <w:rsid w:val="000C6748"/>
    <w:rsid w:val="000D2395"/>
    <w:rsid w:val="000E0CC1"/>
    <w:rsid w:val="000E67C8"/>
    <w:rsid w:val="00106C5E"/>
    <w:rsid w:val="00117D6D"/>
    <w:rsid w:val="00126626"/>
    <w:rsid w:val="00126869"/>
    <w:rsid w:val="001274A4"/>
    <w:rsid w:val="00135EC4"/>
    <w:rsid w:val="00137043"/>
    <w:rsid w:val="001439CA"/>
    <w:rsid w:val="00153130"/>
    <w:rsid w:val="00154DED"/>
    <w:rsid w:val="001624D5"/>
    <w:rsid w:val="00176103"/>
    <w:rsid w:val="00186386"/>
    <w:rsid w:val="00192C77"/>
    <w:rsid w:val="00195B56"/>
    <w:rsid w:val="001C07EA"/>
    <w:rsid w:val="001D6014"/>
    <w:rsid w:val="001E290F"/>
    <w:rsid w:val="001F0CB1"/>
    <w:rsid w:val="001F2CC4"/>
    <w:rsid w:val="002058BD"/>
    <w:rsid w:val="0022225F"/>
    <w:rsid w:val="00231A3A"/>
    <w:rsid w:val="00244870"/>
    <w:rsid w:val="00264F59"/>
    <w:rsid w:val="00265005"/>
    <w:rsid w:val="00267194"/>
    <w:rsid w:val="0027473C"/>
    <w:rsid w:val="00281BD8"/>
    <w:rsid w:val="00291917"/>
    <w:rsid w:val="00297F3B"/>
    <w:rsid w:val="002C7598"/>
    <w:rsid w:val="002D1538"/>
    <w:rsid w:val="002D5E5F"/>
    <w:rsid w:val="002E1DF5"/>
    <w:rsid w:val="002E52CE"/>
    <w:rsid w:val="00305140"/>
    <w:rsid w:val="0030785F"/>
    <w:rsid w:val="003108FB"/>
    <w:rsid w:val="00321C4E"/>
    <w:rsid w:val="00323CFB"/>
    <w:rsid w:val="00325D5D"/>
    <w:rsid w:val="00326CE2"/>
    <w:rsid w:val="00340004"/>
    <w:rsid w:val="00347123"/>
    <w:rsid w:val="00355EC0"/>
    <w:rsid w:val="00360BC4"/>
    <w:rsid w:val="00361C7B"/>
    <w:rsid w:val="00361FD3"/>
    <w:rsid w:val="00365A40"/>
    <w:rsid w:val="00380F58"/>
    <w:rsid w:val="0038630D"/>
    <w:rsid w:val="00393226"/>
    <w:rsid w:val="003A53FC"/>
    <w:rsid w:val="003A6A91"/>
    <w:rsid w:val="003B1EF8"/>
    <w:rsid w:val="003B76EA"/>
    <w:rsid w:val="003C1999"/>
    <w:rsid w:val="003C2440"/>
    <w:rsid w:val="003C34D3"/>
    <w:rsid w:val="003F217F"/>
    <w:rsid w:val="00402BB7"/>
    <w:rsid w:val="00412EF7"/>
    <w:rsid w:val="00422DE8"/>
    <w:rsid w:val="0043514F"/>
    <w:rsid w:val="00436DCB"/>
    <w:rsid w:val="004424C2"/>
    <w:rsid w:val="00450D23"/>
    <w:rsid w:val="00460FD0"/>
    <w:rsid w:val="00462805"/>
    <w:rsid w:val="004643BD"/>
    <w:rsid w:val="0046500B"/>
    <w:rsid w:val="00472161"/>
    <w:rsid w:val="004738AB"/>
    <w:rsid w:val="0047509D"/>
    <w:rsid w:val="004844B7"/>
    <w:rsid w:val="004915F6"/>
    <w:rsid w:val="004950AD"/>
    <w:rsid w:val="00495347"/>
    <w:rsid w:val="004A43D2"/>
    <w:rsid w:val="004B7047"/>
    <w:rsid w:val="004D0682"/>
    <w:rsid w:val="004D7E75"/>
    <w:rsid w:val="004E51EC"/>
    <w:rsid w:val="004F6883"/>
    <w:rsid w:val="00503145"/>
    <w:rsid w:val="00504150"/>
    <w:rsid w:val="00507C37"/>
    <w:rsid w:val="00531592"/>
    <w:rsid w:val="005323DB"/>
    <w:rsid w:val="0053511C"/>
    <w:rsid w:val="0054215C"/>
    <w:rsid w:val="00542A7E"/>
    <w:rsid w:val="00546A4C"/>
    <w:rsid w:val="00546CF8"/>
    <w:rsid w:val="00561128"/>
    <w:rsid w:val="00563C95"/>
    <w:rsid w:val="0056531F"/>
    <w:rsid w:val="00565470"/>
    <w:rsid w:val="005B1C4B"/>
    <w:rsid w:val="005B3B09"/>
    <w:rsid w:val="005B746B"/>
    <w:rsid w:val="005B770B"/>
    <w:rsid w:val="005C4301"/>
    <w:rsid w:val="005C4DF9"/>
    <w:rsid w:val="005D645A"/>
    <w:rsid w:val="005E3D45"/>
    <w:rsid w:val="005E5922"/>
    <w:rsid w:val="005E6506"/>
    <w:rsid w:val="005F34A7"/>
    <w:rsid w:val="00625727"/>
    <w:rsid w:val="006421E6"/>
    <w:rsid w:val="00643E95"/>
    <w:rsid w:val="006460EC"/>
    <w:rsid w:val="00652A87"/>
    <w:rsid w:val="00654B03"/>
    <w:rsid w:val="00666AB0"/>
    <w:rsid w:val="0067737D"/>
    <w:rsid w:val="00677732"/>
    <w:rsid w:val="00682B51"/>
    <w:rsid w:val="006923BD"/>
    <w:rsid w:val="00693BD8"/>
    <w:rsid w:val="006A595A"/>
    <w:rsid w:val="006B188D"/>
    <w:rsid w:val="006B305D"/>
    <w:rsid w:val="006B5408"/>
    <w:rsid w:val="006E59FF"/>
    <w:rsid w:val="00705921"/>
    <w:rsid w:val="00710B28"/>
    <w:rsid w:val="007328F7"/>
    <w:rsid w:val="00741447"/>
    <w:rsid w:val="007419F8"/>
    <w:rsid w:val="007435DB"/>
    <w:rsid w:val="0074768C"/>
    <w:rsid w:val="00764168"/>
    <w:rsid w:val="00773BAF"/>
    <w:rsid w:val="00774A4A"/>
    <w:rsid w:val="00782083"/>
    <w:rsid w:val="00785D88"/>
    <w:rsid w:val="007929EE"/>
    <w:rsid w:val="007A34D3"/>
    <w:rsid w:val="007A4CFA"/>
    <w:rsid w:val="007C4D22"/>
    <w:rsid w:val="007C7A1B"/>
    <w:rsid w:val="007D48CE"/>
    <w:rsid w:val="007D5E08"/>
    <w:rsid w:val="007E51F7"/>
    <w:rsid w:val="007F16C2"/>
    <w:rsid w:val="007F67C7"/>
    <w:rsid w:val="0080467E"/>
    <w:rsid w:val="00811EA1"/>
    <w:rsid w:val="0081619A"/>
    <w:rsid w:val="00816AA3"/>
    <w:rsid w:val="0083402B"/>
    <w:rsid w:val="00840471"/>
    <w:rsid w:val="008411A4"/>
    <w:rsid w:val="0084491B"/>
    <w:rsid w:val="008679C7"/>
    <w:rsid w:val="00881303"/>
    <w:rsid w:val="008832DE"/>
    <w:rsid w:val="00884144"/>
    <w:rsid w:val="00887E00"/>
    <w:rsid w:val="008B3E26"/>
    <w:rsid w:val="008D2FA5"/>
    <w:rsid w:val="008E7987"/>
    <w:rsid w:val="008F5E0D"/>
    <w:rsid w:val="00902C0A"/>
    <w:rsid w:val="00903996"/>
    <w:rsid w:val="0090422C"/>
    <w:rsid w:val="00906E69"/>
    <w:rsid w:val="00946352"/>
    <w:rsid w:val="009564D3"/>
    <w:rsid w:val="00973D13"/>
    <w:rsid w:val="0098546A"/>
    <w:rsid w:val="009858BE"/>
    <w:rsid w:val="0099462D"/>
    <w:rsid w:val="009A2B25"/>
    <w:rsid w:val="009B14F6"/>
    <w:rsid w:val="009B2100"/>
    <w:rsid w:val="009C36FE"/>
    <w:rsid w:val="009C5EA5"/>
    <w:rsid w:val="009C76BF"/>
    <w:rsid w:val="009D5812"/>
    <w:rsid w:val="009D6C1F"/>
    <w:rsid w:val="009D73F8"/>
    <w:rsid w:val="009E59AC"/>
    <w:rsid w:val="009E6541"/>
    <w:rsid w:val="00A23D75"/>
    <w:rsid w:val="00A265AF"/>
    <w:rsid w:val="00A319C4"/>
    <w:rsid w:val="00A34AAB"/>
    <w:rsid w:val="00A40013"/>
    <w:rsid w:val="00A44BE9"/>
    <w:rsid w:val="00A47B32"/>
    <w:rsid w:val="00A5554C"/>
    <w:rsid w:val="00A641FD"/>
    <w:rsid w:val="00A727BA"/>
    <w:rsid w:val="00A816FC"/>
    <w:rsid w:val="00A87ECE"/>
    <w:rsid w:val="00A90994"/>
    <w:rsid w:val="00A93112"/>
    <w:rsid w:val="00A96012"/>
    <w:rsid w:val="00AA2B23"/>
    <w:rsid w:val="00AC1FF9"/>
    <w:rsid w:val="00AC548F"/>
    <w:rsid w:val="00AD56F3"/>
    <w:rsid w:val="00AD62C2"/>
    <w:rsid w:val="00AD6615"/>
    <w:rsid w:val="00AE12DE"/>
    <w:rsid w:val="00AE5EBA"/>
    <w:rsid w:val="00B02C39"/>
    <w:rsid w:val="00B06A59"/>
    <w:rsid w:val="00B11E53"/>
    <w:rsid w:val="00B1447E"/>
    <w:rsid w:val="00B14888"/>
    <w:rsid w:val="00B170D5"/>
    <w:rsid w:val="00B22214"/>
    <w:rsid w:val="00B26E36"/>
    <w:rsid w:val="00B3727D"/>
    <w:rsid w:val="00B41F6E"/>
    <w:rsid w:val="00B42DAC"/>
    <w:rsid w:val="00B4356E"/>
    <w:rsid w:val="00B45B04"/>
    <w:rsid w:val="00B46156"/>
    <w:rsid w:val="00B56ECB"/>
    <w:rsid w:val="00B63C22"/>
    <w:rsid w:val="00B67420"/>
    <w:rsid w:val="00B9019F"/>
    <w:rsid w:val="00B92865"/>
    <w:rsid w:val="00B9369F"/>
    <w:rsid w:val="00BA550B"/>
    <w:rsid w:val="00BA5D2F"/>
    <w:rsid w:val="00BB3F5B"/>
    <w:rsid w:val="00BB5DFB"/>
    <w:rsid w:val="00BC3573"/>
    <w:rsid w:val="00BD07D1"/>
    <w:rsid w:val="00BD77BA"/>
    <w:rsid w:val="00BF0B09"/>
    <w:rsid w:val="00BF53F7"/>
    <w:rsid w:val="00BF6C3E"/>
    <w:rsid w:val="00C03551"/>
    <w:rsid w:val="00C16B55"/>
    <w:rsid w:val="00C22753"/>
    <w:rsid w:val="00C304F6"/>
    <w:rsid w:val="00C317E4"/>
    <w:rsid w:val="00C3720A"/>
    <w:rsid w:val="00C41D39"/>
    <w:rsid w:val="00C42EC8"/>
    <w:rsid w:val="00C536F6"/>
    <w:rsid w:val="00C73AE8"/>
    <w:rsid w:val="00C750B8"/>
    <w:rsid w:val="00C939CD"/>
    <w:rsid w:val="00CA2911"/>
    <w:rsid w:val="00CB0375"/>
    <w:rsid w:val="00CD2B56"/>
    <w:rsid w:val="00CE6490"/>
    <w:rsid w:val="00D03581"/>
    <w:rsid w:val="00D068D0"/>
    <w:rsid w:val="00D102BC"/>
    <w:rsid w:val="00D126FC"/>
    <w:rsid w:val="00D14B10"/>
    <w:rsid w:val="00D17F71"/>
    <w:rsid w:val="00D26E4D"/>
    <w:rsid w:val="00D35686"/>
    <w:rsid w:val="00D42351"/>
    <w:rsid w:val="00D4650B"/>
    <w:rsid w:val="00D56C0D"/>
    <w:rsid w:val="00D572B4"/>
    <w:rsid w:val="00D57722"/>
    <w:rsid w:val="00D719AB"/>
    <w:rsid w:val="00D800E5"/>
    <w:rsid w:val="00DC00EF"/>
    <w:rsid w:val="00DC1FF3"/>
    <w:rsid w:val="00DC3A97"/>
    <w:rsid w:val="00DC43CD"/>
    <w:rsid w:val="00DD40D1"/>
    <w:rsid w:val="00DD54CC"/>
    <w:rsid w:val="00DD60E1"/>
    <w:rsid w:val="00DE21E5"/>
    <w:rsid w:val="00DF0DCD"/>
    <w:rsid w:val="00DF6259"/>
    <w:rsid w:val="00E0524D"/>
    <w:rsid w:val="00E07503"/>
    <w:rsid w:val="00E13B3C"/>
    <w:rsid w:val="00E13D7F"/>
    <w:rsid w:val="00E24408"/>
    <w:rsid w:val="00E251BB"/>
    <w:rsid w:val="00E334A0"/>
    <w:rsid w:val="00E413D8"/>
    <w:rsid w:val="00E454D7"/>
    <w:rsid w:val="00E47285"/>
    <w:rsid w:val="00E52759"/>
    <w:rsid w:val="00E674F4"/>
    <w:rsid w:val="00E703B5"/>
    <w:rsid w:val="00E81883"/>
    <w:rsid w:val="00E8238C"/>
    <w:rsid w:val="00E95CE5"/>
    <w:rsid w:val="00EA6C3F"/>
    <w:rsid w:val="00EA6EA3"/>
    <w:rsid w:val="00EB10B4"/>
    <w:rsid w:val="00EC4EB2"/>
    <w:rsid w:val="00EC6171"/>
    <w:rsid w:val="00ED0B0D"/>
    <w:rsid w:val="00ED4E98"/>
    <w:rsid w:val="00EE2ED8"/>
    <w:rsid w:val="00EE345E"/>
    <w:rsid w:val="00EE4018"/>
    <w:rsid w:val="00EF5FA7"/>
    <w:rsid w:val="00F030FD"/>
    <w:rsid w:val="00F03FF0"/>
    <w:rsid w:val="00F07B8A"/>
    <w:rsid w:val="00F27E71"/>
    <w:rsid w:val="00F52F02"/>
    <w:rsid w:val="00F53BAE"/>
    <w:rsid w:val="00F929E6"/>
    <w:rsid w:val="00F97DA4"/>
    <w:rsid w:val="00FA1296"/>
    <w:rsid w:val="00FA4DA6"/>
    <w:rsid w:val="00FB01B5"/>
    <w:rsid w:val="00FC2AC7"/>
    <w:rsid w:val="00FD5934"/>
    <w:rsid w:val="00FE5F7B"/>
    <w:rsid w:val="00FF1B5F"/>
    <w:rsid w:val="025E5AD0"/>
    <w:rsid w:val="02B3B258"/>
    <w:rsid w:val="03ECCBA5"/>
    <w:rsid w:val="0410918E"/>
    <w:rsid w:val="06403CD9"/>
    <w:rsid w:val="08672723"/>
    <w:rsid w:val="0872F06E"/>
    <w:rsid w:val="090B5262"/>
    <w:rsid w:val="091A9E89"/>
    <w:rsid w:val="0A5F0504"/>
    <w:rsid w:val="0A814610"/>
    <w:rsid w:val="0CE858B6"/>
    <w:rsid w:val="0E10F60D"/>
    <w:rsid w:val="0F129441"/>
    <w:rsid w:val="114F1AFF"/>
    <w:rsid w:val="1202DF73"/>
    <w:rsid w:val="12C0147F"/>
    <w:rsid w:val="12E2DF79"/>
    <w:rsid w:val="131F2CCE"/>
    <w:rsid w:val="18ADAE25"/>
    <w:rsid w:val="18D402A6"/>
    <w:rsid w:val="1AAD25DA"/>
    <w:rsid w:val="1B699E0A"/>
    <w:rsid w:val="1C25B713"/>
    <w:rsid w:val="1C5B7622"/>
    <w:rsid w:val="1F3C3F02"/>
    <w:rsid w:val="1F8DC52F"/>
    <w:rsid w:val="20ED1B9A"/>
    <w:rsid w:val="22BDB6E5"/>
    <w:rsid w:val="22CF6AEA"/>
    <w:rsid w:val="2525F802"/>
    <w:rsid w:val="272F2EA3"/>
    <w:rsid w:val="29D2933A"/>
    <w:rsid w:val="2AA9DA2C"/>
    <w:rsid w:val="2C3D0B84"/>
    <w:rsid w:val="2E6FAD00"/>
    <w:rsid w:val="2F42E095"/>
    <w:rsid w:val="31A820C0"/>
    <w:rsid w:val="323C1009"/>
    <w:rsid w:val="32C57973"/>
    <w:rsid w:val="32D453D5"/>
    <w:rsid w:val="33E39583"/>
    <w:rsid w:val="34A1EBF0"/>
    <w:rsid w:val="3ABE09BA"/>
    <w:rsid w:val="3C03A15D"/>
    <w:rsid w:val="3CEDE726"/>
    <w:rsid w:val="3ED175EB"/>
    <w:rsid w:val="421D5382"/>
    <w:rsid w:val="47AA806B"/>
    <w:rsid w:val="48E270CD"/>
    <w:rsid w:val="4C6DC18B"/>
    <w:rsid w:val="4C724569"/>
    <w:rsid w:val="4F158C22"/>
    <w:rsid w:val="5072C1EB"/>
    <w:rsid w:val="50C5CC09"/>
    <w:rsid w:val="5ADE0D9C"/>
    <w:rsid w:val="5B1F29F3"/>
    <w:rsid w:val="5BC6D4F5"/>
    <w:rsid w:val="5D25770E"/>
    <w:rsid w:val="5DC9E001"/>
    <w:rsid w:val="5ED52016"/>
    <w:rsid w:val="5F1112C2"/>
    <w:rsid w:val="6024CB60"/>
    <w:rsid w:val="61948594"/>
    <w:rsid w:val="682F2A97"/>
    <w:rsid w:val="68ED420D"/>
    <w:rsid w:val="68ED8F89"/>
    <w:rsid w:val="69CAA3F1"/>
    <w:rsid w:val="6CD34FF9"/>
    <w:rsid w:val="71647C93"/>
    <w:rsid w:val="7244457B"/>
    <w:rsid w:val="72A2776A"/>
    <w:rsid w:val="730115FA"/>
    <w:rsid w:val="74AA18FE"/>
    <w:rsid w:val="75D2E9F8"/>
    <w:rsid w:val="7765BE51"/>
    <w:rsid w:val="79733153"/>
    <w:rsid w:val="7E648AEA"/>
    <w:rsid w:val="7F463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44862"/>
  <w15:docId w15:val="{4BEB1CA6-D274-4818-B865-E6F47A9B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305D"/>
    <w:rPr>
      <w:sz w:val="24"/>
      <w:szCs w:val="24"/>
    </w:rPr>
  </w:style>
  <w:style w:type="paragraph" w:styleId="Heading1">
    <w:name w:val="heading 1"/>
    <w:basedOn w:val="Normal"/>
    <w:next w:val="Normal"/>
    <w:link w:val="Heading1Char"/>
    <w:uiPriority w:val="9"/>
    <w:qFormat/>
    <w:rsid w:val="006B305D"/>
    <w:pPr>
      <w:keepNext/>
      <w:outlineLvl w:val="0"/>
    </w:pPr>
    <w:rPr>
      <w:sz w:val="28"/>
      <w:szCs w:val="28"/>
    </w:rPr>
  </w:style>
  <w:style w:type="paragraph" w:styleId="Heading2">
    <w:name w:val="heading 2"/>
    <w:basedOn w:val="Normal"/>
    <w:next w:val="Normal"/>
    <w:link w:val="Heading2Char"/>
    <w:uiPriority w:val="9"/>
    <w:qFormat/>
    <w:rsid w:val="006B305D"/>
    <w:pPr>
      <w:keepNext/>
      <w:outlineLvl w:val="1"/>
    </w:pPr>
    <w:rPr>
      <w:color w:val="FF0000"/>
      <w:sz w:val="28"/>
      <w:szCs w:val="28"/>
    </w:rPr>
  </w:style>
  <w:style w:type="paragraph" w:styleId="Heading3">
    <w:name w:val="heading 3"/>
    <w:basedOn w:val="Normal"/>
    <w:next w:val="Normal"/>
    <w:link w:val="Heading3Char"/>
    <w:uiPriority w:val="9"/>
    <w:qFormat/>
    <w:rsid w:val="006B305D"/>
    <w:pPr>
      <w:keepNext/>
      <w:jc w:val="center"/>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1296"/>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FA1296"/>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FA1296"/>
    <w:rPr>
      <w:rFonts w:asciiTheme="majorHAnsi" w:hAnsiTheme="majorHAnsi" w:eastAsiaTheme="majorEastAsia" w:cstheme="majorBidi"/>
      <w:b/>
      <w:bCs/>
      <w:sz w:val="26"/>
      <w:szCs w:val="26"/>
    </w:rPr>
  </w:style>
  <w:style w:type="character" w:styleId="Hyperlink">
    <w:name w:val="Hyperlink"/>
    <w:basedOn w:val="DefaultParagraphFont"/>
    <w:uiPriority w:val="99"/>
    <w:rsid w:val="006B305D"/>
    <w:rPr>
      <w:rFonts w:cs="Times New Roman"/>
      <w:color w:val="0000FF"/>
      <w:u w:val="single"/>
    </w:rPr>
  </w:style>
  <w:style w:type="character" w:styleId="FollowedHyperlink">
    <w:name w:val="FollowedHyperlink"/>
    <w:basedOn w:val="DefaultParagraphFont"/>
    <w:uiPriority w:val="99"/>
    <w:rsid w:val="006B305D"/>
    <w:rPr>
      <w:rFonts w:cs="Times New Roman"/>
      <w:color w:val="800080"/>
      <w:u w:val="single"/>
    </w:rPr>
  </w:style>
  <w:style w:type="paragraph" w:styleId="Header">
    <w:name w:val="header"/>
    <w:basedOn w:val="Normal"/>
    <w:link w:val="HeaderChar"/>
    <w:uiPriority w:val="99"/>
    <w:rsid w:val="006B305D"/>
    <w:pPr>
      <w:tabs>
        <w:tab w:val="center" w:pos="4320"/>
        <w:tab w:val="right" w:pos="8640"/>
      </w:tabs>
    </w:pPr>
  </w:style>
  <w:style w:type="character" w:styleId="HeaderChar" w:customStyle="1">
    <w:name w:val="Header Char"/>
    <w:basedOn w:val="DefaultParagraphFont"/>
    <w:link w:val="Header"/>
    <w:uiPriority w:val="99"/>
    <w:semiHidden/>
    <w:rsid w:val="00FA1296"/>
    <w:rPr>
      <w:sz w:val="24"/>
      <w:szCs w:val="24"/>
    </w:rPr>
  </w:style>
  <w:style w:type="paragraph" w:styleId="Footer">
    <w:name w:val="footer"/>
    <w:basedOn w:val="Normal"/>
    <w:link w:val="FooterChar"/>
    <w:uiPriority w:val="99"/>
    <w:rsid w:val="006B305D"/>
    <w:pPr>
      <w:tabs>
        <w:tab w:val="center" w:pos="4320"/>
        <w:tab w:val="right" w:pos="8640"/>
      </w:tabs>
    </w:pPr>
  </w:style>
  <w:style w:type="character" w:styleId="FooterChar" w:customStyle="1">
    <w:name w:val="Footer Char"/>
    <w:basedOn w:val="DefaultParagraphFont"/>
    <w:link w:val="Footer"/>
    <w:uiPriority w:val="99"/>
    <w:rsid w:val="00FA1296"/>
    <w:rPr>
      <w:sz w:val="24"/>
      <w:szCs w:val="24"/>
    </w:rPr>
  </w:style>
  <w:style w:type="paragraph" w:styleId="BodyText">
    <w:name w:val="Body Text"/>
    <w:basedOn w:val="Normal"/>
    <w:link w:val="BodyTextChar"/>
    <w:uiPriority w:val="99"/>
    <w:rsid w:val="006B305D"/>
    <w:rPr>
      <w:b/>
      <w:bCs/>
      <w:szCs w:val="28"/>
    </w:rPr>
  </w:style>
  <w:style w:type="character" w:styleId="BodyTextChar" w:customStyle="1">
    <w:name w:val="Body Text Char"/>
    <w:basedOn w:val="DefaultParagraphFont"/>
    <w:link w:val="BodyText"/>
    <w:uiPriority w:val="99"/>
    <w:semiHidden/>
    <w:rsid w:val="00FA1296"/>
    <w:rPr>
      <w:sz w:val="24"/>
      <w:szCs w:val="24"/>
    </w:rPr>
  </w:style>
  <w:style w:type="paragraph" w:styleId="BalloonText">
    <w:name w:val="Balloon Text"/>
    <w:basedOn w:val="Normal"/>
    <w:link w:val="BalloonTextChar"/>
    <w:uiPriority w:val="99"/>
    <w:semiHidden/>
    <w:rsid w:val="006B305D"/>
    <w:rPr>
      <w:rFonts w:ascii="Tahoma" w:hAnsi="Tahoma" w:cs="Tahoma"/>
      <w:sz w:val="16"/>
      <w:szCs w:val="16"/>
    </w:rPr>
  </w:style>
  <w:style w:type="character" w:styleId="BalloonTextChar" w:customStyle="1">
    <w:name w:val="Balloon Text Char"/>
    <w:basedOn w:val="DefaultParagraphFont"/>
    <w:link w:val="BalloonText"/>
    <w:uiPriority w:val="99"/>
    <w:semiHidden/>
    <w:rsid w:val="00FA1296"/>
    <w:rPr>
      <w:rFonts w:ascii="Tahoma" w:hAnsi="Tahoma" w:cs="Tahoma"/>
      <w:sz w:val="16"/>
      <w:szCs w:val="16"/>
    </w:rPr>
  </w:style>
  <w:style w:type="paragraph" w:styleId="ListParagraph">
    <w:name w:val="List Paragraph"/>
    <w:basedOn w:val="Normal"/>
    <w:uiPriority w:val="34"/>
    <w:qFormat/>
    <w:rsid w:val="00785D88"/>
    <w:pPr>
      <w:spacing w:after="200" w:line="276" w:lineRule="auto"/>
      <w:ind w:left="720"/>
      <w:contextualSpacing/>
    </w:pPr>
    <w:rPr>
      <w:rFonts w:ascii="Calibri" w:hAnsi="Calibri"/>
      <w:sz w:val="22"/>
      <w:szCs w:val="22"/>
    </w:rPr>
  </w:style>
  <w:style w:type="character" w:styleId="yiv232706748952494921-12082010" w:customStyle="1">
    <w:name w:val="yiv232706748952494921-12082010"/>
    <w:basedOn w:val="DefaultParagraphFont"/>
    <w:rsid w:val="00B46156"/>
    <w:rPr>
      <w:rFonts w:cs="Times New Roman"/>
    </w:rPr>
  </w:style>
  <w:style w:type="character" w:styleId="PageNumber">
    <w:name w:val="page number"/>
    <w:basedOn w:val="DefaultParagraphFont"/>
    <w:uiPriority w:val="99"/>
    <w:rsid w:val="00D126FC"/>
    <w:rPr>
      <w:rFonts w:cs="Times New Roman"/>
    </w:rPr>
  </w:style>
  <w:style w:type="character" w:styleId="CommentReference">
    <w:name w:val="annotation reference"/>
    <w:basedOn w:val="DefaultParagraphFont"/>
    <w:uiPriority w:val="99"/>
    <w:semiHidden/>
    <w:rsid w:val="00B67420"/>
    <w:rPr>
      <w:rFonts w:cs="Times New Roman"/>
      <w:sz w:val="16"/>
      <w:szCs w:val="16"/>
    </w:rPr>
  </w:style>
  <w:style w:type="paragraph" w:styleId="CommentText">
    <w:name w:val="annotation text"/>
    <w:basedOn w:val="Normal"/>
    <w:link w:val="CommentTextChar"/>
    <w:uiPriority w:val="99"/>
    <w:semiHidden/>
    <w:rsid w:val="00B67420"/>
    <w:rPr>
      <w:sz w:val="20"/>
      <w:szCs w:val="20"/>
    </w:rPr>
  </w:style>
  <w:style w:type="character" w:styleId="CommentTextChar" w:customStyle="1">
    <w:name w:val="Comment Text Char"/>
    <w:basedOn w:val="DefaultParagraphFont"/>
    <w:link w:val="CommentText"/>
    <w:uiPriority w:val="99"/>
    <w:semiHidden/>
    <w:rsid w:val="00FA1296"/>
  </w:style>
  <w:style w:type="paragraph" w:styleId="CommentSubject">
    <w:name w:val="annotation subject"/>
    <w:basedOn w:val="CommentText"/>
    <w:next w:val="CommentText"/>
    <w:link w:val="CommentSubjectChar"/>
    <w:uiPriority w:val="99"/>
    <w:semiHidden/>
    <w:rsid w:val="00B67420"/>
    <w:rPr>
      <w:b/>
      <w:bCs/>
    </w:rPr>
  </w:style>
  <w:style w:type="character" w:styleId="CommentSubjectChar" w:customStyle="1">
    <w:name w:val="Comment Subject Char"/>
    <w:basedOn w:val="CommentTextChar"/>
    <w:link w:val="CommentSubject"/>
    <w:uiPriority w:val="99"/>
    <w:semiHidden/>
    <w:rsid w:val="00FA1296"/>
    <w:rPr>
      <w:b/>
      <w:bCs/>
    </w:rPr>
  </w:style>
  <w:style w:type="table" w:styleId="TableGrid">
    <w:name w:val="Table Grid"/>
    <w:basedOn w:val="TableNormal"/>
    <w:uiPriority w:val="59"/>
    <w:rsid w:val="00B26E36"/>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60143"/>
    <w:pPr>
      <w:spacing w:before="100" w:beforeAutospacing="1" w:after="100" w:afterAutospacing="1"/>
    </w:pPr>
    <w:rPr>
      <w:rFonts w:eastAsia="Times New Roman"/>
    </w:rPr>
  </w:style>
  <w:style w:type="character" w:styleId="UnresolvedMention1" w:customStyle="1">
    <w:name w:val="Unresolved Mention1"/>
    <w:basedOn w:val="DefaultParagraphFont"/>
    <w:uiPriority w:val="99"/>
    <w:semiHidden/>
    <w:unhideWhenUsed/>
    <w:rsid w:val="008411A4"/>
    <w:rPr>
      <w:color w:val="808080"/>
      <w:shd w:val="clear" w:color="auto" w:fill="E6E6E6"/>
    </w:rPr>
  </w:style>
  <w:style w:type="character" w:styleId="UnresolvedMention">
    <w:name w:val="Unresolved Mention"/>
    <w:basedOn w:val="DefaultParagraphFont"/>
    <w:uiPriority w:val="99"/>
    <w:semiHidden/>
    <w:unhideWhenUsed/>
    <w:rsid w:val="0047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223">
      <w:bodyDiv w:val="1"/>
      <w:marLeft w:val="0"/>
      <w:marRight w:val="0"/>
      <w:marTop w:val="0"/>
      <w:marBottom w:val="0"/>
      <w:divBdr>
        <w:top w:val="none" w:sz="0" w:space="0" w:color="auto"/>
        <w:left w:val="none" w:sz="0" w:space="0" w:color="auto"/>
        <w:bottom w:val="none" w:sz="0" w:space="0" w:color="auto"/>
        <w:right w:val="none" w:sz="0" w:space="0" w:color="auto"/>
      </w:divBdr>
    </w:div>
    <w:div w:id="394624989">
      <w:bodyDiv w:val="1"/>
      <w:marLeft w:val="0"/>
      <w:marRight w:val="0"/>
      <w:marTop w:val="0"/>
      <w:marBottom w:val="0"/>
      <w:divBdr>
        <w:top w:val="none" w:sz="0" w:space="0" w:color="auto"/>
        <w:left w:val="none" w:sz="0" w:space="0" w:color="auto"/>
        <w:bottom w:val="none" w:sz="0" w:space="0" w:color="auto"/>
        <w:right w:val="none" w:sz="0" w:space="0" w:color="auto"/>
      </w:divBdr>
    </w:div>
    <w:div w:id="1101991089">
      <w:bodyDiv w:val="1"/>
      <w:marLeft w:val="0"/>
      <w:marRight w:val="0"/>
      <w:marTop w:val="0"/>
      <w:marBottom w:val="0"/>
      <w:divBdr>
        <w:top w:val="none" w:sz="0" w:space="0" w:color="auto"/>
        <w:left w:val="none" w:sz="0" w:space="0" w:color="auto"/>
        <w:bottom w:val="none" w:sz="0" w:space="0" w:color="auto"/>
        <w:right w:val="none" w:sz="0" w:space="0" w:color="auto"/>
      </w:divBdr>
    </w:div>
    <w:div w:id="1641306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hign.org/consultgeri/try-this-series" TargetMode="External" Id="rId13" /><Relationship Type="http://schemas.openxmlformats.org/officeDocument/2006/relationships/hyperlink" Target="https://www.inacsl.org/healthcare-simulation-standards"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yperlink" Target="https://www.nln.org/docs/default-source/uploadedfiles/professional-development-programs/sirc/guided-debriefing-tool.docx?sfvrsn=f659d27e_3" TargetMode="External" Id="rId21" /><Relationship Type="http://schemas.openxmlformats.org/officeDocument/2006/relationships/webSettings" Target="webSettings.xml" Id="rId7" /><Relationship Type="http://schemas.openxmlformats.org/officeDocument/2006/relationships/hyperlink" Target="https://hign.org/consultgeri/try-this-series/geriatric-depression-scale-gds" TargetMode="External" Id="rId12" /><Relationship Type="http://schemas.openxmlformats.org/officeDocument/2006/relationships/hyperlink" Target="https://www.nln.org/education/teaching-resources/professional-development-programsteaching-resourcesace-all/ace-s/nln-ace-s-framework"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hign.org/consultgeri/try-this-series/geriatric-depression-scale-gds" TargetMode="External" Id="rId16" /><Relationship Type="http://schemas.openxmlformats.org/officeDocument/2006/relationships/hyperlink" Target="http://www.nln.org/sirc/sirc-resources/sirc-tools-and-tips"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ign.org/consultgeri/try-this-series/fall-risk-assessment-older-adults-hendrich-ii-fall-risk-model" TargetMode="External"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s://hign.org/consultgeri/try-this-series/fall-risk-assessment-older-adults-hendrich-ii-fall-risk-model"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s://hign.org/consultgeri/try-this-series/fulmer-spices-overall-assessment-tool-older-adults" TargetMode="External" Id="rId10" /><Relationship Type="http://schemas.openxmlformats.org/officeDocument/2006/relationships/hyperlink" Target="https://www.ipecollaborative.org/assets/core-competencies/IPEC_Core_Competencies_Version_3_2023.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hign.org/consultgeri/try-this-series/fulmer-spices-overall-assessment-tool-older-adults" TargetMode="External" Id="rId14" /><Relationship Type="http://schemas.openxmlformats.org/officeDocument/2006/relationships/header" Target="header1.xm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0266290-c2ea-4df9-b805-564429b79e5b" xsi:nil="true"/>
    <SharedWithUsers xmlns="d9cf9cec-06bc-43ab-90cc-5573f68c0cf0">
      <UserInfo>
        <DisplayName/>
        <AccountId xsi:nil="true"/>
        <AccountType/>
      </UserInfo>
    </SharedWithUsers>
    <TaxCatchAll xmlns="d9cf9cec-06bc-43ab-90cc-5573f68c0cf0" xsi:nil="true"/>
    <lcf76f155ced4ddcb4097134ff3c332f xmlns="f0266290-c2ea-4df9-b805-564429b79e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6F9F0A-C2BD-4662-8474-ACC9CC411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51229-21FD-4BE2-9F5B-4CC31AC6A283}">
  <ds:schemaRefs>
    <ds:schemaRef ds:uri="http://schemas.microsoft.com/sharepoint/v3/contenttype/forms"/>
  </ds:schemaRefs>
</ds:datastoreItem>
</file>

<file path=customXml/itemProps3.xml><?xml version="1.0" encoding="utf-8"?>
<ds:datastoreItem xmlns:ds="http://schemas.openxmlformats.org/officeDocument/2006/customXml" ds:itemID="{4C737AD7-BD3D-4CDD-BB15-87E5DA7B822B}">
  <ds:schemaRefs>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99e538af-54df-483b-baca-4b906b72927e"/>
    <ds:schemaRef ds:uri="http://schemas.microsoft.com/office/infopath/2007/PartnerControls"/>
    <ds:schemaRef ds:uri="5334a35e-a0ad-470e-9e77-efa9b92f2efe"/>
    <ds:schemaRef ds:uri="http://schemas.microsoft.com/sharepoint/v3"/>
    <ds:schemaRef ds:uri="http://purl.org/dc/dcmitype/"/>
    <ds:schemaRef ds:uri="http://purl.org/dc/elements/1.1/"/>
    <ds:schemaRef ds:uri="f0266290-c2ea-4df9-b805-564429b79e5b"/>
    <ds:schemaRef ds:uri="d9cf9cec-06bc-43ab-90cc-5573f68c0cf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ACE.S</keywords>
  <lastModifiedBy>Andrea L. Browning</lastModifiedBy>
  <revision>13</revision>
  <lastPrinted>2018-06-06T14:41:00.0000000Z</lastPrinted>
  <dcterms:created xsi:type="dcterms:W3CDTF">2024-07-24T17:19:00.0000000Z</dcterms:created>
  <dcterms:modified xsi:type="dcterms:W3CDTF">2025-02-13T16:41:28.9234270Z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1608600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37c0bddc0f63fc2ac29afe2c01f035bfc058c5ebb25307d413b77370e1fe1799</vt:lpwstr>
  </property>
</Properties>
</file>