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FE98" w14:textId="77777777" w:rsidR="004E192B" w:rsidRPr="00A720A4" w:rsidRDefault="004E192B" w:rsidP="00CB2D23">
      <w:pPr>
        <w:ind w:right="-540"/>
        <w:rPr>
          <w:rFonts w:asciiTheme="minorHAnsi" w:eastAsia="Calibri" w:hAnsiTheme="minorHAnsi" w:cstheme="minorHAnsi"/>
          <w:sz w:val="36"/>
          <w:szCs w:val="36"/>
        </w:rPr>
      </w:pPr>
    </w:p>
    <w:p w14:paraId="4E471705" w14:textId="77777777" w:rsidR="004E192B" w:rsidRPr="00A720A4" w:rsidRDefault="004E192B" w:rsidP="00CB2D23">
      <w:pPr>
        <w:ind w:right="-540"/>
        <w:rPr>
          <w:rFonts w:asciiTheme="minorHAnsi" w:eastAsia="Calibri" w:hAnsiTheme="minorHAnsi" w:cstheme="minorHAnsi"/>
          <w:sz w:val="36"/>
          <w:szCs w:val="36"/>
        </w:rPr>
      </w:pPr>
    </w:p>
    <w:p w14:paraId="70D50BAB" w14:textId="4FB0D779" w:rsidR="00CE244A" w:rsidRPr="00A720A4" w:rsidRDefault="00CE244A" w:rsidP="00CB2D23">
      <w:pPr>
        <w:ind w:right="-540"/>
        <w:rPr>
          <w:rFonts w:asciiTheme="minorHAnsi" w:hAnsiTheme="minorHAnsi" w:cstheme="minorHAnsi"/>
          <w:b/>
          <w:color w:val="274191"/>
          <w:sz w:val="36"/>
          <w:szCs w:val="36"/>
        </w:rPr>
      </w:pPr>
      <w:r w:rsidRPr="00A720A4">
        <w:rPr>
          <w:rFonts w:asciiTheme="minorHAnsi" w:eastAsia="Calibri" w:hAnsiTheme="minorHAnsi" w:cstheme="minorHAnsi"/>
          <w:color w:val="274191"/>
          <w:sz w:val="36"/>
          <w:szCs w:val="36"/>
        </w:rPr>
        <w:t>PATIENT CHART</w:t>
      </w:r>
    </w:p>
    <w:p w14:paraId="382D9AFA" w14:textId="6C5B4DB4" w:rsidR="00CE244A" w:rsidRPr="00F02E77" w:rsidRDefault="00CE244A" w:rsidP="00CC45B8">
      <w:pPr>
        <w:tabs>
          <w:tab w:val="left" w:pos="1905"/>
        </w:tabs>
        <w:rPr>
          <w:rFonts w:asciiTheme="minorHAnsi" w:eastAsia="Calibri" w:hAnsiTheme="minorHAnsi" w:cstheme="minorHAnsi"/>
        </w:rPr>
      </w:pPr>
    </w:p>
    <w:p w14:paraId="489F4C66" w14:textId="77777777" w:rsidR="00CE244A" w:rsidRPr="00F02E77" w:rsidRDefault="00CE244A" w:rsidP="00CE244A">
      <w:pPr>
        <w:rPr>
          <w:rFonts w:asciiTheme="minorHAnsi" w:eastAsia="Calibri" w:hAnsiTheme="minorHAnsi" w:cstheme="minorHAnsi"/>
        </w:rPr>
      </w:pPr>
      <w:r w:rsidRPr="00F02E77">
        <w:rPr>
          <w:rFonts w:asciiTheme="minorHAnsi" w:eastAsia="Calibri" w:hAnsiTheme="minorHAnsi" w:cstheme="minorHAnsi"/>
        </w:rPr>
        <w:t>Chart for Sherman “Red” Yoder Simulation #1</w:t>
      </w:r>
    </w:p>
    <w:p w14:paraId="2242CE42" w14:textId="77777777" w:rsidR="00CE244A" w:rsidRPr="00F02E77" w:rsidRDefault="00CE244A" w:rsidP="004E192B">
      <w:pPr>
        <w:rPr>
          <w:rFonts w:asciiTheme="minorHAnsi" w:eastAsia="Calibri" w:hAnsiTheme="minorHAnsi" w:cstheme="minorHAnsi"/>
        </w:rPr>
      </w:pPr>
    </w:p>
    <w:p w14:paraId="5D7917CA" w14:textId="77777777" w:rsidR="00CE244A" w:rsidRPr="00A720A4" w:rsidRDefault="00CE244A" w:rsidP="004E192B">
      <w:pPr>
        <w:rPr>
          <w:rFonts w:asciiTheme="minorHAnsi" w:eastAsia="Calibri" w:hAnsiTheme="minorHAnsi" w:cstheme="minorHAnsi"/>
        </w:rPr>
      </w:pPr>
    </w:p>
    <w:p w14:paraId="0992810B" w14:textId="77777777" w:rsidR="00E14E61" w:rsidRPr="00A720A4" w:rsidRDefault="00E14E61" w:rsidP="00E14E61">
      <w:pPr>
        <w:rPr>
          <w:rFonts w:asciiTheme="minorHAnsi" w:hAnsiTheme="minorHAnsi" w:cstheme="minorHAnsi"/>
        </w:rPr>
      </w:pPr>
      <w:r w:rsidRPr="00A720A4">
        <w:rPr>
          <w:rFonts w:asciiTheme="minorHAnsi" w:hAnsiTheme="minorHAnsi" w:cstheme="minorHAnsi"/>
        </w:rPr>
        <w:t>Download these tools</w:t>
      </w:r>
      <w:r w:rsidR="00902530" w:rsidRPr="00A720A4">
        <w:rPr>
          <w:rFonts w:asciiTheme="minorHAnsi" w:hAnsiTheme="minorHAnsi" w:cstheme="minorHAnsi"/>
        </w:rPr>
        <w:t xml:space="preserve">, add Red’s </w:t>
      </w:r>
      <w:r w:rsidR="000E6D7E" w:rsidRPr="00A720A4">
        <w:rPr>
          <w:rFonts w:asciiTheme="minorHAnsi" w:hAnsiTheme="minorHAnsi" w:cstheme="minorHAnsi"/>
        </w:rPr>
        <w:t>responses</w:t>
      </w:r>
      <w:r w:rsidR="00A95083" w:rsidRPr="00A720A4">
        <w:rPr>
          <w:rFonts w:asciiTheme="minorHAnsi" w:hAnsiTheme="minorHAnsi" w:cstheme="minorHAnsi"/>
        </w:rPr>
        <w:t xml:space="preserve"> as indicated in Scenario Progression Outline</w:t>
      </w:r>
      <w:r w:rsidR="000E6D7E" w:rsidRPr="00A720A4">
        <w:rPr>
          <w:rFonts w:asciiTheme="minorHAnsi" w:hAnsiTheme="minorHAnsi" w:cstheme="minorHAnsi"/>
        </w:rPr>
        <w:t>,</w:t>
      </w:r>
      <w:r w:rsidRPr="00A720A4">
        <w:rPr>
          <w:rFonts w:asciiTheme="minorHAnsi" w:hAnsiTheme="minorHAnsi" w:cstheme="minorHAnsi"/>
        </w:rPr>
        <w:t xml:space="preserve"> and attach to chart:</w:t>
      </w:r>
    </w:p>
    <w:p w14:paraId="546D429C" w14:textId="77777777" w:rsidR="00E14E61" w:rsidRPr="00A720A4" w:rsidRDefault="00E14E61" w:rsidP="00E14E61">
      <w:pPr>
        <w:rPr>
          <w:rFonts w:asciiTheme="minorHAnsi" w:hAnsiTheme="minorHAnsi" w:cstheme="minorHAnsi"/>
        </w:rPr>
      </w:pPr>
    </w:p>
    <w:p w14:paraId="7EA13CAD" w14:textId="77777777" w:rsidR="00E14E61" w:rsidRPr="00A720A4" w:rsidRDefault="00E14E61" w:rsidP="00E14E61">
      <w:pPr>
        <w:pStyle w:val="ListParagraph"/>
        <w:numPr>
          <w:ilvl w:val="0"/>
          <w:numId w:val="29"/>
        </w:numPr>
        <w:contextualSpacing w:val="0"/>
        <w:rPr>
          <w:rFonts w:asciiTheme="minorHAnsi" w:hAnsiTheme="minorHAnsi" w:cstheme="minorHAnsi"/>
        </w:rPr>
      </w:pPr>
      <w:r w:rsidRPr="00A720A4">
        <w:rPr>
          <w:rFonts w:asciiTheme="minorHAnsi" w:hAnsiTheme="minorHAnsi" w:cstheme="minorHAnsi"/>
        </w:rPr>
        <w:t>Fulmer SPICES</w:t>
      </w:r>
    </w:p>
    <w:p w14:paraId="76E394E2" w14:textId="394B0DBA" w:rsidR="00D903A8" w:rsidRPr="00A720A4" w:rsidRDefault="009B2BEF" w:rsidP="00D903A8">
      <w:pPr>
        <w:ind w:left="720"/>
        <w:jc w:val="both"/>
        <w:rPr>
          <w:rFonts w:asciiTheme="minorHAnsi" w:hAnsiTheme="minorHAnsi" w:cstheme="minorHAnsi"/>
        </w:rPr>
      </w:pPr>
      <w:hyperlink r:id="rId10" w:history="1">
        <w:r w:rsidRPr="00A720A4">
          <w:rPr>
            <w:rStyle w:val="Hyperlink"/>
            <w:rFonts w:asciiTheme="minorHAnsi" w:hAnsiTheme="minorHAnsi" w:cstheme="minorHAnsi"/>
          </w:rPr>
          <w:t>https://hign.org/consultgeri/try-this-series/fulmer-spices-overall-assessment-tool-older-adults</w:t>
        </w:r>
      </w:hyperlink>
    </w:p>
    <w:p w14:paraId="3E1F5532" w14:textId="77777777" w:rsidR="00791FC3" w:rsidRPr="00A720A4" w:rsidRDefault="00791FC3" w:rsidP="00D903A8">
      <w:pPr>
        <w:ind w:left="720"/>
        <w:jc w:val="both"/>
        <w:rPr>
          <w:rFonts w:asciiTheme="minorHAnsi" w:hAnsiTheme="minorHAnsi" w:cstheme="minorHAnsi"/>
        </w:rPr>
      </w:pPr>
    </w:p>
    <w:p w14:paraId="13D3A022" w14:textId="33EDC039" w:rsidR="00846BFF" w:rsidRPr="00A720A4" w:rsidRDefault="00BD0874" w:rsidP="00846BFF">
      <w:pPr>
        <w:pStyle w:val="ListParagraph"/>
        <w:numPr>
          <w:ilvl w:val="0"/>
          <w:numId w:val="29"/>
        </w:numPr>
        <w:jc w:val="both"/>
        <w:rPr>
          <w:rFonts w:asciiTheme="minorHAnsi" w:hAnsiTheme="minorHAnsi" w:cstheme="minorHAnsi"/>
        </w:rPr>
      </w:pPr>
      <w:r w:rsidRPr="00A720A4">
        <w:rPr>
          <w:rFonts w:asciiTheme="minorHAnsi" w:hAnsiTheme="minorHAnsi" w:cstheme="minorHAnsi"/>
        </w:rPr>
        <w:t>Katz Index</w:t>
      </w:r>
    </w:p>
    <w:p w14:paraId="46105307" w14:textId="4140A63C" w:rsidR="00D903A8" w:rsidRPr="00A720A4" w:rsidRDefault="009B2BEF" w:rsidP="00D903A8">
      <w:pPr>
        <w:ind w:left="720"/>
        <w:jc w:val="both"/>
        <w:rPr>
          <w:rFonts w:asciiTheme="minorHAnsi" w:hAnsiTheme="minorHAnsi" w:cstheme="minorHAnsi"/>
        </w:rPr>
      </w:pPr>
      <w:hyperlink r:id="rId11" w:history="1">
        <w:r w:rsidRPr="00A720A4">
          <w:rPr>
            <w:rStyle w:val="Hyperlink"/>
            <w:rFonts w:asciiTheme="minorHAnsi" w:hAnsiTheme="minorHAnsi" w:cstheme="minorHAnsi"/>
          </w:rPr>
          <w:t>https://hign.org/consultgeri/try-this-series/katz-index-independence-activities-daily-living-adl</w:t>
        </w:r>
      </w:hyperlink>
    </w:p>
    <w:p w14:paraId="46BF70DC" w14:textId="77777777" w:rsidR="00791FC3" w:rsidRPr="00A720A4" w:rsidRDefault="00791FC3" w:rsidP="00D903A8">
      <w:pPr>
        <w:ind w:left="720"/>
        <w:jc w:val="both"/>
        <w:rPr>
          <w:rFonts w:asciiTheme="minorHAnsi" w:hAnsiTheme="minorHAnsi" w:cstheme="minorHAnsi"/>
        </w:rPr>
      </w:pPr>
    </w:p>
    <w:p w14:paraId="7B4E1505" w14:textId="7F848FFB" w:rsidR="00846BFF" w:rsidRPr="00A720A4" w:rsidRDefault="00BD0874" w:rsidP="00846BFF">
      <w:pPr>
        <w:pStyle w:val="ListParagraph"/>
        <w:numPr>
          <w:ilvl w:val="0"/>
          <w:numId w:val="29"/>
        </w:numPr>
        <w:jc w:val="both"/>
        <w:rPr>
          <w:rFonts w:asciiTheme="minorHAnsi" w:hAnsiTheme="minorHAnsi" w:cstheme="minorHAnsi"/>
        </w:rPr>
      </w:pPr>
      <w:r w:rsidRPr="00A720A4">
        <w:rPr>
          <w:rFonts w:asciiTheme="minorHAnsi" w:hAnsiTheme="minorHAnsi" w:cstheme="minorHAnsi"/>
        </w:rPr>
        <w:t>Epworth Sleepiness Scale</w:t>
      </w:r>
    </w:p>
    <w:p w14:paraId="1C2A99AB" w14:textId="34C88E40" w:rsidR="00D903A8" w:rsidRPr="00A720A4" w:rsidRDefault="009B2BEF" w:rsidP="00D903A8">
      <w:pPr>
        <w:ind w:left="720"/>
        <w:jc w:val="both"/>
        <w:rPr>
          <w:rFonts w:asciiTheme="minorHAnsi" w:hAnsiTheme="minorHAnsi" w:cstheme="minorHAnsi"/>
        </w:rPr>
      </w:pPr>
      <w:hyperlink r:id="rId12" w:history="1">
        <w:r w:rsidRPr="00A720A4">
          <w:rPr>
            <w:rStyle w:val="Hyperlink"/>
            <w:rFonts w:asciiTheme="minorHAnsi" w:hAnsiTheme="minorHAnsi" w:cstheme="minorHAnsi"/>
          </w:rPr>
          <w:t>https://hign.org/consultgeri/try-this-series/epworth-sleepiness-scale-ess</w:t>
        </w:r>
      </w:hyperlink>
    </w:p>
    <w:p w14:paraId="385B5874" w14:textId="77777777" w:rsidR="00791FC3" w:rsidRPr="00A720A4" w:rsidRDefault="00791FC3" w:rsidP="00D903A8">
      <w:pPr>
        <w:ind w:left="720"/>
        <w:jc w:val="both"/>
        <w:rPr>
          <w:rFonts w:asciiTheme="minorHAnsi" w:hAnsiTheme="minorHAnsi" w:cstheme="minorHAnsi"/>
        </w:rPr>
      </w:pPr>
    </w:p>
    <w:p w14:paraId="29560346" w14:textId="7B84E156" w:rsidR="00846BFF" w:rsidRPr="00A720A4" w:rsidRDefault="00846BFF" w:rsidP="00846BFF">
      <w:pPr>
        <w:pStyle w:val="ListParagraph"/>
        <w:numPr>
          <w:ilvl w:val="0"/>
          <w:numId w:val="29"/>
        </w:numPr>
        <w:jc w:val="both"/>
        <w:rPr>
          <w:rFonts w:asciiTheme="minorHAnsi" w:hAnsiTheme="minorHAnsi" w:cstheme="minorHAnsi"/>
        </w:rPr>
      </w:pPr>
      <w:r w:rsidRPr="00A720A4">
        <w:rPr>
          <w:rFonts w:asciiTheme="minorHAnsi" w:hAnsiTheme="minorHAnsi" w:cstheme="minorHAnsi"/>
        </w:rPr>
        <w:t>Alcohol Screening and As</w:t>
      </w:r>
      <w:r w:rsidR="00BD0874" w:rsidRPr="00A720A4">
        <w:rPr>
          <w:rFonts w:asciiTheme="minorHAnsi" w:hAnsiTheme="minorHAnsi" w:cstheme="minorHAnsi"/>
        </w:rPr>
        <w:t>sessment</w:t>
      </w:r>
    </w:p>
    <w:p w14:paraId="18136315" w14:textId="3B384920" w:rsidR="00846BFF" w:rsidRPr="00F02E77" w:rsidRDefault="009B2BEF" w:rsidP="00791FC3">
      <w:pPr>
        <w:ind w:left="720"/>
        <w:rPr>
          <w:rStyle w:val="Hyperlink"/>
          <w:rFonts w:asciiTheme="minorHAnsi" w:hAnsiTheme="minorHAnsi" w:cstheme="minorHAnsi"/>
          <w:color w:val="auto"/>
          <w:u w:val="none"/>
        </w:rPr>
      </w:pPr>
      <w:hyperlink r:id="rId13" w:history="1">
        <w:r w:rsidRPr="00A720A4">
          <w:rPr>
            <w:rStyle w:val="Hyperlink"/>
            <w:rFonts w:asciiTheme="minorHAnsi" w:hAnsiTheme="minorHAnsi" w:cstheme="minorHAnsi"/>
          </w:rPr>
          <w:t>https://hign.org/consultgeri/try-this-series/alcohol-use-screening-and-assessment-older-adults</w:t>
        </w:r>
      </w:hyperlink>
    </w:p>
    <w:p w14:paraId="2A198DC6" w14:textId="77777777" w:rsidR="00CE244A" w:rsidRPr="00F02E77" w:rsidRDefault="00CE244A" w:rsidP="00CE244A">
      <w:pPr>
        <w:rPr>
          <w:rFonts w:asciiTheme="minorHAnsi" w:eastAsia="Calibri" w:hAnsiTheme="minorHAnsi" w:cstheme="minorHAnsi"/>
          <w:noProof/>
        </w:rPr>
      </w:pPr>
    </w:p>
    <w:p w14:paraId="3160B22F" w14:textId="77777777" w:rsidR="00060C82" w:rsidRPr="00F02E77" w:rsidRDefault="00CE244A" w:rsidP="00385FC6">
      <w:pPr>
        <w:rPr>
          <w:rFonts w:asciiTheme="minorHAnsi" w:hAnsiTheme="minorHAnsi" w:cstheme="minorHAnsi"/>
          <w:b/>
        </w:rPr>
      </w:pPr>
      <w:r w:rsidRPr="00F02E77">
        <w:rPr>
          <w:rFonts w:asciiTheme="minorHAnsi" w:hAnsiTheme="minorHAnsi" w:cstheme="minorHAnsi"/>
          <w:b/>
        </w:rPr>
        <w:br w:type="page"/>
      </w:r>
    </w:p>
    <w:p w14:paraId="65A072F7" w14:textId="77777777" w:rsidR="0031425E" w:rsidRPr="00A720A4" w:rsidRDefault="0031425E" w:rsidP="0031425E">
      <w:pPr>
        <w:spacing w:line="276" w:lineRule="auto"/>
        <w:jc w:val="center"/>
        <w:outlineLvl w:val="1"/>
        <w:rPr>
          <w:rFonts w:asciiTheme="minorHAnsi" w:hAnsiTheme="minorHAnsi" w:cstheme="minorHAnsi"/>
          <w:color w:val="274191"/>
          <w:sz w:val="36"/>
          <w:szCs w:val="28"/>
        </w:rPr>
      </w:pPr>
      <w:r w:rsidRPr="00A720A4">
        <w:rPr>
          <w:rFonts w:asciiTheme="minorHAnsi" w:hAnsiTheme="minorHAnsi" w:cstheme="minorHAnsi"/>
          <w:color w:val="274191"/>
          <w:sz w:val="36"/>
          <w:szCs w:val="28"/>
        </w:rPr>
        <w:lastRenderedPageBreak/>
        <w:t>SBAR Report Students Will Receive Before Simulation</w:t>
      </w:r>
    </w:p>
    <w:p w14:paraId="30653B62" w14:textId="77777777" w:rsidR="003B5249" w:rsidRPr="00A720A4" w:rsidRDefault="003B5249" w:rsidP="003B5249">
      <w:pPr>
        <w:rPr>
          <w:rFonts w:asciiTheme="minorHAnsi" w:hAnsiTheme="minorHAnsi" w:cstheme="minorHAnsi"/>
          <w:bCs/>
        </w:rPr>
      </w:pPr>
    </w:p>
    <w:p w14:paraId="36A3FA8A" w14:textId="46D9B337" w:rsidR="00E638A6" w:rsidRPr="00A720A4" w:rsidRDefault="00E638A6" w:rsidP="00E638A6">
      <w:pPr>
        <w:rPr>
          <w:rFonts w:asciiTheme="minorHAnsi" w:hAnsiTheme="minorHAnsi" w:cstheme="minorHAnsi"/>
        </w:rPr>
      </w:pPr>
      <w:r w:rsidRPr="00A720A4">
        <w:rPr>
          <w:rFonts w:asciiTheme="minorHAnsi" w:hAnsiTheme="minorHAnsi" w:cstheme="minorHAnsi"/>
          <w:b/>
        </w:rPr>
        <w:t xml:space="preserve">Time: </w:t>
      </w:r>
      <w:r w:rsidRPr="00A720A4">
        <w:rPr>
          <w:rFonts w:asciiTheme="minorHAnsi" w:hAnsiTheme="minorHAnsi" w:cstheme="minorHAnsi"/>
        </w:rPr>
        <w:t xml:space="preserve"> any time in AM</w:t>
      </w:r>
    </w:p>
    <w:p w14:paraId="4BCF551A" w14:textId="77777777" w:rsidR="00E638A6" w:rsidRPr="00A720A4" w:rsidRDefault="00E638A6" w:rsidP="00E638A6">
      <w:pPr>
        <w:rPr>
          <w:rFonts w:asciiTheme="minorHAnsi" w:hAnsiTheme="minorHAnsi" w:cstheme="minorHAnsi"/>
          <w:bCs/>
        </w:rPr>
      </w:pPr>
    </w:p>
    <w:p w14:paraId="6C009F88" w14:textId="77777777" w:rsidR="00E638A6" w:rsidRPr="00A720A4" w:rsidRDefault="00E638A6" w:rsidP="00E638A6">
      <w:pPr>
        <w:rPr>
          <w:rFonts w:asciiTheme="minorHAnsi" w:hAnsiTheme="minorHAnsi" w:cstheme="minorHAnsi"/>
          <w:bCs/>
        </w:rPr>
      </w:pPr>
      <w:r w:rsidRPr="00A720A4">
        <w:rPr>
          <w:rFonts w:asciiTheme="minorHAnsi" w:hAnsiTheme="minorHAnsi" w:cstheme="minorHAnsi"/>
          <w:b/>
        </w:rPr>
        <w:t xml:space="preserve">Person providing report: </w:t>
      </w:r>
      <w:r w:rsidRPr="00A720A4">
        <w:rPr>
          <w:rFonts w:asciiTheme="minorHAnsi" w:hAnsiTheme="minorHAnsi" w:cstheme="minorHAnsi"/>
        </w:rPr>
        <w:t>Home health agency nurse manager</w:t>
      </w:r>
    </w:p>
    <w:p w14:paraId="6EF5237B" w14:textId="77777777" w:rsidR="00E638A6" w:rsidRPr="00A720A4" w:rsidRDefault="00E638A6" w:rsidP="00621A11">
      <w:pPr>
        <w:rPr>
          <w:rFonts w:asciiTheme="minorHAnsi" w:hAnsiTheme="minorHAnsi" w:cstheme="minorHAnsi"/>
          <w:bCs/>
        </w:rPr>
      </w:pPr>
    </w:p>
    <w:p w14:paraId="4D5F2848" w14:textId="14429C85" w:rsidR="00E638A6" w:rsidRPr="00A720A4" w:rsidRDefault="00E638A6" w:rsidP="5074DC6C">
      <w:pPr>
        <w:rPr>
          <w:rFonts w:asciiTheme="minorHAnsi" w:hAnsiTheme="minorHAnsi" w:cstheme="minorBidi"/>
        </w:rPr>
      </w:pPr>
      <w:r w:rsidRPr="5074DC6C">
        <w:rPr>
          <w:rFonts w:asciiTheme="minorHAnsi" w:hAnsiTheme="minorHAnsi" w:cstheme="minorBidi"/>
          <w:b/>
          <w:bCs/>
        </w:rPr>
        <w:t xml:space="preserve">Situation: </w:t>
      </w:r>
      <w:r w:rsidRPr="5074DC6C">
        <w:rPr>
          <w:rFonts w:asciiTheme="minorHAnsi" w:hAnsiTheme="minorHAnsi" w:cstheme="minorBidi"/>
        </w:rPr>
        <w:t xml:space="preserve">Red Yoder is an 80-year-old farmer who lives by himself. We have a referral from Dr. Baker to see him in his home to </w:t>
      </w:r>
      <w:r w:rsidR="00312ECE" w:rsidRPr="5074DC6C">
        <w:rPr>
          <w:rFonts w:asciiTheme="minorHAnsi" w:hAnsiTheme="minorHAnsi" w:cstheme="minorBidi"/>
        </w:rPr>
        <w:t xml:space="preserve">complete an intake and </w:t>
      </w:r>
      <w:r w:rsidRPr="5074DC6C">
        <w:rPr>
          <w:rFonts w:asciiTheme="minorHAnsi" w:hAnsiTheme="minorHAnsi" w:cstheme="minorBidi"/>
        </w:rPr>
        <w:t xml:space="preserve">evaluate a </w:t>
      </w:r>
      <w:r w:rsidR="00312ECE" w:rsidRPr="5074DC6C">
        <w:rPr>
          <w:rFonts w:asciiTheme="minorHAnsi" w:hAnsiTheme="minorHAnsi" w:cstheme="minorBidi"/>
        </w:rPr>
        <w:t>self-</w:t>
      </w:r>
      <w:r w:rsidRPr="5074DC6C">
        <w:rPr>
          <w:rFonts w:asciiTheme="minorHAnsi" w:hAnsiTheme="minorHAnsi" w:cstheme="minorBidi"/>
        </w:rPr>
        <w:t>reported foot wound.</w:t>
      </w:r>
    </w:p>
    <w:p w14:paraId="56994312" w14:textId="77777777" w:rsidR="00E638A6" w:rsidRPr="00A720A4" w:rsidRDefault="00E638A6" w:rsidP="00E638A6">
      <w:pPr>
        <w:rPr>
          <w:rFonts w:asciiTheme="minorHAnsi" w:hAnsiTheme="minorHAnsi" w:cstheme="minorHAnsi"/>
          <w:bCs/>
        </w:rPr>
      </w:pPr>
    </w:p>
    <w:p w14:paraId="50AEFF7A" w14:textId="6C296516" w:rsidR="00E638A6" w:rsidRPr="00F02E77" w:rsidRDefault="00E638A6" w:rsidP="02464111">
      <w:pPr>
        <w:rPr>
          <w:rFonts w:ascii="Calibri" w:hAnsi="Calibri" w:cs="Calibri"/>
        </w:rPr>
      </w:pPr>
      <w:r w:rsidRPr="5074DC6C">
        <w:rPr>
          <w:rFonts w:asciiTheme="minorHAnsi" w:hAnsiTheme="minorHAnsi" w:cstheme="minorBidi"/>
          <w:b/>
          <w:bCs/>
        </w:rPr>
        <w:t xml:space="preserve">Background: </w:t>
      </w:r>
      <w:r w:rsidRPr="5074DC6C">
        <w:rPr>
          <w:rFonts w:asciiTheme="minorHAnsi" w:hAnsiTheme="minorHAnsi" w:cstheme="minorBidi"/>
        </w:rPr>
        <w:t>Mr. Yoder was diagnosed with type 2 diabetes about 6 months ago. He is on glipizide</w:t>
      </w:r>
      <w:r w:rsidR="00312ECE" w:rsidRPr="5074DC6C">
        <w:rPr>
          <w:rFonts w:asciiTheme="minorHAnsi" w:hAnsiTheme="minorHAnsi" w:cstheme="minorBidi"/>
        </w:rPr>
        <w:t xml:space="preserve"> and recently started insulin</w:t>
      </w:r>
      <w:r w:rsidRPr="5074DC6C">
        <w:rPr>
          <w:rFonts w:asciiTheme="minorHAnsi" w:hAnsiTheme="minorHAnsi" w:cstheme="minorBidi"/>
        </w:rPr>
        <w:t xml:space="preserve">. His daughter-in-law, Judy, called Dr. Baker about a foot wound.  He reportedly got a blister 3 weeks ago and it is getting worse. Judy is concerned about his foot </w:t>
      </w:r>
      <w:proofErr w:type="gramStart"/>
      <w:r w:rsidRPr="5074DC6C">
        <w:rPr>
          <w:rFonts w:asciiTheme="minorHAnsi" w:hAnsiTheme="minorHAnsi" w:cstheme="minorBidi"/>
        </w:rPr>
        <w:t>and also</w:t>
      </w:r>
      <w:proofErr w:type="gramEnd"/>
      <w:r w:rsidRPr="5074DC6C">
        <w:rPr>
          <w:rFonts w:asciiTheme="minorHAnsi" w:hAnsiTheme="minorHAnsi" w:cstheme="minorBidi"/>
        </w:rPr>
        <w:t xml:space="preserve"> about his ability to live by himself. Dr. Baker’s office nurse faxed some assessment tools (SPICES, Katz, and Epworth) to him with instructions to complete before your visit.  They are very familiar with Red and are confident he </w:t>
      </w:r>
      <w:proofErr w:type="gramStart"/>
      <w:r w:rsidRPr="5074DC6C">
        <w:rPr>
          <w:rFonts w:asciiTheme="minorHAnsi" w:hAnsiTheme="minorHAnsi" w:cstheme="minorBidi"/>
        </w:rPr>
        <w:t>is capable of completing</w:t>
      </w:r>
      <w:proofErr w:type="gramEnd"/>
      <w:r w:rsidRPr="5074DC6C">
        <w:rPr>
          <w:rFonts w:asciiTheme="minorHAnsi" w:hAnsiTheme="minorHAnsi" w:cstheme="minorBidi"/>
        </w:rPr>
        <w:t xml:space="preserve"> them, with Judy or John’s help.</w:t>
      </w:r>
    </w:p>
    <w:p w14:paraId="648BC169" w14:textId="77777777" w:rsidR="00E638A6" w:rsidRPr="00F02E77" w:rsidRDefault="00E638A6" w:rsidP="00E638A6">
      <w:pPr>
        <w:rPr>
          <w:rFonts w:ascii="Calibri" w:hAnsi="Calibri" w:cs="Calibri"/>
          <w:bCs/>
        </w:rPr>
      </w:pPr>
    </w:p>
    <w:p w14:paraId="6087CE08" w14:textId="38EE7FA0" w:rsidR="00E638A6" w:rsidRPr="00F02E77" w:rsidRDefault="00E638A6" w:rsidP="00E638A6">
      <w:pPr>
        <w:rPr>
          <w:rFonts w:ascii="Calibri" w:hAnsi="Calibri" w:cs="Calibri"/>
        </w:rPr>
      </w:pPr>
      <w:r w:rsidRPr="00F02E77">
        <w:rPr>
          <w:rFonts w:ascii="Calibri" w:hAnsi="Calibri" w:cs="Calibri"/>
          <w:b/>
        </w:rPr>
        <w:t xml:space="preserve">Assessment: </w:t>
      </w:r>
      <w:r w:rsidRPr="00F02E77">
        <w:rPr>
          <w:rFonts w:ascii="Calibri" w:hAnsi="Calibri" w:cs="Calibri"/>
        </w:rPr>
        <w:t xml:space="preserve">Older </w:t>
      </w:r>
      <w:proofErr w:type="gramStart"/>
      <w:r w:rsidRPr="00F02E77">
        <w:rPr>
          <w:rFonts w:ascii="Calibri" w:hAnsi="Calibri" w:cs="Calibri"/>
        </w:rPr>
        <w:t>adult</w:t>
      </w:r>
      <w:proofErr w:type="gramEnd"/>
      <w:r w:rsidRPr="00F02E77">
        <w:rPr>
          <w:rFonts w:ascii="Calibri" w:hAnsi="Calibri" w:cs="Calibri"/>
        </w:rPr>
        <w:t xml:space="preserve"> with foot wound and family concerns regarding safety and </w:t>
      </w:r>
      <w:r w:rsidR="00BE7E53" w:rsidRPr="00F02E77">
        <w:rPr>
          <w:rFonts w:ascii="Calibri" w:hAnsi="Calibri" w:cs="Calibri"/>
        </w:rPr>
        <w:t>self-care</w:t>
      </w:r>
      <w:r w:rsidRPr="00F02E77">
        <w:rPr>
          <w:rFonts w:ascii="Calibri" w:hAnsi="Calibri" w:cs="Calibri"/>
        </w:rPr>
        <w:t>.</w:t>
      </w:r>
    </w:p>
    <w:p w14:paraId="54F7F088" w14:textId="77777777" w:rsidR="00E638A6" w:rsidRPr="00F02E77" w:rsidRDefault="00E638A6" w:rsidP="00E638A6">
      <w:pPr>
        <w:rPr>
          <w:rFonts w:ascii="Calibri" w:hAnsi="Calibri" w:cs="Calibri"/>
        </w:rPr>
      </w:pPr>
    </w:p>
    <w:p w14:paraId="46D37343" w14:textId="2F1B9FE8" w:rsidR="00E638A6" w:rsidRPr="00F02E77" w:rsidRDefault="00E638A6" w:rsidP="00E638A6">
      <w:pPr>
        <w:rPr>
          <w:rFonts w:ascii="Calibri" w:hAnsi="Calibri" w:cs="Calibri"/>
        </w:rPr>
      </w:pPr>
      <w:r w:rsidRPr="00F02E77">
        <w:rPr>
          <w:rFonts w:ascii="Calibri" w:hAnsi="Calibri" w:cs="Calibri"/>
          <w:b/>
        </w:rPr>
        <w:t xml:space="preserve">Recommendation: </w:t>
      </w:r>
      <w:r w:rsidRPr="00F02E77">
        <w:rPr>
          <w:rFonts w:ascii="Calibri" w:hAnsi="Calibri" w:cs="Calibri"/>
        </w:rPr>
        <w:t>During the home visit, please assess his foot wound, review the assessment tools that Mr. Yoder should have completed with him and his family: the SPICES, KATZ Index in Activities of Daily Living</w:t>
      </w:r>
      <w:r w:rsidR="00BE7E53" w:rsidRPr="00F02E77">
        <w:rPr>
          <w:rFonts w:ascii="Calibri" w:hAnsi="Calibri" w:cs="Calibri"/>
        </w:rPr>
        <w:t>,</w:t>
      </w:r>
      <w:r w:rsidRPr="00F02E77">
        <w:rPr>
          <w:rFonts w:ascii="Calibri" w:hAnsi="Calibri" w:cs="Calibri"/>
        </w:rPr>
        <w:t xml:space="preserve"> and the Epworth Sleepiness Scale. You may wish to administer the Alcohol Use Screening, depending on </w:t>
      </w:r>
      <w:proofErr w:type="gramStart"/>
      <w:r w:rsidRPr="00F02E77">
        <w:rPr>
          <w:rFonts w:ascii="Calibri" w:hAnsi="Calibri" w:cs="Calibri"/>
        </w:rPr>
        <w:t>whether or not</w:t>
      </w:r>
      <w:proofErr w:type="gramEnd"/>
      <w:r w:rsidRPr="00F02E77">
        <w:rPr>
          <w:rFonts w:ascii="Calibri" w:hAnsi="Calibri" w:cs="Calibri"/>
        </w:rPr>
        <w:t xml:space="preserve"> you have concerns.</w:t>
      </w:r>
    </w:p>
    <w:p w14:paraId="38F9B3B9" w14:textId="77777777" w:rsidR="0031425E" w:rsidRPr="00F02E77" w:rsidRDefault="0031425E" w:rsidP="0031425E">
      <w:pPr>
        <w:rPr>
          <w:rFonts w:ascii="Calibri" w:hAnsi="Calibri" w:cs="Calibri"/>
        </w:rPr>
      </w:pPr>
      <w:r w:rsidRPr="00F02E77">
        <w:rPr>
          <w:rFonts w:ascii="Calibri" w:hAnsi="Calibri" w:cs="Calibri"/>
        </w:rPr>
        <w:br w:type="page"/>
      </w:r>
    </w:p>
    <w:p w14:paraId="1DEA1187" w14:textId="63877834" w:rsidR="008B32C1" w:rsidRPr="00F02E77" w:rsidRDefault="00F02E77" w:rsidP="008B32C1">
      <w:pPr>
        <w:jc w:val="center"/>
        <w:rPr>
          <w:rFonts w:ascii="Calibri" w:hAnsi="Calibri" w:cs="Calibri"/>
          <w:color w:val="274191"/>
          <w:sz w:val="36"/>
          <w:szCs w:val="36"/>
        </w:rPr>
      </w:pPr>
      <w:r w:rsidRPr="00F02E77">
        <w:rPr>
          <w:rFonts w:ascii="Calibri" w:hAnsi="Calibri" w:cs="Calibri"/>
          <w:color w:val="274191"/>
          <w:sz w:val="36"/>
          <w:szCs w:val="36"/>
        </w:rPr>
        <w:lastRenderedPageBreak/>
        <w:t>Provider’s</w:t>
      </w:r>
      <w:r w:rsidR="008B32C1" w:rsidRPr="00F02E77">
        <w:rPr>
          <w:rFonts w:ascii="Calibri" w:hAnsi="Calibri" w:cs="Calibri"/>
          <w:color w:val="274191"/>
          <w:sz w:val="36"/>
          <w:szCs w:val="36"/>
        </w:rPr>
        <w:t xml:space="preserve"> Orders</w:t>
      </w:r>
    </w:p>
    <w:p w14:paraId="37AF3A9D" w14:textId="77777777" w:rsidR="008B32C1" w:rsidRPr="00F02E77" w:rsidRDefault="008B32C1" w:rsidP="008B32C1">
      <w:pPr>
        <w:rPr>
          <w:rFonts w:ascii="Calibri" w:hAnsi="Calibri" w:cs="Calibri"/>
          <w:sz w:val="22"/>
          <w:szCs w:val="22"/>
        </w:rPr>
      </w:pPr>
    </w:p>
    <w:p w14:paraId="58687951" w14:textId="7870F49C" w:rsidR="008B32C1" w:rsidRPr="00F02E77" w:rsidRDefault="008B32C1" w:rsidP="00BD0874">
      <w:pPr>
        <w:rPr>
          <w:rFonts w:ascii="Calibri" w:hAnsi="Calibri" w:cs="Calibri"/>
        </w:rPr>
      </w:pPr>
      <w:r w:rsidRPr="00F02E77">
        <w:rPr>
          <w:rFonts w:ascii="Calibri" w:hAnsi="Calibri" w:cs="Calibri"/>
        </w:rPr>
        <w:t>Allergies/Sensitivities: None known</w:t>
      </w:r>
    </w:p>
    <w:p w14:paraId="7D6DB158" w14:textId="77777777" w:rsidR="008B32C1" w:rsidRPr="00F02E77" w:rsidRDefault="008B32C1" w:rsidP="008B32C1">
      <w:pPr>
        <w:rPr>
          <w:rFonts w:ascii="Calibri" w:hAnsi="Calibri" w:cs="Calibri"/>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8B32C1" w:rsidRPr="00F02E77" w14:paraId="310B0827" w14:textId="77777777" w:rsidTr="5074DC6C">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96B69" w14:textId="77777777" w:rsidR="008B32C1" w:rsidRPr="00F02E77" w:rsidRDefault="008B32C1" w:rsidP="00DF2098">
            <w:pPr>
              <w:rPr>
                <w:rFonts w:ascii="Calibri" w:eastAsia="Calibri" w:hAnsi="Calibri" w:cs="Calibri"/>
                <w:b/>
                <w:sz w:val="22"/>
                <w:szCs w:val="22"/>
              </w:rPr>
            </w:pPr>
            <w:r w:rsidRPr="00F02E77">
              <w:rPr>
                <w:rFonts w:ascii="Calibri" w:eastAsia="Calibri" w:hAnsi="Calibri" w:cs="Calibr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A9174" w14:textId="77777777" w:rsidR="008B32C1" w:rsidRPr="00F02E77" w:rsidRDefault="008B32C1" w:rsidP="00DF2098">
            <w:pPr>
              <w:jc w:val="center"/>
              <w:rPr>
                <w:rFonts w:ascii="Calibri" w:eastAsia="Calibri" w:hAnsi="Calibri" w:cs="Calibri"/>
                <w:sz w:val="22"/>
                <w:szCs w:val="22"/>
              </w:rPr>
            </w:pPr>
          </w:p>
        </w:tc>
      </w:tr>
      <w:tr w:rsidR="008B32C1" w:rsidRPr="00F02E77" w14:paraId="784B34DA" w14:textId="77777777" w:rsidTr="5074DC6C">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0F44810F" w14:textId="77777777" w:rsidR="008B32C1" w:rsidRPr="00F02E77" w:rsidRDefault="008B32C1" w:rsidP="00DF2098">
            <w:pPr>
              <w:spacing w:line="360" w:lineRule="auto"/>
              <w:rPr>
                <w:rFonts w:ascii="Calibri" w:eastAsia="Calibri" w:hAnsi="Calibri" w:cs="Calibri"/>
                <w:sz w:val="22"/>
                <w:szCs w:val="22"/>
              </w:rPr>
            </w:pPr>
          </w:p>
        </w:tc>
        <w:tc>
          <w:tcPr>
            <w:tcW w:w="8397" w:type="dxa"/>
            <w:tcBorders>
              <w:top w:val="single" w:sz="4" w:space="0" w:color="auto"/>
              <w:left w:val="single" w:sz="4" w:space="0" w:color="auto"/>
              <w:bottom w:val="single" w:sz="4" w:space="0" w:color="auto"/>
              <w:right w:val="single" w:sz="4" w:space="0" w:color="auto"/>
            </w:tcBorders>
          </w:tcPr>
          <w:p w14:paraId="66444C62" w14:textId="77777777" w:rsidR="008B32C1" w:rsidRPr="00F02E77" w:rsidRDefault="008B32C1" w:rsidP="00DF2098">
            <w:pPr>
              <w:rPr>
                <w:rFonts w:ascii="Calibri" w:eastAsia="Calibri" w:hAnsi="Calibri" w:cs="Calibri"/>
                <w:sz w:val="22"/>
                <w:szCs w:val="22"/>
              </w:rPr>
            </w:pPr>
            <w:r w:rsidRPr="00F02E77">
              <w:rPr>
                <w:rFonts w:ascii="Calibri" w:eastAsia="Calibri" w:hAnsi="Calibri" w:cs="Calibri"/>
                <w:sz w:val="22"/>
                <w:szCs w:val="22"/>
              </w:rPr>
              <w:t xml:space="preserve">Home </w:t>
            </w:r>
            <w:r w:rsidR="00E638A6" w:rsidRPr="00F02E77">
              <w:rPr>
                <w:rFonts w:ascii="Calibri" w:eastAsia="Calibri" w:hAnsi="Calibri" w:cs="Calibri"/>
                <w:sz w:val="22"/>
                <w:szCs w:val="22"/>
              </w:rPr>
              <w:t>h</w:t>
            </w:r>
            <w:r w:rsidRPr="00F02E77">
              <w:rPr>
                <w:rFonts w:ascii="Calibri" w:eastAsia="Calibri" w:hAnsi="Calibri" w:cs="Calibri"/>
                <w:sz w:val="22"/>
                <w:szCs w:val="22"/>
              </w:rPr>
              <w:t xml:space="preserve">ealth </w:t>
            </w:r>
            <w:r w:rsidR="00E638A6" w:rsidRPr="00F02E77">
              <w:rPr>
                <w:rFonts w:ascii="Calibri" w:eastAsia="Calibri" w:hAnsi="Calibri" w:cs="Calibri"/>
                <w:sz w:val="22"/>
                <w:szCs w:val="22"/>
              </w:rPr>
              <w:t>a</w:t>
            </w:r>
            <w:r w:rsidRPr="00F02E77">
              <w:rPr>
                <w:rFonts w:ascii="Calibri" w:eastAsia="Calibri" w:hAnsi="Calibri" w:cs="Calibri"/>
                <w:sz w:val="22"/>
                <w:szCs w:val="22"/>
              </w:rPr>
              <w:t xml:space="preserve">gency </w:t>
            </w:r>
            <w:r w:rsidR="00E638A6" w:rsidRPr="00F02E77">
              <w:rPr>
                <w:rFonts w:ascii="Calibri" w:eastAsia="Calibri" w:hAnsi="Calibri" w:cs="Calibri"/>
                <w:sz w:val="22"/>
                <w:szCs w:val="22"/>
              </w:rPr>
              <w:t>v</w:t>
            </w:r>
            <w:r w:rsidRPr="00F02E77">
              <w:rPr>
                <w:rFonts w:ascii="Calibri" w:eastAsia="Calibri" w:hAnsi="Calibri" w:cs="Calibri"/>
                <w:sz w:val="22"/>
                <w:szCs w:val="22"/>
              </w:rPr>
              <w:t>isit</w:t>
            </w:r>
            <w:r w:rsidR="003B5249" w:rsidRPr="00F02E77">
              <w:rPr>
                <w:rFonts w:ascii="Calibri" w:eastAsia="Calibri" w:hAnsi="Calibri" w:cs="Calibri"/>
                <w:sz w:val="22"/>
                <w:szCs w:val="22"/>
              </w:rPr>
              <w:t xml:space="preserve"> to assess foot </w:t>
            </w:r>
            <w:proofErr w:type="gramStart"/>
            <w:r w:rsidR="003B5249" w:rsidRPr="00F02E77">
              <w:rPr>
                <w:rFonts w:ascii="Calibri" w:eastAsia="Calibri" w:hAnsi="Calibri" w:cs="Calibri"/>
                <w:sz w:val="22"/>
                <w:szCs w:val="22"/>
              </w:rPr>
              <w:t>wound</w:t>
            </w:r>
            <w:proofErr w:type="gramEnd"/>
            <w:r w:rsidR="003B5249" w:rsidRPr="00F02E77">
              <w:rPr>
                <w:rFonts w:ascii="Calibri" w:eastAsia="Calibri" w:hAnsi="Calibri" w:cs="Calibri"/>
                <w:sz w:val="22"/>
                <w:szCs w:val="22"/>
              </w:rPr>
              <w:t xml:space="preserve"> and patient’s safety in home.</w:t>
            </w:r>
          </w:p>
          <w:p w14:paraId="7EED6F61" w14:textId="77777777" w:rsidR="00F02E77" w:rsidRPr="00F02E77" w:rsidRDefault="00F02E77" w:rsidP="00F02E77">
            <w:pPr>
              <w:rPr>
                <w:rFonts w:ascii="Calibri" w:eastAsia="Calibri" w:hAnsi="Calibri" w:cs="Calibri"/>
                <w:sz w:val="22"/>
                <w:szCs w:val="22"/>
              </w:rPr>
            </w:pPr>
            <w:r w:rsidRPr="5074DC6C">
              <w:rPr>
                <w:rFonts w:ascii="Calibri" w:eastAsia="Calibri" w:hAnsi="Calibri" w:cs="Calibri"/>
                <w:sz w:val="22"/>
                <w:szCs w:val="22"/>
              </w:rPr>
              <w:t>Medications:</w:t>
            </w:r>
          </w:p>
          <w:p w14:paraId="7AABB5F5" w14:textId="77777777" w:rsidR="00F02E77" w:rsidRPr="00F02E77" w:rsidRDefault="00F02E77" w:rsidP="00F02E77">
            <w:pPr>
              <w:ind w:left="346"/>
              <w:rPr>
                <w:rFonts w:ascii="Calibri" w:eastAsia="Calibri" w:hAnsi="Calibri" w:cs="Calibri"/>
                <w:sz w:val="22"/>
                <w:szCs w:val="22"/>
              </w:rPr>
            </w:pPr>
            <w:r w:rsidRPr="00F02E77">
              <w:rPr>
                <w:rFonts w:ascii="Calibri" w:eastAsia="Calibri" w:hAnsi="Calibri" w:cs="Calibri"/>
                <w:sz w:val="22"/>
                <w:szCs w:val="22"/>
              </w:rPr>
              <w:t>Glipizide 5 mg by mouth every morning, 30 minutes before breakfast</w:t>
            </w:r>
          </w:p>
          <w:p w14:paraId="5217DB77" w14:textId="30327AE7" w:rsidR="00F02E77" w:rsidRPr="00F02E77" w:rsidRDefault="00F02E77" w:rsidP="00F02E77">
            <w:pPr>
              <w:rPr>
                <w:rFonts w:ascii="Lucida Handwriting" w:eastAsia="Calibri" w:hAnsi="Lucida Handwriting" w:cs="Calibri"/>
                <w:sz w:val="22"/>
                <w:szCs w:val="22"/>
              </w:rPr>
            </w:pPr>
            <w:r w:rsidRPr="00F02E77">
              <w:rPr>
                <w:rFonts w:ascii="Lucida Handwriting" w:eastAsia="Calibri" w:hAnsi="Lucida Handwriting" w:cs="Calibri"/>
                <w:sz w:val="22"/>
                <w:szCs w:val="22"/>
              </w:rPr>
              <w:t>Frank Baker, MD</w:t>
            </w:r>
          </w:p>
        </w:tc>
      </w:tr>
    </w:tbl>
    <w:p w14:paraId="400DCE23" w14:textId="77777777" w:rsidR="008B32C1" w:rsidRPr="00F02E77" w:rsidRDefault="008B32C1" w:rsidP="008B32C1">
      <w:pPr>
        <w:rPr>
          <w:rFonts w:ascii="Calibri" w:hAnsi="Calibri" w:cs="Calibri"/>
          <w:b/>
          <w:sz w:val="22"/>
          <w:szCs w:val="22"/>
        </w:rPr>
      </w:pPr>
    </w:p>
    <w:p w14:paraId="6CA9F7B1" w14:textId="77777777" w:rsidR="00CE244A" w:rsidRPr="00F02E77" w:rsidRDefault="00CE244A">
      <w:pPr>
        <w:rPr>
          <w:rFonts w:ascii="Calibri" w:hAnsi="Calibri" w:cs="Calibri"/>
          <w:sz w:val="22"/>
          <w:szCs w:val="22"/>
        </w:rPr>
      </w:pPr>
    </w:p>
    <w:p w14:paraId="4F903F7B" w14:textId="77777777" w:rsidR="00CE244A" w:rsidRPr="00F02E77" w:rsidRDefault="00CE244A" w:rsidP="00C27EE8">
      <w:pPr>
        <w:jc w:val="center"/>
        <w:rPr>
          <w:rFonts w:ascii="Calibri" w:hAnsi="Calibri" w:cs="Calibri"/>
          <w:bCs/>
          <w:color w:val="274191"/>
          <w:sz w:val="36"/>
          <w:szCs w:val="36"/>
        </w:rPr>
      </w:pPr>
      <w:r w:rsidRPr="00F02E77">
        <w:rPr>
          <w:rFonts w:ascii="Calibri" w:hAnsi="Calibri" w:cs="Calibri"/>
          <w:bCs/>
          <w:color w:val="274191"/>
          <w:sz w:val="36"/>
          <w:szCs w:val="36"/>
        </w:rPr>
        <w:t>Nursing Notes</w:t>
      </w:r>
    </w:p>
    <w:p w14:paraId="6BE02706" w14:textId="77777777" w:rsidR="00CE244A" w:rsidRPr="00F02E77" w:rsidRDefault="00CE244A" w:rsidP="00CE244A">
      <w:pPr>
        <w:jc w:val="center"/>
        <w:rPr>
          <w:rFonts w:ascii="Calibri" w:hAnsi="Calibri" w:cs="Calibri"/>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CE244A" w:rsidRPr="00F02E77" w14:paraId="7523B8CA" w14:textId="77777777">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11460D1D" w14:textId="77777777" w:rsidR="00CE244A" w:rsidRPr="00F02E77" w:rsidRDefault="00CE244A" w:rsidP="00CE244A">
            <w:pPr>
              <w:rPr>
                <w:rFonts w:ascii="Calibri" w:eastAsia="Calibri" w:hAnsi="Calibri" w:cs="Calibri"/>
                <w:b/>
                <w:sz w:val="22"/>
                <w:szCs w:val="22"/>
              </w:rPr>
            </w:pPr>
            <w:r w:rsidRPr="00F02E77">
              <w:rPr>
                <w:rFonts w:ascii="Calibri" w:eastAsia="Calibri" w:hAnsi="Calibri" w:cs="Calibr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4771D5CB" w14:textId="77777777" w:rsidR="00CE244A" w:rsidRPr="00F02E77" w:rsidRDefault="00CE244A" w:rsidP="00CE244A">
            <w:pPr>
              <w:rPr>
                <w:rFonts w:ascii="Calibri" w:eastAsia="Calibri" w:hAnsi="Calibri" w:cs="Calibri"/>
                <w:sz w:val="22"/>
                <w:szCs w:val="22"/>
              </w:rPr>
            </w:pPr>
          </w:p>
        </w:tc>
      </w:tr>
      <w:tr w:rsidR="00CE244A" w:rsidRPr="00F02E77" w14:paraId="7119ADBF" w14:textId="77777777">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76751ABC" w14:textId="77777777" w:rsidR="00CE244A" w:rsidRPr="00F02E77" w:rsidRDefault="00CE244A" w:rsidP="00CE244A">
            <w:pPr>
              <w:rPr>
                <w:rFonts w:ascii="Calibri" w:eastAsia="Calibri" w:hAnsi="Calibri" w:cs="Calibri"/>
                <w:sz w:val="22"/>
                <w:szCs w:val="22"/>
              </w:rPr>
            </w:pPr>
          </w:p>
        </w:tc>
        <w:tc>
          <w:tcPr>
            <w:tcW w:w="8397" w:type="dxa"/>
            <w:tcBorders>
              <w:top w:val="single" w:sz="4" w:space="0" w:color="000000"/>
              <w:left w:val="single" w:sz="4" w:space="0" w:color="000000"/>
              <w:bottom w:val="single" w:sz="4" w:space="0" w:color="000000"/>
              <w:right w:val="single" w:sz="4" w:space="0" w:color="000000"/>
            </w:tcBorders>
          </w:tcPr>
          <w:p w14:paraId="058F9A28" w14:textId="63E5A13C" w:rsidR="00CE244A" w:rsidRPr="00F02E77" w:rsidRDefault="00CE244A" w:rsidP="003B5249">
            <w:pPr>
              <w:rPr>
                <w:rFonts w:ascii="Calibri" w:eastAsia="Calibri" w:hAnsi="Calibri" w:cs="Calibri"/>
                <w:sz w:val="22"/>
                <w:szCs w:val="22"/>
              </w:rPr>
            </w:pPr>
            <w:r w:rsidRPr="00F02E77">
              <w:rPr>
                <w:rFonts w:ascii="Calibri" w:hAnsi="Calibri" w:cs="Calibri"/>
                <w:sz w:val="22"/>
                <w:szCs w:val="22"/>
              </w:rPr>
              <w:t>Patient is</w:t>
            </w:r>
            <w:r w:rsidR="002D6A8F" w:rsidRPr="00F02E77">
              <w:rPr>
                <w:rFonts w:ascii="Calibri" w:hAnsi="Calibri" w:cs="Calibri"/>
                <w:sz w:val="22"/>
                <w:szCs w:val="22"/>
              </w:rPr>
              <w:t xml:space="preserve"> an 80-year-old male with a six-</w:t>
            </w:r>
            <w:r w:rsidRPr="00F02E77">
              <w:rPr>
                <w:rFonts w:ascii="Calibri" w:hAnsi="Calibri" w:cs="Calibri"/>
                <w:sz w:val="22"/>
                <w:szCs w:val="22"/>
              </w:rPr>
              <w:t xml:space="preserve">month history of </w:t>
            </w:r>
            <w:r w:rsidR="00E638A6" w:rsidRPr="00F02E77">
              <w:rPr>
                <w:rFonts w:ascii="Calibri" w:hAnsi="Calibri" w:cs="Calibri"/>
                <w:sz w:val="22"/>
                <w:szCs w:val="22"/>
              </w:rPr>
              <w:t>t</w:t>
            </w:r>
            <w:r w:rsidRPr="00F02E77">
              <w:rPr>
                <w:rFonts w:ascii="Calibri" w:hAnsi="Calibri" w:cs="Calibri"/>
                <w:sz w:val="22"/>
                <w:szCs w:val="22"/>
              </w:rPr>
              <w:t xml:space="preserve">ype 2 diabetes. He has an open wound on right great toe. </w:t>
            </w:r>
            <w:proofErr w:type="gramStart"/>
            <w:r w:rsidRPr="00F02E77">
              <w:rPr>
                <w:rFonts w:ascii="Calibri" w:hAnsi="Calibri" w:cs="Calibri"/>
                <w:sz w:val="22"/>
                <w:szCs w:val="22"/>
              </w:rPr>
              <w:t>Was</w:t>
            </w:r>
            <w:proofErr w:type="gramEnd"/>
            <w:r w:rsidRPr="00F02E77">
              <w:rPr>
                <w:rFonts w:ascii="Calibri" w:hAnsi="Calibri" w:cs="Calibri"/>
                <w:sz w:val="22"/>
                <w:szCs w:val="22"/>
              </w:rPr>
              <w:t xml:space="preserve"> referred to home health services for wound evaluation and ability to care for himself at home. </w:t>
            </w:r>
            <w:r w:rsidR="00F02E77" w:rsidRPr="00F02E77">
              <w:rPr>
                <w:rFonts w:ascii="Calibri" w:hAnsi="Calibri" w:cs="Calibri"/>
                <w:sz w:val="22"/>
                <w:szCs w:val="22"/>
              </w:rPr>
              <w:t xml:space="preserve">  </w:t>
            </w:r>
            <w:r w:rsidR="00F02E77" w:rsidRPr="00F02E77">
              <w:rPr>
                <w:rFonts w:ascii="Lucida Handwriting" w:hAnsi="Lucida Handwriting" w:cs="Calibri"/>
                <w:sz w:val="22"/>
                <w:szCs w:val="22"/>
              </w:rPr>
              <w:t>N. Smith, RN</w:t>
            </w:r>
          </w:p>
        </w:tc>
      </w:tr>
    </w:tbl>
    <w:p w14:paraId="562D6BD7" w14:textId="77777777" w:rsidR="00CE244A" w:rsidRPr="00F02E77" w:rsidRDefault="00CE244A">
      <w:pPr>
        <w:rPr>
          <w:rFonts w:ascii="Calibri" w:hAnsi="Calibri" w:cs="Calibri"/>
          <w:sz w:val="22"/>
          <w:szCs w:val="22"/>
        </w:rPr>
      </w:pPr>
    </w:p>
    <w:sectPr w:rsidR="00CE244A" w:rsidRPr="00F02E77" w:rsidSect="00BE7E53">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054C" w14:textId="77777777" w:rsidR="000F4F17" w:rsidRDefault="000F4F17" w:rsidP="00421967">
      <w:r>
        <w:separator/>
      </w:r>
    </w:p>
  </w:endnote>
  <w:endnote w:type="continuationSeparator" w:id="0">
    <w:p w14:paraId="62452356" w14:textId="77777777" w:rsidR="000F4F17" w:rsidRDefault="000F4F17" w:rsidP="0042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632A" w14:textId="77777777" w:rsidR="00C0156E" w:rsidRPr="004E192B" w:rsidRDefault="00C0156E" w:rsidP="00C0156E">
    <w:pPr>
      <w:pStyle w:val="Footer"/>
      <w:jc w:val="center"/>
      <w:rPr>
        <w:rFonts w:asciiTheme="minorHAnsi" w:eastAsia="MS ??" w:hAnsiTheme="minorHAnsi" w:cstheme="minorHAnsi"/>
        <w:sz w:val="20"/>
        <w:szCs w:val="20"/>
      </w:rPr>
    </w:pPr>
    <w:r w:rsidRPr="004E192B">
      <w:rPr>
        <w:rFonts w:asciiTheme="minorHAnsi" w:eastAsia="MS ??" w:hAnsiTheme="minorHAnsi" w:cstheme="minorHAnsi"/>
        <w:sz w:val="20"/>
        <w:szCs w:val="20"/>
      </w:rPr>
      <w:t xml:space="preserve">Chart Materials Red Yoder </w:t>
    </w:r>
    <w:r w:rsidR="000E6D7E" w:rsidRPr="004E192B">
      <w:rPr>
        <w:rFonts w:asciiTheme="minorHAnsi" w:eastAsia="MS ??" w:hAnsiTheme="minorHAnsi" w:cstheme="minorHAnsi"/>
        <w:sz w:val="20"/>
        <w:szCs w:val="20"/>
      </w:rPr>
      <w:t xml:space="preserve">- </w:t>
    </w:r>
    <w:r w:rsidRPr="004E192B">
      <w:rPr>
        <w:rFonts w:asciiTheme="minorHAnsi" w:eastAsia="MS ??" w:hAnsiTheme="minorHAnsi" w:cstheme="minorHAnsi"/>
        <w:sz w:val="20"/>
        <w:szCs w:val="20"/>
      </w:rPr>
      <w:t>Simulation 1</w:t>
    </w:r>
  </w:p>
  <w:p w14:paraId="53F1D069" w14:textId="6CF37858" w:rsidR="00C0156E" w:rsidRPr="004E192B" w:rsidRDefault="00E96E2D" w:rsidP="00C0156E">
    <w:pPr>
      <w:tabs>
        <w:tab w:val="center" w:pos="4819"/>
        <w:tab w:val="right" w:pos="9638"/>
      </w:tabs>
      <w:jc w:val="right"/>
      <w:rPr>
        <w:rFonts w:asciiTheme="minorHAnsi" w:eastAsia="MS ??" w:hAnsiTheme="minorHAnsi" w:cstheme="minorHAnsi"/>
        <w:sz w:val="20"/>
        <w:szCs w:val="20"/>
      </w:rPr>
    </w:pPr>
    <w:r w:rsidRPr="004E192B">
      <w:rPr>
        <w:rFonts w:asciiTheme="minorHAnsi" w:hAnsiTheme="minorHAnsi" w:cstheme="minorHAnsi"/>
        <w:sz w:val="20"/>
        <w:szCs w:val="20"/>
      </w:rPr>
      <w:fldChar w:fldCharType="begin"/>
    </w:r>
    <w:r w:rsidRPr="004E192B">
      <w:rPr>
        <w:rFonts w:asciiTheme="minorHAnsi" w:hAnsiTheme="minorHAnsi" w:cstheme="minorHAnsi"/>
        <w:sz w:val="20"/>
        <w:szCs w:val="20"/>
      </w:rPr>
      <w:instrText xml:space="preserve"> PAGE   \* MERGEFORMAT </w:instrText>
    </w:r>
    <w:r w:rsidRPr="004E192B">
      <w:rPr>
        <w:rFonts w:asciiTheme="minorHAnsi" w:hAnsiTheme="minorHAnsi" w:cstheme="minorHAnsi"/>
        <w:sz w:val="20"/>
        <w:szCs w:val="20"/>
      </w:rPr>
      <w:fldChar w:fldCharType="separate"/>
    </w:r>
    <w:r w:rsidR="00621A11" w:rsidRPr="004E192B">
      <w:rPr>
        <w:rFonts w:asciiTheme="minorHAnsi" w:eastAsia="MS ??" w:hAnsiTheme="minorHAnsi" w:cstheme="minorHAnsi"/>
        <w:noProof/>
        <w:sz w:val="20"/>
        <w:szCs w:val="20"/>
      </w:rPr>
      <w:t>3</w:t>
    </w:r>
    <w:r w:rsidRPr="004E192B">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3763" w14:textId="77777777" w:rsidR="00BE7E53" w:rsidRPr="004E192B" w:rsidRDefault="00BE7E53" w:rsidP="00BE7E53">
    <w:pPr>
      <w:pStyle w:val="Footer"/>
      <w:jc w:val="center"/>
      <w:rPr>
        <w:rFonts w:asciiTheme="minorHAnsi" w:eastAsia="MS ??" w:hAnsiTheme="minorHAnsi" w:cstheme="minorHAnsi"/>
        <w:sz w:val="20"/>
        <w:szCs w:val="20"/>
      </w:rPr>
    </w:pPr>
    <w:r w:rsidRPr="004E192B">
      <w:rPr>
        <w:rFonts w:asciiTheme="minorHAnsi" w:eastAsia="MS ??" w:hAnsiTheme="minorHAnsi" w:cstheme="minorHAnsi"/>
        <w:sz w:val="20"/>
        <w:szCs w:val="20"/>
      </w:rPr>
      <w:t>Chart Materials Red Yoder - Simulation 1</w:t>
    </w:r>
  </w:p>
  <w:p w14:paraId="3A5EAD94" w14:textId="338F6CA4" w:rsidR="00BE7E53" w:rsidRPr="004E192B" w:rsidRDefault="00BE7E53" w:rsidP="00BE7E53">
    <w:pPr>
      <w:tabs>
        <w:tab w:val="center" w:pos="4819"/>
        <w:tab w:val="right" w:pos="9638"/>
      </w:tabs>
      <w:jc w:val="center"/>
      <w:rPr>
        <w:rFonts w:asciiTheme="minorHAnsi" w:eastAsia="MS ??" w:hAnsiTheme="minorHAnsi" w:cstheme="minorHAnsi"/>
        <w:sz w:val="20"/>
        <w:szCs w:val="20"/>
      </w:rPr>
    </w:pPr>
    <w:r w:rsidRPr="004E192B">
      <w:rPr>
        <w:rFonts w:asciiTheme="minorHAnsi" w:eastAsia="MS ??" w:hAnsiTheme="minorHAnsi" w:cstheme="minorHAnsi"/>
        <w:sz w:val="20"/>
        <w:szCs w:val="20"/>
      </w:rPr>
      <w:t>© National League for Nursing, 20</w:t>
    </w:r>
    <w:r w:rsidR="005C2D35">
      <w:rPr>
        <w:rFonts w:asciiTheme="minorHAnsi" w:eastAsia="MS ??" w:hAnsiTheme="minorHAnsi" w:cstheme="minorHAnsi"/>
        <w:sz w:val="20"/>
        <w:szCs w:val="20"/>
      </w:rPr>
      <w:t>24</w:t>
    </w:r>
  </w:p>
  <w:p w14:paraId="2C647255" w14:textId="74220C91" w:rsidR="00BE7E53" w:rsidRPr="004E192B" w:rsidRDefault="00BE7E53" w:rsidP="00BE7E53">
    <w:pPr>
      <w:tabs>
        <w:tab w:val="center" w:pos="4819"/>
        <w:tab w:val="right" w:pos="9638"/>
      </w:tabs>
      <w:jc w:val="right"/>
      <w:rPr>
        <w:rFonts w:asciiTheme="minorHAnsi" w:eastAsia="MS ??" w:hAnsiTheme="minorHAnsi" w:cstheme="minorHAnsi"/>
        <w:sz w:val="20"/>
        <w:szCs w:val="20"/>
      </w:rPr>
    </w:pPr>
    <w:r w:rsidRPr="004E192B">
      <w:rPr>
        <w:rFonts w:asciiTheme="minorHAnsi" w:hAnsiTheme="minorHAnsi" w:cstheme="minorHAnsi"/>
        <w:sz w:val="20"/>
        <w:szCs w:val="20"/>
      </w:rPr>
      <w:fldChar w:fldCharType="begin"/>
    </w:r>
    <w:r w:rsidRPr="004E192B">
      <w:rPr>
        <w:rFonts w:asciiTheme="minorHAnsi" w:hAnsiTheme="minorHAnsi" w:cstheme="minorHAnsi"/>
        <w:sz w:val="20"/>
        <w:szCs w:val="20"/>
      </w:rPr>
      <w:instrText xml:space="preserve"> PAGE   \* MERGEFORMAT </w:instrText>
    </w:r>
    <w:r w:rsidRPr="004E192B">
      <w:rPr>
        <w:rFonts w:asciiTheme="minorHAnsi" w:hAnsiTheme="minorHAnsi" w:cstheme="minorHAnsi"/>
        <w:sz w:val="20"/>
        <w:szCs w:val="20"/>
      </w:rPr>
      <w:fldChar w:fldCharType="separate"/>
    </w:r>
    <w:r w:rsidR="00621A11" w:rsidRPr="004E192B">
      <w:rPr>
        <w:rFonts w:asciiTheme="minorHAnsi" w:eastAsia="MS ??" w:hAnsiTheme="minorHAnsi" w:cstheme="minorHAnsi"/>
        <w:noProof/>
        <w:sz w:val="20"/>
        <w:szCs w:val="20"/>
      </w:rPr>
      <w:t>1</w:t>
    </w:r>
    <w:r w:rsidRPr="004E192B">
      <w:rPr>
        <w:rFonts w:asciiTheme="minorHAnsi" w:eastAsia="MS ??"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5D63" w14:textId="77777777" w:rsidR="000F4F17" w:rsidRDefault="000F4F17" w:rsidP="00421967">
      <w:r>
        <w:separator/>
      </w:r>
    </w:p>
  </w:footnote>
  <w:footnote w:type="continuationSeparator" w:id="0">
    <w:p w14:paraId="3A35277A" w14:textId="77777777" w:rsidR="000F4F17" w:rsidRDefault="000F4F17" w:rsidP="00421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3685" w14:textId="7AB6A3B0" w:rsidR="009431CA" w:rsidRDefault="009431CA" w:rsidP="004E192B">
    <w:pPr>
      <w:pStyle w:val="Header"/>
      <w:spacing w:after="120"/>
      <w:jc w:val="right"/>
    </w:pPr>
    <w:r w:rsidRPr="00165A2A">
      <w:rPr>
        <w:noProof/>
      </w:rPr>
      <w:drawing>
        <wp:inline distT="0" distB="0" distL="0" distR="0" wp14:anchorId="464BDB4A" wp14:editId="4B868D6E">
          <wp:extent cx="1215390" cy="621030"/>
          <wp:effectExtent l="0" t="0" r="3810" b="7620"/>
          <wp:docPr id="3" name="Picture 3"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92EB" w14:textId="65B258A0" w:rsidR="009431CA" w:rsidRDefault="009431CA" w:rsidP="004E192B">
    <w:pPr>
      <w:pStyle w:val="Header"/>
      <w:spacing w:after="120"/>
      <w:jc w:val="right"/>
    </w:pPr>
    <w:r w:rsidRPr="00165A2A">
      <w:rPr>
        <w:noProof/>
      </w:rPr>
      <w:drawing>
        <wp:inline distT="0" distB="0" distL="0" distR="0" wp14:anchorId="330AF242" wp14:editId="177F8778">
          <wp:extent cx="1215390" cy="621030"/>
          <wp:effectExtent l="0" t="0" r="3810" b="7620"/>
          <wp:docPr id="1" name="Picture 1" descr="A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S logo"/>
                  <pic:cNvPicPr/>
                </pic:nvPicPr>
                <pic:blipFill>
                  <a:blip r:embed="rId1">
                    <a:extLst>
                      <a:ext uri="{28A0092B-C50C-407E-A947-70E740481C1C}">
                        <a14:useLocalDpi xmlns:a14="http://schemas.microsoft.com/office/drawing/2010/main" val="0"/>
                      </a:ext>
                    </a:extLst>
                  </a:blip>
                  <a:stretch>
                    <a:fillRect/>
                  </a:stretch>
                </pic:blipFill>
                <pic:spPr>
                  <a:xfrm>
                    <a:off x="0" y="0"/>
                    <a:ext cx="1215390" cy="621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CA7B2D"/>
    <w:multiLevelType w:val="hybridMultilevel"/>
    <w:tmpl w:val="BA82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65693571">
    <w:abstractNumId w:val="20"/>
  </w:num>
  <w:num w:numId="2" w16cid:durableId="1858495487">
    <w:abstractNumId w:val="13"/>
  </w:num>
  <w:num w:numId="3" w16cid:durableId="1571233157">
    <w:abstractNumId w:val="27"/>
  </w:num>
  <w:num w:numId="4" w16cid:durableId="80223464">
    <w:abstractNumId w:val="17"/>
  </w:num>
  <w:num w:numId="5" w16cid:durableId="245041898">
    <w:abstractNumId w:val="16"/>
  </w:num>
  <w:num w:numId="6" w16cid:durableId="9570728">
    <w:abstractNumId w:val="25"/>
  </w:num>
  <w:num w:numId="7" w16cid:durableId="300431073">
    <w:abstractNumId w:val="12"/>
  </w:num>
  <w:num w:numId="8" w16cid:durableId="1234312936">
    <w:abstractNumId w:val="14"/>
  </w:num>
  <w:num w:numId="9" w16cid:durableId="1195120138">
    <w:abstractNumId w:val="5"/>
  </w:num>
  <w:num w:numId="10" w16cid:durableId="225191424">
    <w:abstractNumId w:val="10"/>
  </w:num>
  <w:num w:numId="11" w16cid:durableId="1066492644">
    <w:abstractNumId w:val="15"/>
  </w:num>
  <w:num w:numId="12" w16cid:durableId="664473948">
    <w:abstractNumId w:val="28"/>
  </w:num>
  <w:num w:numId="13" w16cid:durableId="1739933402">
    <w:abstractNumId w:val="11"/>
  </w:num>
  <w:num w:numId="14" w16cid:durableId="295724448">
    <w:abstractNumId w:val="3"/>
  </w:num>
  <w:num w:numId="15" w16cid:durableId="1185023968">
    <w:abstractNumId w:val="9"/>
  </w:num>
  <w:num w:numId="16" w16cid:durableId="1420832189">
    <w:abstractNumId w:val="8"/>
  </w:num>
  <w:num w:numId="17" w16cid:durableId="916011532">
    <w:abstractNumId w:val="4"/>
  </w:num>
  <w:num w:numId="18" w16cid:durableId="2026058545">
    <w:abstractNumId w:val="22"/>
  </w:num>
  <w:num w:numId="19" w16cid:durableId="1128940118">
    <w:abstractNumId w:val="26"/>
  </w:num>
  <w:num w:numId="20" w16cid:durableId="1778481310">
    <w:abstractNumId w:val="7"/>
  </w:num>
  <w:num w:numId="21" w16cid:durableId="1924491492">
    <w:abstractNumId w:val="18"/>
  </w:num>
  <w:num w:numId="22" w16cid:durableId="1058669450">
    <w:abstractNumId w:val="0"/>
  </w:num>
  <w:num w:numId="23" w16cid:durableId="1174491723">
    <w:abstractNumId w:val="6"/>
  </w:num>
  <w:num w:numId="24" w16cid:durableId="254368691">
    <w:abstractNumId w:val="24"/>
  </w:num>
  <w:num w:numId="25" w16cid:durableId="567767078">
    <w:abstractNumId w:val="2"/>
  </w:num>
  <w:num w:numId="26" w16cid:durableId="2121215759">
    <w:abstractNumId w:val="23"/>
  </w:num>
  <w:num w:numId="27" w16cid:durableId="299581499">
    <w:abstractNumId w:val="21"/>
  </w:num>
  <w:num w:numId="28" w16cid:durableId="855651696">
    <w:abstractNumId w:val="1"/>
  </w:num>
  <w:num w:numId="29" w16cid:durableId="1522470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1261F"/>
    <w:rsid w:val="00013483"/>
    <w:rsid w:val="00015A57"/>
    <w:rsid w:val="00042993"/>
    <w:rsid w:val="00046C54"/>
    <w:rsid w:val="000477DC"/>
    <w:rsid w:val="00052245"/>
    <w:rsid w:val="00056C0B"/>
    <w:rsid w:val="00060C82"/>
    <w:rsid w:val="00074690"/>
    <w:rsid w:val="00077892"/>
    <w:rsid w:val="00091217"/>
    <w:rsid w:val="000931E8"/>
    <w:rsid w:val="00096A5A"/>
    <w:rsid w:val="000A28DF"/>
    <w:rsid w:val="000B1427"/>
    <w:rsid w:val="000B5ED0"/>
    <w:rsid w:val="000C3F7F"/>
    <w:rsid w:val="000D6FB6"/>
    <w:rsid w:val="000E192F"/>
    <w:rsid w:val="000E6D7E"/>
    <w:rsid w:val="000E737D"/>
    <w:rsid w:val="000F24DE"/>
    <w:rsid w:val="000F4F17"/>
    <w:rsid w:val="00105A90"/>
    <w:rsid w:val="00116478"/>
    <w:rsid w:val="00120151"/>
    <w:rsid w:val="00125134"/>
    <w:rsid w:val="001331C1"/>
    <w:rsid w:val="00146E62"/>
    <w:rsid w:val="00147684"/>
    <w:rsid w:val="00152FB7"/>
    <w:rsid w:val="001635FE"/>
    <w:rsid w:val="00172FF3"/>
    <w:rsid w:val="0017507F"/>
    <w:rsid w:val="00191183"/>
    <w:rsid w:val="00193D29"/>
    <w:rsid w:val="001945AC"/>
    <w:rsid w:val="001C18FB"/>
    <w:rsid w:val="001C374B"/>
    <w:rsid w:val="001D6471"/>
    <w:rsid w:val="001F2848"/>
    <w:rsid w:val="00207834"/>
    <w:rsid w:val="0020787F"/>
    <w:rsid w:val="00216187"/>
    <w:rsid w:val="00217370"/>
    <w:rsid w:val="00222F3F"/>
    <w:rsid w:val="00232B2D"/>
    <w:rsid w:val="00236A18"/>
    <w:rsid w:val="00266A59"/>
    <w:rsid w:val="00286771"/>
    <w:rsid w:val="00287F5D"/>
    <w:rsid w:val="0029211A"/>
    <w:rsid w:val="002924DF"/>
    <w:rsid w:val="002C773C"/>
    <w:rsid w:val="002D6A8F"/>
    <w:rsid w:val="002E16BA"/>
    <w:rsid w:val="002E5510"/>
    <w:rsid w:val="002F5A07"/>
    <w:rsid w:val="0030468B"/>
    <w:rsid w:val="00312ECE"/>
    <w:rsid w:val="003140AD"/>
    <w:rsid w:val="0031425E"/>
    <w:rsid w:val="003146B2"/>
    <w:rsid w:val="00314D57"/>
    <w:rsid w:val="00325986"/>
    <w:rsid w:val="0034486D"/>
    <w:rsid w:val="003474BB"/>
    <w:rsid w:val="00366901"/>
    <w:rsid w:val="00372212"/>
    <w:rsid w:val="00373181"/>
    <w:rsid w:val="0038258C"/>
    <w:rsid w:val="00383CC3"/>
    <w:rsid w:val="00385FC6"/>
    <w:rsid w:val="0038657D"/>
    <w:rsid w:val="00387624"/>
    <w:rsid w:val="003A6A6A"/>
    <w:rsid w:val="003A6FAF"/>
    <w:rsid w:val="003B5249"/>
    <w:rsid w:val="003C656F"/>
    <w:rsid w:val="003C6B5E"/>
    <w:rsid w:val="003E3090"/>
    <w:rsid w:val="003E430A"/>
    <w:rsid w:val="003F76EF"/>
    <w:rsid w:val="004137E6"/>
    <w:rsid w:val="00421967"/>
    <w:rsid w:val="00426C71"/>
    <w:rsid w:val="0048084B"/>
    <w:rsid w:val="00485CEB"/>
    <w:rsid w:val="004B203C"/>
    <w:rsid w:val="004B499F"/>
    <w:rsid w:val="004C062F"/>
    <w:rsid w:val="004C4DD2"/>
    <w:rsid w:val="004D56DC"/>
    <w:rsid w:val="004E192B"/>
    <w:rsid w:val="004F0998"/>
    <w:rsid w:val="004F23B9"/>
    <w:rsid w:val="005033F7"/>
    <w:rsid w:val="005125F8"/>
    <w:rsid w:val="00516434"/>
    <w:rsid w:val="005210BB"/>
    <w:rsid w:val="00535A48"/>
    <w:rsid w:val="00535E41"/>
    <w:rsid w:val="0055120A"/>
    <w:rsid w:val="005548C1"/>
    <w:rsid w:val="00567791"/>
    <w:rsid w:val="0059188D"/>
    <w:rsid w:val="00592E56"/>
    <w:rsid w:val="00592F4C"/>
    <w:rsid w:val="005A0313"/>
    <w:rsid w:val="005A18FC"/>
    <w:rsid w:val="005A1F8D"/>
    <w:rsid w:val="005A2772"/>
    <w:rsid w:val="005A6E0D"/>
    <w:rsid w:val="005B33AA"/>
    <w:rsid w:val="005B3F52"/>
    <w:rsid w:val="005B7C70"/>
    <w:rsid w:val="005C2D35"/>
    <w:rsid w:val="005E43AD"/>
    <w:rsid w:val="005F190D"/>
    <w:rsid w:val="005F603B"/>
    <w:rsid w:val="0061179C"/>
    <w:rsid w:val="00616293"/>
    <w:rsid w:val="00621A11"/>
    <w:rsid w:val="006345E7"/>
    <w:rsid w:val="00637C91"/>
    <w:rsid w:val="006466BE"/>
    <w:rsid w:val="006900BB"/>
    <w:rsid w:val="006947D9"/>
    <w:rsid w:val="006A3F3A"/>
    <w:rsid w:val="006A55F3"/>
    <w:rsid w:val="006A593D"/>
    <w:rsid w:val="006A7573"/>
    <w:rsid w:val="006B3F80"/>
    <w:rsid w:val="006C4F71"/>
    <w:rsid w:val="006D56CB"/>
    <w:rsid w:val="00702DE9"/>
    <w:rsid w:val="00735AB4"/>
    <w:rsid w:val="00760766"/>
    <w:rsid w:val="00773AE8"/>
    <w:rsid w:val="00774A34"/>
    <w:rsid w:val="00791FC3"/>
    <w:rsid w:val="007D562B"/>
    <w:rsid w:val="007E37EF"/>
    <w:rsid w:val="007E4A0C"/>
    <w:rsid w:val="007F1227"/>
    <w:rsid w:val="00802EF6"/>
    <w:rsid w:val="008103D1"/>
    <w:rsid w:val="008132FA"/>
    <w:rsid w:val="00834DDE"/>
    <w:rsid w:val="00846BFF"/>
    <w:rsid w:val="00847333"/>
    <w:rsid w:val="00861E5E"/>
    <w:rsid w:val="00874567"/>
    <w:rsid w:val="00875A2C"/>
    <w:rsid w:val="008A10AF"/>
    <w:rsid w:val="008B32C1"/>
    <w:rsid w:val="008B4DB1"/>
    <w:rsid w:val="008C12C7"/>
    <w:rsid w:val="008E1547"/>
    <w:rsid w:val="00902530"/>
    <w:rsid w:val="00903C6F"/>
    <w:rsid w:val="0093020C"/>
    <w:rsid w:val="00936D28"/>
    <w:rsid w:val="0094162C"/>
    <w:rsid w:val="00941886"/>
    <w:rsid w:val="009431CA"/>
    <w:rsid w:val="009566E3"/>
    <w:rsid w:val="00960533"/>
    <w:rsid w:val="00963FA0"/>
    <w:rsid w:val="009777C2"/>
    <w:rsid w:val="00977CD7"/>
    <w:rsid w:val="00980C6B"/>
    <w:rsid w:val="009815C3"/>
    <w:rsid w:val="00982AA0"/>
    <w:rsid w:val="00987010"/>
    <w:rsid w:val="00995228"/>
    <w:rsid w:val="009969C6"/>
    <w:rsid w:val="009A5EFE"/>
    <w:rsid w:val="009A7D93"/>
    <w:rsid w:val="009B04A8"/>
    <w:rsid w:val="009B2BEF"/>
    <w:rsid w:val="009B3AC3"/>
    <w:rsid w:val="009C016B"/>
    <w:rsid w:val="009D4E46"/>
    <w:rsid w:val="009E196F"/>
    <w:rsid w:val="00A00783"/>
    <w:rsid w:val="00A32401"/>
    <w:rsid w:val="00A34AD5"/>
    <w:rsid w:val="00A35DF8"/>
    <w:rsid w:val="00A720A4"/>
    <w:rsid w:val="00A84508"/>
    <w:rsid w:val="00A92B92"/>
    <w:rsid w:val="00A95083"/>
    <w:rsid w:val="00AA30D0"/>
    <w:rsid w:val="00AB7237"/>
    <w:rsid w:val="00AD00A8"/>
    <w:rsid w:val="00AE322B"/>
    <w:rsid w:val="00AF0CAA"/>
    <w:rsid w:val="00B1797C"/>
    <w:rsid w:val="00B40410"/>
    <w:rsid w:val="00B45E7D"/>
    <w:rsid w:val="00B5367D"/>
    <w:rsid w:val="00B66A7B"/>
    <w:rsid w:val="00B73CBF"/>
    <w:rsid w:val="00B952E5"/>
    <w:rsid w:val="00BD0874"/>
    <w:rsid w:val="00BD26E3"/>
    <w:rsid w:val="00BD4717"/>
    <w:rsid w:val="00BD48FC"/>
    <w:rsid w:val="00BD5902"/>
    <w:rsid w:val="00BD61D3"/>
    <w:rsid w:val="00BE32E5"/>
    <w:rsid w:val="00BE447F"/>
    <w:rsid w:val="00BE7E53"/>
    <w:rsid w:val="00C0156E"/>
    <w:rsid w:val="00C05385"/>
    <w:rsid w:val="00C07441"/>
    <w:rsid w:val="00C20F99"/>
    <w:rsid w:val="00C27EE8"/>
    <w:rsid w:val="00C31A94"/>
    <w:rsid w:val="00C32F35"/>
    <w:rsid w:val="00C35A6A"/>
    <w:rsid w:val="00C44DE1"/>
    <w:rsid w:val="00C718CB"/>
    <w:rsid w:val="00C816AA"/>
    <w:rsid w:val="00C81E6E"/>
    <w:rsid w:val="00CA32BA"/>
    <w:rsid w:val="00CB2D23"/>
    <w:rsid w:val="00CB31AA"/>
    <w:rsid w:val="00CB64E0"/>
    <w:rsid w:val="00CC26B1"/>
    <w:rsid w:val="00CC36BE"/>
    <w:rsid w:val="00CC45B8"/>
    <w:rsid w:val="00CC7B9E"/>
    <w:rsid w:val="00CE22B0"/>
    <w:rsid w:val="00CE244A"/>
    <w:rsid w:val="00CE3D3F"/>
    <w:rsid w:val="00D2414D"/>
    <w:rsid w:val="00D32B8E"/>
    <w:rsid w:val="00D34F9F"/>
    <w:rsid w:val="00D402F3"/>
    <w:rsid w:val="00D65669"/>
    <w:rsid w:val="00D671FE"/>
    <w:rsid w:val="00D835C4"/>
    <w:rsid w:val="00D903A8"/>
    <w:rsid w:val="00D907D4"/>
    <w:rsid w:val="00D94885"/>
    <w:rsid w:val="00DB3680"/>
    <w:rsid w:val="00DB75B7"/>
    <w:rsid w:val="00DC5050"/>
    <w:rsid w:val="00DC6499"/>
    <w:rsid w:val="00DF002E"/>
    <w:rsid w:val="00E0376A"/>
    <w:rsid w:val="00E04641"/>
    <w:rsid w:val="00E14E61"/>
    <w:rsid w:val="00E16583"/>
    <w:rsid w:val="00E46275"/>
    <w:rsid w:val="00E47978"/>
    <w:rsid w:val="00E507BB"/>
    <w:rsid w:val="00E53965"/>
    <w:rsid w:val="00E57E51"/>
    <w:rsid w:val="00E638A6"/>
    <w:rsid w:val="00E676B6"/>
    <w:rsid w:val="00E70D7A"/>
    <w:rsid w:val="00E8180A"/>
    <w:rsid w:val="00E818B0"/>
    <w:rsid w:val="00E82FB3"/>
    <w:rsid w:val="00E85D57"/>
    <w:rsid w:val="00E86452"/>
    <w:rsid w:val="00E87ACB"/>
    <w:rsid w:val="00E96E2D"/>
    <w:rsid w:val="00EB2674"/>
    <w:rsid w:val="00ED1D23"/>
    <w:rsid w:val="00ED7F23"/>
    <w:rsid w:val="00EF1666"/>
    <w:rsid w:val="00F02E77"/>
    <w:rsid w:val="00F04678"/>
    <w:rsid w:val="00F2155E"/>
    <w:rsid w:val="00F45124"/>
    <w:rsid w:val="00F5152B"/>
    <w:rsid w:val="00F51876"/>
    <w:rsid w:val="00F55EFD"/>
    <w:rsid w:val="00F625CF"/>
    <w:rsid w:val="00F95E0D"/>
    <w:rsid w:val="00F96789"/>
    <w:rsid w:val="00FA3456"/>
    <w:rsid w:val="00FA74AC"/>
    <w:rsid w:val="00FC0703"/>
    <w:rsid w:val="00FC5BB9"/>
    <w:rsid w:val="00FF13CE"/>
    <w:rsid w:val="00FF57E7"/>
    <w:rsid w:val="02464111"/>
    <w:rsid w:val="08ADF184"/>
    <w:rsid w:val="5074DC6C"/>
    <w:rsid w:val="72B40205"/>
    <w:rsid w:val="767099B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38624"/>
  <w15:docId w15:val="{46906BF4-5EDD-2A4C-8A70-2F4D0EA5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eastAsia="Times New Roman" w:hAnsi="Times New Roman"/>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59"/>
    <w:rsid w:val="00385FC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uiPriority w:val="99"/>
    <w:rsid w:val="005E43AD"/>
    <w:rPr>
      <w:rFonts w:cs="Times New Roman"/>
      <w:color w:val="0000FF"/>
      <w:u w:val="single"/>
    </w:rPr>
  </w:style>
  <w:style w:type="paragraph" w:styleId="Header">
    <w:name w:val="header"/>
    <w:basedOn w:val="Normal"/>
    <w:link w:val="HeaderChar"/>
    <w:rsid w:val="00421967"/>
    <w:pPr>
      <w:tabs>
        <w:tab w:val="center" w:pos="4680"/>
        <w:tab w:val="right" w:pos="9360"/>
      </w:tabs>
    </w:pPr>
  </w:style>
  <w:style w:type="character" w:customStyle="1" w:styleId="HeaderChar">
    <w:name w:val="Header Char"/>
    <w:basedOn w:val="DefaultParagraphFont"/>
    <w:link w:val="Header"/>
    <w:rsid w:val="00421967"/>
    <w:rPr>
      <w:rFonts w:ascii="Times New Roman" w:eastAsia="Times New Roman" w:hAnsi="Times New Roman"/>
      <w:sz w:val="24"/>
      <w:szCs w:val="24"/>
    </w:rPr>
  </w:style>
  <w:style w:type="paragraph" w:styleId="Footer">
    <w:name w:val="footer"/>
    <w:basedOn w:val="Normal"/>
    <w:link w:val="FooterChar"/>
    <w:uiPriority w:val="99"/>
    <w:rsid w:val="00421967"/>
    <w:pPr>
      <w:tabs>
        <w:tab w:val="center" w:pos="4680"/>
        <w:tab w:val="right" w:pos="9360"/>
      </w:tabs>
    </w:pPr>
  </w:style>
  <w:style w:type="character" w:customStyle="1" w:styleId="FooterChar">
    <w:name w:val="Footer Char"/>
    <w:basedOn w:val="DefaultParagraphFont"/>
    <w:link w:val="Footer"/>
    <w:uiPriority w:val="99"/>
    <w:rsid w:val="00421967"/>
    <w:rPr>
      <w:rFonts w:ascii="Times New Roman" w:eastAsia="Times New Roman" w:hAnsi="Times New Roman"/>
      <w:sz w:val="24"/>
      <w:szCs w:val="24"/>
    </w:rPr>
  </w:style>
  <w:style w:type="paragraph" w:styleId="BalloonText">
    <w:name w:val="Balloon Text"/>
    <w:basedOn w:val="Normal"/>
    <w:link w:val="BalloonTextChar"/>
    <w:rsid w:val="00CE244A"/>
    <w:rPr>
      <w:rFonts w:ascii="Tahoma" w:hAnsi="Tahoma" w:cs="Tahoma"/>
      <w:sz w:val="16"/>
      <w:szCs w:val="16"/>
    </w:rPr>
  </w:style>
  <w:style w:type="character" w:customStyle="1" w:styleId="BalloonTextChar">
    <w:name w:val="Balloon Text Char"/>
    <w:basedOn w:val="DefaultParagraphFont"/>
    <w:link w:val="BalloonText"/>
    <w:rsid w:val="00CE244A"/>
    <w:rPr>
      <w:rFonts w:ascii="Tahoma" w:eastAsia="Times New Roman" w:hAnsi="Tahoma" w:cs="Tahoma"/>
      <w:sz w:val="16"/>
      <w:szCs w:val="16"/>
    </w:rPr>
  </w:style>
  <w:style w:type="numbering" w:customStyle="1" w:styleId="NoList1">
    <w:name w:val="No List1"/>
    <w:next w:val="NoList"/>
    <w:uiPriority w:val="99"/>
    <w:semiHidden/>
    <w:unhideWhenUsed/>
    <w:rsid w:val="00A00783"/>
  </w:style>
  <w:style w:type="table" w:customStyle="1" w:styleId="TableGrid1">
    <w:name w:val="Table Grid1"/>
    <w:basedOn w:val="TableNormal"/>
    <w:next w:val="TableGrid"/>
    <w:uiPriority w:val="59"/>
    <w:rsid w:val="00A00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00783"/>
    <w:rPr>
      <w:rFonts w:cs="Times New Roman"/>
    </w:rPr>
  </w:style>
  <w:style w:type="character" w:styleId="CommentReference">
    <w:name w:val="annotation reference"/>
    <w:rsid w:val="00A00783"/>
    <w:rPr>
      <w:rFonts w:cs="Times New Roman"/>
      <w:sz w:val="16"/>
      <w:szCs w:val="16"/>
    </w:rPr>
  </w:style>
  <w:style w:type="paragraph" w:styleId="CommentText">
    <w:name w:val="annotation text"/>
    <w:basedOn w:val="Normal"/>
    <w:link w:val="CommentTextChar"/>
    <w:rsid w:val="00A00783"/>
    <w:rPr>
      <w:rFonts w:eastAsia="Calibri"/>
      <w:sz w:val="20"/>
      <w:szCs w:val="20"/>
    </w:rPr>
  </w:style>
  <w:style w:type="character" w:customStyle="1" w:styleId="CommentTextChar">
    <w:name w:val="Comment Text Char"/>
    <w:basedOn w:val="DefaultParagraphFont"/>
    <w:link w:val="CommentText"/>
    <w:rsid w:val="00A00783"/>
    <w:rPr>
      <w:rFonts w:ascii="Times New Roman" w:hAnsi="Times New Roman"/>
    </w:rPr>
  </w:style>
  <w:style w:type="paragraph" w:styleId="CommentSubject">
    <w:name w:val="annotation subject"/>
    <w:basedOn w:val="CommentText"/>
    <w:next w:val="CommentText"/>
    <w:link w:val="CommentSubjectChar"/>
    <w:rsid w:val="00A00783"/>
    <w:rPr>
      <w:b/>
      <w:bCs/>
    </w:rPr>
  </w:style>
  <w:style w:type="character" w:customStyle="1" w:styleId="CommentSubjectChar">
    <w:name w:val="Comment Subject Char"/>
    <w:basedOn w:val="CommentTextChar"/>
    <w:link w:val="CommentSubject"/>
    <w:rsid w:val="00A00783"/>
    <w:rPr>
      <w:rFonts w:ascii="Times New Roman" w:hAnsi="Times New Roman"/>
      <w:b/>
      <w:bCs/>
    </w:rPr>
  </w:style>
  <w:style w:type="character" w:styleId="FollowedHyperlink">
    <w:name w:val="FollowedHyperlink"/>
    <w:basedOn w:val="DefaultParagraphFont"/>
    <w:semiHidden/>
    <w:unhideWhenUsed/>
    <w:rsid w:val="00A95083"/>
    <w:rPr>
      <w:color w:val="800080" w:themeColor="followedHyperlink"/>
      <w:u w:val="single"/>
    </w:rPr>
  </w:style>
  <w:style w:type="character" w:styleId="UnresolvedMention">
    <w:name w:val="Unresolved Mention"/>
    <w:basedOn w:val="DefaultParagraphFont"/>
    <w:uiPriority w:val="99"/>
    <w:semiHidden/>
    <w:unhideWhenUsed/>
    <w:rsid w:val="009B2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5581">
      <w:bodyDiv w:val="1"/>
      <w:marLeft w:val="0"/>
      <w:marRight w:val="0"/>
      <w:marTop w:val="0"/>
      <w:marBottom w:val="0"/>
      <w:divBdr>
        <w:top w:val="none" w:sz="0" w:space="0" w:color="auto"/>
        <w:left w:val="none" w:sz="0" w:space="0" w:color="auto"/>
        <w:bottom w:val="none" w:sz="0" w:space="0" w:color="auto"/>
        <w:right w:val="none" w:sz="0" w:space="0" w:color="auto"/>
      </w:divBdr>
    </w:div>
    <w:div w:id="210116526">
      <w:bodyDiv w:val="1"/>
      <w:marLeft w:val="0"/>
      <w:marRight w:val="0"/>
      <w:marTop w:val="0"/>
      <w:marBottom w:val="0"/>
      <w:divBdr>
        <w:top w:val="none" w:sz="0" w:space="0" w:color="auto"/>
        <w:left w:val="none" w:sz="0" w:space="0" w:color="auto"/>
        <w:bottom w:val="none" w:sz="0" w:space="0" w:color="auto"/>
        <w:right w:val="none" w:sz="0" w:space="0" w:color="auto"/>
      </w:divBdr>
    </w:div>
    <w:div w:id="1668290193">
      <w:bodyDiv w:val="1"/>
      <w:marLeft w:val="0"/>
      <w:marRight w:val="0"/>
      <w:marTop w:val="0"/>
      <w:marBottom w:val="0"/>
      <w:divBdr>
        <w:top w:val="none" w:sz="0" w:space="0" w:color="auto"/>
        <w:left w:val="none" w:sz="0" w:space="0" w:color="auto"/>
        <w:bottom w:val="none" w:sz="0" w:space="0" w:color="auto"/>
        <w:right w:val="none" w:sz="0" w:space="0" w:color="auto"/>
      </w:divBdr>
    </w:div>
    <w:div w:id="18032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gn.org/consultgeri/try-this-series/alcohol-use-screening-and-assessment-older-adul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gn.org/consultgeri/try-this-series/epworth-sleepiness-scale-e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n.org/consultgeri/try-this-series/katz-index-independence-activities-daily-living-ad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ign.org/consultgeri/try-this-series/fulmer-spices-overall-assessment-tool-older-adul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266290-c2ea-4df9-b805-564429b79e5b" xsi:nil="true"/>
    <SharedWithUsers xmlns="d9cf9cec-06bc-43ab-90cc-5573f68c0cf0">
      <UserInfo>
        <DisplayName/>
        <AccountId xsi:nil="true"/>
        <AccountType/>
      </UserInfo>
    </SharedWithUsers>
    <TaxCatchAll xmlns="d9cf9cec-06bc-43ab-90cc-5573f68c0cf0" xsi:nil="true"/>
    <lcf76f155ced4ddcb4097134ff3c332f xmlns="f0266290-c2ea-4df9-b805-564429b79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CF3E2-E136-4CC2-8DBB-FF539B59F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EA80D-2E3C-4F88-9245-FFC52E6051D3}">
  <ds:schemaRefs>
    <ds:schemaRef ds:uri="http://schemas.microsoft.com/sharepoint/v3/contenttype/forms"/>
  </ds:schemaRefs>
</ds:datastoreItem>
</file>

<file path=customXml/itemProps3.xml><?xml version="1.0" encoding="utf-8"?>
<ds:datastoreItem xmlns:ds="http://schemas.openxmlformats.org/officeDocument/2006/customXml" ds:itemID="{43EC624B-968A-4E3E-A36D-B0FF1DCC04BF}">
  <ds:schemaRefs>
    <ds:schemaRef ds:uri="http://schemas.microsoft.com/office/infopath/2007/PartnerControls"/>
    <ds:schemaRef ds:uri="99e538af-54df-483b-baca-4b906b72927e"/>
    <ds:schemaRef ds:uri="http://www.w3.org/XML/1998/namespace"/>
    <ds:schemaRef ds:uri="http://purl.org/dc/terms/"/>
    <ds:schemaRef ds:uri="http://purl.org/dc/dcmitype/"/>
    <ds:schemaRef ds:uri="http://schemas.microsoft.com/office/2006/metadata/properties"/>
    <ds:schemaRef ds:uri="5334a35e-a0ad-470e-9e77-efa9b92f2efe"/>
    <ds:schemaRef ds:uri="http://schemas.microsoft.com/office/2006/documentManagement/types"/>
    <ds:schemaRef ds:uri="http://schemas.openxmlformats.org/package/2006/metadata/core-properties"/>
    <ds:schemaRef ds:uri="http://schemas.microsoft.com/sharepoint/v3"/>
    <ds:schemaRef ds:uri="http://purl.org/dc/elements/1.1/"/>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2563</Characters>
  <Application>Microsoft Office Word</Application>
  <DocSecurity>0</DocSecurity>
  <Lines>21</Lines>
  <Paragraphs>5</Paragraphs>
  <ScaleCrop>false</ScaleCrop>
  <Company>IUON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ACE.S</cp:keywords>
  <cp:lastModifiedBy>Andrea L. Browning</cp:lastModifiedBy>
  <cp:revision>6</cp:revision>
  <cp:lastPrinted>2010-04-02T15:04:00Z</cp:lastPrinted>
  <dcterms:created xsi:type="dcterms:W3CDTF">2024-07-14T05:29:00Z</dcterms:created>
  <dcterms:modified xsi:type="dcterms:W3CDTF">2025-02-10T14:40:00Z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1606400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9f85565909133846fcc118e0f60c4933df50cc101389d96f1ff0e3a712021f19</vt:lpwstr>
  </property>
</Properties>
</file>