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0BB" w:rsidR="007A6395" w:rsidP="007A6395" w:rsidRDefault="007A6395" w14:paraId="2EB2E669" w14:textId="77777777">
      <w:pPr>
        <w:jc w:val="center"/>
        <w:outlineLvl w:val="1"/>
        <w:rPr>
          <w:rFonts w:ascii="Calibri" w:hAnsi="Calibri" w:cs="Calibri"/>
          <w:color w:val="274191"/>
          <w:sz w:val="48"/>
          <w:szCs w:val="28"/>
        </w:rPr>
      </w:pPr>
      <w:r w:rsidRPr="004160BB">
        <w:rPr>
          <w:rFonts w:ascii="Calibri" w:hAnsi="Calibri" w:cs="Calibri"/>
          <w:color w:val="274191"/>
          <w:sz w:val="48"/>
          <w:szCs w:val="28"/>
        </w:rPr>
        <w:t>Simulation Design Template</w:t>
      </w:r>
    </w:p>
    <w:p w:rsidRPr="004160BB" w:rsidR="007A6395" w:rsidP="007A6395" w:rsidRDefault="001923B1" w14:paraId="203E0604" w14:textId="77777777">
      <w:pPr>
        <w:tabs>
          <w:tab w:val="center" w:pos="4320"/>
          <w:tab w:val="right" w:pos="8640"/>
        </w:tabs>
        <w:jc w:val="center"/>
        <w:rPr>
          <w:rFonts w:ascii="Calibri" w:hAnsi="Calibri" w:cs="Calibri"/>
          <w:sz w:val="36"/>
          <w:szCs w:val="36"/>
        </w:rPr>
      </w:pPr>
      <w:r w:rsidRPr="004160BB">
        <w:rPr>
          <w:rFonts w:ascii="Calibri" w:hAnsi="Calibri" w:cs="Calibri"/>
          <w:sz w:val="36"/>
          <w:szCs w:val="36"/>
        </w:rPr>
        <w:t>Sherman “Red” Yoder</w:t>
      </w:r>
      <w:r w:rsidRPr="004160BB" w:rsidR="00F76128">
        <w:rPr>
          <w:rFonts w:ascii="Calibri" w:hAnsi="Calibri" w:cs="Calibri"/>
          <w:sz w:val="36"/>
          <w:szCs w:val="36"/>
        </w:rPr>
        <w:t xml:space="preserve"> </w:t>
      </w:r>
      <w:r w:rsidRPr="004160BB" w:rsidR="000469E2">
        <w:rPr>
          <w:rFonts w:ascii="Calibri" w:hAnsi="Calibri" w:cs="Calibri"/>
          <w:sz w:val="36"/>
          <w:szCs w:val="36"/>
        </w:rPr>
        <w:t>–</w:t>
      </w:r>
      <w:r w:rsidRPr="004160BB" w:rsidR="00F76128">
        <w:rPr>
          <w:rFonts w:ascii="Calibri" w:hAnsi="Calibri" w:cs="Calibri"/>
          <w:sz w:val="36"/>
          <w:szCs w:val="36"/>
        </w:rPr>
        <w:t xml:space="preserve"> </w:t>
      </w:r>
      <w:r w:rsidRPr="004160BB" w:rsidR="00FE4405">
        <w:rPr>
          <w:rFonts w:ascii="Calibri" w:hAnsi="Calibri" w:cs="Calibri"/>
          <w:sz w:val="36"/>
          <w:szCs w:val="36"/>
        </w:rPr>
        <w:t>Simulation</w:t>
      </w:r>
      <w:r w:rsidRPr="004160BB">
        <w:rPr>
          <w:rFonts w:ascii="Calibri" w:hAnsi="Calibri" w:cs="Calibri"/>
          <w:sz w:val="36"/>
          <w:szCs w:val="36"/>
        </w:rPr>
        <w:t xml:space="preserve"> 3</w:t>
      </w:r>
    </w:p>
    <w:p w:rsidRPr="004160BB" w:rsidR="007A6395" w:rsidP="007A6395" w:rsidRDefault="007A6395" w14:paraId="06797FF4" w14:textId="77777777">
      <w:pPr>
        <w:tabs>
          <w:tab w:val="center" w:pos="4320"/>
          <w:tab w:val="right" w:pos="8640"/>
        </w:tabs>
        <w:jc w:val="center"/>
        <w:rPr>
          <w:rFonts w:ascii="Calibri" w:hAnsi="Calibri" w:cs="Calibr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585"/>
        <w:gridCol w:w="4631"/>
      </w:tblGrid>
      <w:tr w:rsidRPr="004160BB" w:rsidR="007A6395" w:rsidTr="0024068A" w14:paraId="5564FAF4" w14:textId="77777777">
        <w:trPr>
          <w:trHeight w:val="1403"/>
          <w:jc w:val="center"/>
        </w:trPr>
        <w:tc>
          <w:tcPr>
            <w:tcW w:w="4585" w:type="dxa"/>
            <w:shd w:val="clear" w:color="auto" w:fill="auto"/>
          </w:tcPr>
          <w:p w:rsidRPr="004160BB" w:rsidR="007A6395" w:rsidP="007A6395" w:rsidRDefault="007A6395" w14:paraId="7E2E6577" w14:textId="77777777">
            <w:pPr>
              <w:rPr>
                <w:rFonts w:ascii="Calibri" w:hAnsi="Calibri" w:cs="Calibri"/>
                <w:b/>
                <w:szCs w:val="28"/>
              </w:rPr>
            </w:pPr>
            <w:r w:rsidRPr="004160BB">
              <w:rPr>
                <w:rFonts w:ascii="Calibri" w:hAnsi="Calibri" w:cs="Calibri"/>
                <w:b/>
                <w:sz w:val="22"/>
                <w:szCs w:val="28"/>
              </w:rPr>
              <w:t xml:space="preserve">Date: </w:t>
            </w:r>
          </w:p>
          <w:p w:rsidRPr="004160BB" w:rsidR="007A6395" w:rsidP="007A6395" w:rsidRDefault="007A6395" w14:paraId="54F77E6A" w14:textId="77777777">
            <w:pPr>
              <w:rPr>
                <w:rFonts w:ascii="Calibri" w:hAnsi="Calibri" w:cs="Calibri"/>
                <w:szCs w:val="28"/>
              </w:rPr>
            </w:pPr>
            <w:r w:rsidRPr="004160BB">
              <w:rPr>
                <w:rFonts w:ascii="Calibri" w:hAnsi="Calibri" w:cs="Calibri"/>
                <w:b/>
                <w:sz w:val="22"/>
                <w:szCs w:val="28"/>
              </w:rPr>
              <w:t>Discipline:</w:t>
            </w:r>
            <w:r w:rsidRPr="004160BB">
              <w:rPr>
                <w:rFonts w:ascii="Calibri" w:hAnsi="Calibri" w:cs="Calibri"/>
                <w:sz w:val="22"/>
                <w:szCs w:val="28"/>
              </w:rPr>
              <w:t xml:space="preserve"> Nursing</w:t>
            </w:r>
          </w:p>
          <w:p w:rsidRPr="004160BB" w:rsidR="007A6395" w:rsidP="007A6395" w:rsidRDefault="007A6395" w14:paraId="35B98FD6" w14:textId="77777777">
            <w:pPr>
              <w:rPr>
                <w:rFonts w:ascii="Calibri" w:hAnsi="Calibri" w:cs="Calibri"/>
                <w:szCs w:val="28"/>
              </w:rPr>
            </w:pPr>
            <w:r w:rsidRPr="004160BB">
              <w:rPr>
                <w:rFonts w:ascii="Calibri" w:hAnsi="Calibri" w:cs="Calibri"/>
                <w:b/>
                <w:sz w:val="22"/>
                <w:szCs w:val="28"/>
              </w:rPr>
              <w:t>Expected Simulation Run Time:</w:t>
            </w:r>
            <w:r w:rsidRPr="004160BB">
              <w:rPr>
                <w:rFonts w:ascii="Calibri" w:hAnsi="Calibri" w:cs="Calibri"/>
                <w:sz w:val="22"/>
                <w:szCs w:val="28"/>
              </w:rPr>
              <w:t xml:space="preserve"> </w:t>
            </w:r>
            <w:r w:rsidRPr="004160BB" w:rsidR="00AB7479">
              <w:rPr>
                <w:rFonts w:ascii="Calibri" w:hAnsi="Calibri" w:cs="Calibri"/>
                <w:sz w:val="22"/>
                <w:szCs w:val="28"/>
              </w:rPr>
              <w:t>20 minutes</w:t>
            </w:r>
          </w:p>
          <w:p w:rsidRPr="004160BB" w:rsidR="007A6395" w:rsidP="007A6395" w:rsidRDefault="007A6395" w14:paraId="2ACFCABA" w14:textId="77777777">
            <w:pPr>
              <w:rPr>
                <w:rFonts w:ascii="Calibri" w:hAnsi="Calibri" w:cs="Calibri"/>
                <w:szCs w:val="28"/>
              </w:rPr>
            </w:pPr>
            <w:r w:rsidRPr="004160BB">
              <w:rPr>
                <w:rFonts w:ascii="Calibri" w:hAnsi="Calibri" w:cs="Calibri"/>
                <w:b/>
                <w:sz w:val="22"/>
                <w:szCs w:val="28"/>
              </w:rPr>
              <w:t xml:space="preserve">Location: </w:t>
            </w:r>
          </w:p>
          <w:p w:rsidRPr="004160BB" w:rsidR="00675053" w:rsidP="007A6395" w:rsidRDefault="00675053" w14:paraId="00A10E14" w14:textId="77777777">
            <w:pPr>
              <w:rPr>
                <w:rFonts w:ascii="Calibri" w:hAnsi="Calibri" w:cs="Calibri"/>
                <w:szCs w:val="28"/>
              </w:rPr>
            </w:pPr>
            <w:r w:rsidRPr="004160BB">
              <w:rPr>
                <w:rFonts w:ascii="Calibri" w:hAnsi="Calibri" w:cs="Calibri"/>
                <w:b/>
                <w:sz w:val="22"/>
                <w:szCs w:val="28"/>
              </w:rPr>
              <w:t>Today’s Date:</w:t>
            </w:r>
          </w:p>
        </w:tc>
        <w:tc>
          <w:tcPr>
            <w:tcW w:w="4631" w:type="dxa"/>
            <w:shd w:val="clear" w:color="auto" w:fill="auto"/>
          </w:tcPr>
          <w:p w:rsidRPr="004160BB" w:rsidR="004C1D19" w:rsidP="007A6395" w:rsidRDefault="007A6395" w14:paraId="02E46C66" w14:textId="77777777">
            <w:pPr>
              <w:rPr>
                <w:rFonts w:ascii="Calibri" w:hAnsi="Calibri" w:cs="Calibri"/>
                <w:b/>
                <w:sz w:val="22"/>
                <w:szCs w:val="28"/>
              </w:rPr>
            </w:pPr>
            <w:r w:rsidRPr="004160BB">
              <w:rPr>
                <w:rFonts w:ascii="Calibri" w:hAnsi="Calibri" w:cs="Calibri"/>
                <w:b/>
                <w:sz w:val="22"/>
                <w:szCs w:val="28"/>
              </w:rPr>
              <w:t>File Name:</w:t>
            </w:r>
          </w:p>
          <w:p w:rsidRPr="004160BB" w:rsidR="007A6395" w:rsidP="007A6395" w:rsidRDefault="007A6395" w14:paraId="3DA5B3D6" w14:textId="724602C0">
            <w:pPr>
              <w:rPr>
                <w:rFonts w:ascii="Calibri" w:hAnsi="Calibri" w:cs="Calibri"/>
                <w:szCs w:val="28"/>
              </w:rPr>
            </w:pPr>
            <w:r w:rsidRPr="004160BB">
              <w:rPr>
                <w:rFonts w:ascii="Calibri" w:hAnsi="Calibri" w:cs="Calibri"/>
                <w:b/>
                <w:sz w:val="22"/>
                <w:szCs w:val="28"/>
              </w:rPr>
              <w:t>Student Level:</w:t>
            </w:r>
            <w:r w:rsidRPr="004160BB">
              <w:rPr>
                <w:rFonts w:ascii="Calibri" w:hAnsi="Calibri" w:cs="Calibri"/>
                <w:sz w:val="22"/>
                <w:szCs w:val="28"/>
              </w:rPr>
              <w:t xml:space="preserve"> </w:t>
            </w:r>
          </w:p>
          <w:p w:rsidRPr="004160BB" w:rsidR="007A6395" w:rsidP="007A6395" w:rsidRDefault="007A6395" w14:paraId="18F0F6C8" w14:textId="77777777">
            <w:pPr>
              <w:rPr>
                <w:rFonts w:ascii="Calibri" w:hAnsi="Calibri" w:cs="Calibri"/>
                <w:szCs w:val="28"/>
              </w:rPr>
            </w:pPr>
            <w:r w:rsidRPr="004160BB">
              <w:rPr>
                <w:rFonts w:ascii="Calibri" w:hAnsi="Calibri" w:cs="Calibri"/>
                <w:b/>
                <w:sz w:val="22"/>
                <w:szCs w:val="28"/>
              </w:rPr>
              <w:t>Guided Reflection Time:</w:t>
            </w:r>
            <w:r w:rsidRPr="004160BB">
              <w:rPr>
                <w:rFonts w:ascii="Calibri" w:hAnsi="Calibri" w:cs="Calibri"/>
                <w:sz w:val="22"/>
                <w:szCs w:val="28"/>
              </w:rPr>
              <w:t xml:space="preserve"> </w:t>
            </w:r>
            <w:r w:rsidRPr="004160BB" w:rsidR="00675053">
              <w:rPr>
                <w:rFonts w:ascii="Calibri" w:hAnsi="Calibri" w:cs="Calibri"/>
                <w:sz w:val="22"/>
                <w:szCs w:val="28"/>
              </w:rPr>
              <w:t>Twice the amount of time that the simulation runs.</w:t>
            </w:r>
          </w:p>
          <w:p w:rsidRPr="004160BB" w:rsidR="007A6395" w:rsidP="007A6395" w:rsidRDefault="007A6395" w14:paraId="6F381405" w14:textId="77777777">
            <w:pPr>
              <w:rPr>
                <w:rFonts w:ascii="Calibri" w:hAnsi="Calibri" w:cs="Calibri"/>
                <w:szCs w:val="28"/>
              </w:rPr>
            </w:pPr>
            <w:r w:rsidRPr="004160BB">
              <w:rPr>
                <w:rFonts w:ascii="Calibri" w:hAnsi="Calibri" w:cs="Calibri"/>
                <w:b/>
                <w:sz w:val="22"/>
                <w:szCs w:val="28"/>
              </w:rPr>
              <w:t>Location for Reflection:</w:t>
            </w:r>
            <w:r w:rsidRPr="004160BB">
              <w:rPr>
                <w:rFonts w:ascii="Calibri" w:hAnsi="Calibri" w:cs="Calibri"/>
                <w:sz w:val="22"/>
                <w:szCs w:val="28"/>
              </w:rPr>
              <w:t xml:space="preserve"> </w:t>
            </w:r>
          </w:p>
        </w:tc>
      </w:tr>
    </w:tbl>
    <w:p w:rsidRPr="004160BB" w:rsidR="007A6395" w:rsidP="007A6395" w:rsidRDefault="007A6395" w14:paraId="1DFC354A" w14:textId="77777777">
      <w:pPr>
        <w:tabs>
          <w:tab w:val="center" w:pos="4320"/>
          <w:tab w:val="right" w:pos="8640"/>
        </w:tabs>
        <w:jc w:val="center"/>
        <w:rPr>
          <w:rFonts w:ascii="Calibri" w:hAnsi="Calibri" w:cs="Calibri"/>
          <w:szCs w:val="22"/>
        </w:rPr>
      </w:pPr>
    </w:p>
    <w:p w:rsidRPr="004160BB" w:rsidR="00EC3558" w:rsidP="00EF6EB4" w:rsidRDefault="00EC3558" w14:paraId="6F9518C5" w14:textId="50ED9064">
      <w:pPr>
        <w:pBdr>
          <w:top w:val="single" w:color="auto" w:sz="4" w:space="1"/>
          <w:left w:val="single" w:color="auto" w:sz="4" w:space="4"/>
          <w:bottom w:val="single" w:color="auto" w:sz="4" w:space="8"/>
          <w:right w:val="single" w:color="auto" w:sz="4" w:space="5"/>
        </w:pBdr>
        <w:spacing w:after="160"/>
        <w:jc w:val="center"/>
        <w:outlineLvl w:val="1"/>
        <w:rPr>
          <w:rFonts w:ascii="Calibri" w:hAnsi="Calibri" w:cs="Calibri"/>
          <w:color w:val="274191"/>
          <w:sz w:val="36"/>
          <w:szCs w:val="28"/>
        </w:rPr>
      </w:pPr>
      <w:r w:rsidRPr="004160BB">
        <w:rPr>
          <w:rFonts w:ascii="Calibri" w:hAnsi="Calibri" w:cs="Calibri"/>
          <w:color w:val="274191"/>
          <w:sz w:val="36"/>
          <w:szCs w:val="28"/>
        </w:rPr>
        <w:t xml:space="preserve">Brief Description of </w:t>
      </w:r>
      <w:r w:rsidRPr="004160BB" w:rsidR="004C1D19">
        <w:rPr>
          <w:rFonts w:ascii="Calibri" w:hAnsi="Calibri" w:cs="Calibri"/>
          <w:color w:val="274191"/>
          <w:sz w:val="36"/>
          <w:szCs w:val="28"/>
        </w:rPr>
        <w:t>Patient</w:t>
      </w:r>
    </w:p>
    <w:p w:rsidRPr="00EF6EB4" w:rsidR="007D6ABB" w:rsidP="00EF6EB4" w:rsidRDefault="007D6ABB" w14:paraId="5C1D6E9C" w14:textId="209FF175">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rPr>
        <w:t xml:space="preserve">Name: </w:t>
      </w:r>
      <w:r w:rsidRPr="00EF6EB4">
        <w:rPr>
          <w:rFonts w:ascii="Calibri" w:hAnsi="Calibri" w:cs="Calibri"/>
        </w:rPr>
        <w:t>Sherman “Red” Yoder</w:t>
      </w:r>
      <w:r w:rsidRPr="00EF6EB4" w:rsidR="009D26E7">
        <w:rPr>
          <w:rFonts w:ascii="Calibri" w:hAnsi="Calibri" w:cs="Calibri"/>
        </w:rPr>
        <w:tab/>
      </w:r>
      <w:r w:rsidRPr="00EF6EB4" w:rsidR="009D26E7">
        <w:rPr>
          <w:rFonts w:ascii="Calibri" w:hAnsi="Calibri" w:cs="Calibri"/>
        </w:rPr>
        <w:tab/>
      </w:r>
      <w:r w:rsidRPr="00EF6EB4" w:rsidR="009D26E7">
        <w:rPr>
          <w:rFonts w:ascii="Calibri" w:hAnsi="Calibri" w:cs="Calibri"/>
        </w:rPr>
        <w:tab/>
      </w:r>
      <w:r w:rsidRPr="00EF6EB4" w:rsidR="009D26E7">
        <w:rPr>
          <w:rFonts w:ascii="Calibri" w:hAnsi="Calibri" w:cs="Calibri"/>
          <w:b/>
          <w:bCs/>
        </w:rPr>
        <w:t>Pronouns:</w:t>
      </w:r>
      <w:r w:rsidRPr="00EF6EB4" w:rsidR="009D26E7">
        <w:rPr>
          <w:rFonts w:ascii="Calibri" w:hAnsi="Calibri" w:cs="Calibri"/>
        </w:rPr>
        <w:t xml:space="preserve"> he/him</w:t>
      </w:r>
    </w:p>
    <w:p w:rsidRPr="00EF6EB4" w:rsidR="007D6ABB" w:rsidP="00EF6EB4" w:rsidRDefault="007D6ABB" w14:paraId="7AD199BF" w14:textId="77FEABDE">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bCs/>
        </w:rPr>
        <w:t xml:space="preserve">Date of Birth: </w:t>
      </w:r>
      <w:r w:rsidRPr="00EF6EB4">
        <w:rPr>
          <w:rFonts w:ascii="Calibri" w:hAnsi="Calibri" w:cs="Calibri"/>
        </w:rPr>
        <w:t>11-13-</w:t>
      </w:r>
      <w:r w:rsidRPr="00EF6EB4" w:rsidR="009D26E7">
        <w:rPr>
          <w:rFonts w:ascii="Calibri" w:hAnsi="Calibri" w:cs="Calibri"/>
        </w:rPr>
        <w:t xml:space="preserve">YYYY (reflect age </w:t>
      </w:r>
      <w:r w:rsidRPr="00EF6EB4" w:rsidR="2E683405">
        <w:rPr>
          <w:rFonts w:ascii="Calibri" w:hAnsi="Calibri" w:cs="Calibri"/>
        </w:rPr>
        <w:t xml:space="preserve">80) </w:t>
      </w:r>
      <w:r w:rsidRPr="00EF6EB4" w:rsidR="00EF6EB4">
        <w:rPr>
          <w:rFonts w:ascii="Calibri" w:hAnsi="Calibri" w:cs="Calibri"/>
        </w:rPr>
        <w:tab/>
      </w:r>
      <w:r w:rsidRPr="00EF6EB4" w:rsidR="009D26E7">
        <w:rPr>
          <w:rFonts w:ascii="Calibri" w:hAnsi="Calibri" w:cs="Calibri"/>
          <w:b/>
          <w:bCs/>
        </w:rPr>
        <w:t>Age</w:t>
      </w:r>
      <w:r w:rsidRPr="00EF6EB4" w:rsidR="009D26E7">
        <w:rPr>
          <w:rFonts w:ascii="Calibri" w:hAnsi="Calibri" w:cs="Calibri"/>
        </w:rPr>
        <w:t>: 80</w:t>
      </w:r>
    </w:p>
    <w:p w:rsidRPr="00EF6EB4" w:rsidR="009D26E7" w:rsidP="00EF6EB4" w:rsidRDefault="009D26E7" w14:paraId="4AD7E313" w14:textId="76DAEF8A">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rPr>
        <w:t>Sex Assigned at Birth</w:t>
      </w:r>
      <w:r w:rsidRPr="00EF6EB4" w:rsidR="007D6ABB">
        <w:rPr>
          <w:rFonts w:ascii="Calibri" w:hAnsi="Calibri" w:cs="Calibri"/>
        </w:rPr>
        <w:t>: M</w:t>
      </w:r>
      <w:r w:rsidRPr="00EF6EB4">
        <w:rPr>
          <w:rFonts w:ascii="Calibri" w:hAnsi="Calibri" w:cs="Calibri"/>
        </w:rPr>
        <w:t>ale</w:t>
      </w:r>
      <w:r w:rsidRPr="00EF6EB4" w:rsidR="007D6ABB">
        <w:rPr>
          <w:rFonts w:ascii="Calibri" w:hAnsi="Calibri" w:cs="Calibri"/>
        </w:rPr>
        <w:tab/>
      </w:r>
      <w:r w:rsidRPr="00EF6EB4" w:rsidR="007D6ABB">
        <w:rPr>
          <w:rFonts w:ascii="Calibri" w:hAnsi="Calibri" w:cs="Calibri"/>
        </w:rPr>
        <w:tab/>
      </w:r>
      <w:r w:rsidRPr="00EF6EB4" w:rsidR="007D6ABB">
        <w:rPr>
          <w:rFonts w:ascii="Calibri" w:hAnsi="Calibri" w:cs="Calibri"/>
        </w:rPr>
        <w:tab/>
      </w:r>
      <w:r w:rsidRPr="00EF6EB4">
        <w:rPr>
          <w:rFonts w:ascii="Calibri" w:hAnsi="Calibri" w:cs="Calibri"/>
          <w:b/>
          <w:bCs/>
        </w:rPr>
        <w:t>Gender Identity:</w:t>
      </w:r>
      <w:r w:rsidRPr="00EF6EB4">
        <w:rPr>
          <w:rFonts w:ascii="Calibri" w:hAnsi="Calibri" w:cs="Calibri"/>
        </w:rPr>
        <w:t xml:space="preserve"> Male</w:t>
      </w:r>
    </w:p>
    <w:p w:rsidRPr="00EF6EB4" w:rsidR="0021394F" w:rsidP="00EF6EB4" w:rsidRDefault="0021394F" w14:paraId="2E3591A3" w14:textId="638B0101">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bCs/>
        </w:rPr>
        <w:t>Sexual Orientation:</w:t>
      </w:r>
      <w:r w:rsidRPr="00EF6EB4">
        <w:rPr>
          <w:rFonts w:ascii="Calibri" w:hAnsi="Calibri" w:cs="Calibri"/>
        </w:rPr>
        <w:t xml:space="preserve"> heterosexual</w:t>
      </w:r>
      <w:r w:rsidRPr="00EF6EB4">
        <w:rPr>
          <w:rFonts w:ascii="Calibri" w:hAnsi="Calibri" w:cs="Calibri"/>
        </w:rPr>
        <w:tab/>
      </w:r>
      <w:r w:rsidRPr="00EF6EB4">
        <w:rPr>
          <w:rFonts w:ascii="Calibri" w:hAnsi="Calibri" w:cs="Calibri"/>
        </w:rPr>
        <w:tab/>
      </w:r>
      <w:r w:rsidRPr="00EF6EB4">
        <w:rPr>
          <w:rFonts w:ascii="Calibri" w:hAnsi="Calibri" w:cs="Calibri"/>
          <w:b/>
          <w:bCs/>
        </w:rPr>
        <w:t>Marital Status:</w:t>
      </w:r>
      <w:r w:rsidRPr="00EF6EB4">
        <w:rPr>
          <w:rFonts w:ascii="Calibri" w:hAnsi="Calibri" w:cs="Calibri"/>
        </w:rPr>
        <w:t xml:space="preserve"> widow</w:t>
      </w:r>
    </w:p>
    <w:p w:rsidRPr="00EF6EB4" w:rsidR="007D6ABB" w:rsidP="00EF6EB4" w:rsidRDefault="007D6ABB" w14:paraId="778DF730" w14:textId="279C6EA8">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bCs/>
        </w:rPr>
        <w:t>Weight</w:t>
      </w:r>
      <w:r w:rsidRPr="00EF6EB4">
        <w:rPr>
          <w:rFonts w:ascii="Calibri" w:hAnsi="Calibri" w:cs="Calibri"/>
        </w:rPr>
        <w:t xml:space="preserve">: 240 </w:t>
      </w:r>
      <w:proofErr w:type="spellStart"/>
      <w:r w:rsidRPr="00EF6EB4">
        <w:rPr>
          <w:rFonts w:ascii="Calibri" w:hAnsi="Calibri" w:cs="Calibri"/>
        </w:rPr>
        <w:t>lb</w:t>
      </w:r>
      <w:proofErr w:type="spellEnd"/>
      <w:r w:rsidRPr="00EF6EB4">
        <w:rPr>
          <w:rFonts w:ascii="Calibri" w:hAnsi="Calibri" w:cs="Calibri"/>
        </w:rPr>
        <w:t xml:space="preserve"> (109 </w:t>
      </w:r>
      <w:r w:rsidRPr="00EF6EB4" w:rsidR="6C97958C">
        <w:rPr>
          <w:rFonts w:ascii="Calibri" w:hAnsi="Calibri" w:cs="Calibri"/>
        </w:rPr>
        <w:t>kg)</w:t>
      </w:r>
      <w:r w:rsidRPr="00EF6EB4" w:rsidR="0021394F">
        <w:rPr>
          <w:rFonts w:ascii="Calibri" w:hAnsi="Calibri" w:cs="Calibri"/>
        </w:rPr>
        <w:tab/>
      </w:r>
      <w:r w:rsidRPr="00EF6EB4" w:rsidR="0021394F">
        <w:tab/>
      </w:r>
      <w:r w:rsidRPr="00EF6EB4" w:rsidR="0021394F">
        <w:tab/>
      </w:r>
      <w:r w:rsidRPr="00EF6EB4">
        <w:rPr>
          <w:rFonts w:ascii="Calibri" w:hAnsi="Calibri" w:cs="Calibri"/>
          <w:b/>
          <w:bCs/>
        </w:rPr>
        <w:t>Height</w:t>
      </w:r>
      <w:r w:rsidRPr="00EF6EB4">
        <w:rPr>
          <w:rFonts w:ascii="Calibri" w:hAnsi="Calibri" w:cs="Calibri"/>
        </w:rPr>
        <w:t>: 71 in</w:t>
      </w:r>
    </w:p>
    <w:p w:rsidRPr="00EF6EB4" w:rsidR="007D6ABB" w:rsidP="00EF6EB4" w:rsidRDefault="007D6ABB" w14:paraId="68F4B17E" w14:textId="459527E8">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bCs/>
        </w:rPr>
        <w:t>Rac</w:t>
      </w:r>
      <w:r w:rsidRPr="00EF6EB4" w:rsidR="000D12E9">
        <w:rPr>
          <w:rFonts w:ascii="Calibri" w:hAnsi="Calibri" w:cs="Calibri"/>
          <w:b/>
          <w:bCs/>
        </w:rPr>
        <w:t>ial</w:t>
      </w:r>
      <w:r w:rsidRPr="00EF6EB4" w:rsidR="0083517D">
        <w:rPr>
          <w:rFonts w:ascii="Calibri" w:hAnsi="Calibri" w:cs="Calibri"/>
          <w:b/>
          <w:bCs/>
        </w:rPr>
        <w:t xml:space="preserve"> Group</w:t>
      </w:r>
      <w:r w:rsidRPr="00EF6EB4">
        <w:rPr>
          <w:rFonts w:ascii="Calibri" w:hAnsi="Calibri" w:cs="Calibri"/>
        </w:rPr>
        <w:t xml:space="preserve">: (Faculty can </w:t>
      </w:r>
      <w:r w:rsidRPr="00EF6EB4" w:rsidR="670582AC">
        <w:rPr>
          <w:rFonts w:ascii="Calibri" w:hAnsi="Calibri" w:cs="Calibri"/>
        </w:rPr>
        <w:t>select)</w:t>
      </w:r>
      <w:r w:rsidRPr="00EF6EB4" w:rsidR="00EF6EB4">
        <w:rPr>
          <w:rFonts w:ascii="Calibri" w:hAnsi="Calibri" w:cs="Calibri"/>
        </w:rPr>
        <w:tab/>
      </w:r>
      <w:r w:rsidRPr="00EF6EB4">
        <w:tab/>
      </w:r>
      <w:r w:rsidRPr="00EF6EB4" w:rsidR="000D12E9">
        <w:rPr>
          <w:rFonts w:ascii="Calibri" w:hAnsi="Calibri" w:cs="Calibri"/>
          <w:b/>
          <w:bCs/>
        </w:rPr>
        <w:t xml:space="preserve">Language: </w:t>
      </w:r>
      <w:r w:rsidRPr="00EF6EB4" w:rsidR="000D12E9">
        <w:rPr>
          <w:rFonts w:ascii="Calibri" w:hAnsi="Calibri" w:cs="Calibri"/>
        </w:rPr>
        <w:t>English</w:t>
      </w:r>
      <w:r w:rsidRPr="00EF6EB4">
        <w:tab/>
      </w:r>
      <w:r w:rsidRPr="00EF6EB4">
        <w:tab/>
      </w:r>
      <w:r w:rsidRPr="00EF6EB4">
        <w:tab/>
      </w:r>
      <w:r w:rsidRPr="00EF6EB4">
        <w:rPr>
          <w:rFonts w:ascii="Calibri" w:hAnsi="Calibri" w:cs="Calibri"/>
          <w:b/>
          <w:bCs/>
        </w:rPr>
        <w:t>Religion</w:t>
      </w:r>
      <w:r w:rsidRPr="00EF6EB4">
        <w:rPr>
          <w:rFonts w:ascii="Calibri" w:hAnsi="Calibri" w:cs="Calibri"/>
        </w:rPr>
        <w:t>: (Faculty can select)</w:t>
      </w:r>
    </w:p>
    <w:p w:rsidRPr="00EF6EB4" w:rsidR="0077739D" w:rsidP="00EF6EB4" w:rsidRDefault="0077739D" w14:paraId="1006F74F" w14:textId="764B61B0">
      <w:pPr>
        <w:pBdr>
          <w:top w:val="single" w:color="auto" w:sz="4" w:space="1"/>
          <w:left w:val="single" w:color="auto" w:sz="4" w:space="4"/>
          <w:bottom w:val="single" w:color="auto" w:sz="4" w:space="8"/>
          <w:right w:val="single" w:color="auto" w:sz="4" w:space="5"/>
        </w:pBdr>
        <w:spacing w:after="160"/>
        <w:rPr>
          <w:rFonts w:ascii="Calibri" w:hAnsi="Calibri" w:cs="Calibri"/>
          <w:b/>
          <w:bCs/>
        </w:rPr>
      </w:pPr>
      <w:r w:rsidRPr="00EF6EB4">
        <w:rPr>
          <w:rFonts w:ascii="Calibri" w:hAnsi="Calibri" w:cs="Calibri"/>
          <w:b/>
          <w:bCs/>
        </w:rPr>
        <w:t xml:space="preserve">Employment Status: </w:t>
      </w:r>
      <w:r w:rsidRPr="00EF6EB4">
        <w:rPr>
          <w:rFonts w:ascii="Calibri" w:hAnsi="Calibri" w:cs="Calibri"/>
        </w:rPr>
        <w:t>retired</w:t>
      </w:r>
      <w:r w:rsidRPr="00EF6EB4">
        <w:tab/>
      </w:r>
      <w:r w:rsidRPr="00EF6EB4">
        <w:tab/>
      </w:r>
      <w:r w:rsidRPr="00EF6EB4">
        <w:tab/>
      </w:r>
      <w:r w:rsidRPr="00EF6EB4">
        <w:rPr>
          <w:rFonts w:ascii="Calibri" w:hAnsi="Calibri" w:cs="Calibri"/>
          <w:b/>
          <w:bCs/>
        </w:rPr>
        <w:t xml:space="preserve">Insurance Status: </w:t>
      </w:r>
      <w:r w:rsidRPr="00EF6EB4">
        <w:rPr>
          <w:rFonts w:ascii="Calibri" w:hAnsi="Calibri" w:cs="Calibri"/>
        </w:rPr>
        <w:t xml:space="preserve">VA </w:t>
      </w:r>
      <w:r w:rsidRPr="00EF6EB4" w:rsidR="3A8ADE01">
        <w:rPr>
          <w:rFonts w:ascii="Calibri" w:hAnsi="Calibri" w:cs="Calibri"/>
        </w:rPr>
        <w:t>benefits Veteran</w:t>
      </w:r>
      <w:r w:rsidRPr="00EF6EB4" w:rsidR="00EF6EB4">
        <w:rPr>
          <w:rFonts w:ascii="Calibri" w:hAnsi="Calibri" w:cs="Calibri"/>
          <w:b/>
          <w:bCs/>
        </w:rPr>
        <w:tab/>
      </w:r>
      <w:r w:rsidRPr="00EF6EB4">
        <w:rPr>
          <w:rFonts w:ascii="Calibri" w:hAnsi="Calibri" w:cs="Calibri"/>
          <w:b/>
          <w:bCs/>
        </w:rPr>
        <w:t xml:space="preserve">Status: </w:t>
      </w:r>
      <w:r w:rsidRPr="00EF6EB4">
        <w:rPr>
          <w:rFonts w:ascii="Calibri" w:hAnsi="Calibri" w:cs="Calibri"/>
        </w:rPr>
        <w:t>Army Vet</w:t>
      </w:r>
    </w:p>
    <w:p w:rsidRPr="00EF6EB4" w:rsidR="007D6ABB" w:rsidP="00EF6EB4" w:rsidRDefault="007D6ABB" w14:paraId="4A055786" w14:textId="344E9C32">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bCs/>
        </w:rPr>
        <w:t>Support</w:t>
      </w:r>
      <w:r w:rsidRPr="00EF6EB4" w:rsidR="000D12E9">
        <w:rPr>
          <w:rFonts w:ascii="Calibri" w:hAnsi="Calibri" w:cs="Calibri"/>
          <w:b/>
          <w:bCs/>
        </w:rPr>
        <w:t xml:space="preserve"> Person</w:t>
      </w:r>
      <w:r w:rsidRPr="00EF6EB4">
        <w:rPr>
          <w:rFonts w:ascii="Calibri" w:hAnsi="Calibri" w:cs="Calibri"/>
          <w:b/>
          <w:bCs/>
        </w:rPr>
        <w:t>:</w:t>
      </w:r>
      <w:r w:rsidRPr="00EF6EB4">
        <w:rPr>
          <w:rFonts w:ascii="Calibri" w:hAnsi="Calibri" w:cs="Calibri"/>
        </w:rPr>
        <w:t xml:space="preserve"> Jon (son) and Judy</w:t>
      </w:r>
      <w:r w:rsidRPr="00EF6EB4" w:rsidR="005B7A7D">
        <w:rPr>
          <w:rFonts w:ascii="Calibri" w:hAnsi="Calibri" w:cs="Calibri"/>
        </w:rPr>
        <w:t xml:space="preserve"> (daughter-in-</w:t>
      </w:r>
      <w:r w:rsidRPr="00EF6EB4" w:rsidR="66D8D883">
        <w:rPr>
          <w:rFonts w:ascii="Calibri" w:hAnsi="Calibri" w:cs="Calibri"/>
        </w:rPr>
        <w:t>law)</w:t>
      </w:r>
      <w:r w:rsidRPr="00EF6EB4" w:rsidR="00EF6EB4">
        <w:rPr>
          <w:rFonts w:ascii="Calibri" w:hAnsi="Calibri" w:cs="Calibri"/>
        </w:rPr>
        <w:tab/>
      </w:r>
      <w:r w:rsidRPr="00EF6EB4">
        <w:rPr>
          <w:rFonts w:ascii="Calibri" w:hAnsi="Calibri" w:cs="Calibri"/>
          <w:b/>
          <w:bCs/>
        </w:rPr>
        <w:t>Support Phone:</w:t>
      </w:r>
      <w:r w:rsidRPr="00EF6EB4">
        <w:rPr>
          <w:rFonts w:ascii="Calibri" w:hAnsi="Calibri" w:cs="Calibri"/>
        </w:rPr>
        <w:t xml:space="preserve"> 869-555-3452</w:t>
      </w:r>
    </w:p>
    <w:p w:rsidRPr="00EF6EB4" w:rsidR="007D6ABB" w:rsidP="00EF6EB4" w:rsidRDefault="007D6ABB" w14:paraId="53EB4D10" w14:textId="18BA2D62">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rPr>
        <w:t xml:space="preserve">Allergies: </w:t>
      </w:r>
      <w:r w:rsidRPr="00EF6EB4">
        <w:rPr>
          <w:rFonts w:ascii="Calibri" w:hAnsi="Calibri" w:cs="Calibri"/>
        </w:rPr>
        <w:t>No known allergies</w:t>
      </w:r>
      <w:r w:rsidRPr="00EF6EB4">
        <w:rPr>
          <w:rFonts w:ascii="Calibri" w:hAnsi="Calibri" w:cs="Calibri"/>
        </w:rPr>
        <w:tab/>
      </w:r>
      <w:r w:rsidRPr="00EF6EB4">
        <w:rPr>
          <w:rFonts w:ascii="Calibri" w:hAnsi="Calibri" w:cs="Calibri"/>
        </w:rPr>
        <w:tab/>
      </w:r>
      <w:r w:rsidRPr="00EF6EB4" w:rsidR="00911BB5">
        <w:rPr>
          <w:rFonts w:ascii="Calibri" w:hAnsi="Calibri" w:cs="Calibri"/>
        </w:rPr>
        <w:tab/>
      </w:r>
      <w:r w:rsidRPr="00EF6EB4">
        <w:rPr>
          <w:rFonts w:ascii="Calibri" w:hAnsi="Calibri" w:cs="Calibri"/>
          <w:b/>
        </w:rPr>
        <w:t xml:space="preserve">Immunizations: </w:t>
      </w:r>
      <w:r w:rsidRPr="00EF6EB4">
        <w:rPr>
          <w:rFonts w:ascii="Calibri" w:hAnsi="Calibri" w:cs="Calibri"/>
        </w:rPr>
        <w:t>Influenza last fall; tetanus 4 years ago</w:t>
      </w:r>
    </w:p>
    <w:p w:rsidRPr="00EF6EB4" w:rsidR="007D6ABB" w:rsidP="00EF6EB4" w:rsidRDefault="007D6ABB" w14:paraId="424BC8B6" w14:textId="2AC8A29D">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rPr>
        <w:t xml:space="preserve">Attending Provider/Team: </w:t>
      </w:r>
      <w:r w:rsidRPr="00EF6EB4">
        <w:rPr>
          <w:rFonts w:ascii="Calibri" w:hAnsi="Calibri" w:cs="Calibri"/>
        </w:rPr>
        <w:t>Frank Baker, MD</w:t>
      </w:r>
    </w:p>
    <w:p w:rsidRPr="00EF6EB4" w:rsidR="007D6ABB" w:rsidP="00EF6EB4" w:rsidRDefault="007D6ABB" w14:paraId="23844AD4" w14:textId="77777777">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rPr>
        <w:t xml:space="preserve">Past Medical History: </w:t>
      </w:r>
      <w:r w:rsidRPr="00EF6EB4">
        <w:rPr>
          <w:rFonts w:ascii="Calibri" w:hAnsi="Calibri" w:cs="Calibri"/>
        </w:rPr>
        <w:t>Diabetes type 2 diagnosed 6 months ago</w:t>
      </w:r>
    </w:p>
    <w:p w:rsidRPr="00EF6EB4" w:rsidR="007D6ABB" w:rsidP="00EF6EB4" w:rsidRDefault="007D6ABB" w14:paraId="58D956F6" w14:textId="6B344674">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bCs/>
        </w:rPr>
        <w:t xml:space="preserve">History of Present Illness: </w:t>
      </w:r>
      <w:r w:rsidRPr="00EF6EB4">
        <w:rPr>
          <w:rFonts w:ascii="Calibri" w:hAnsi="Calibri" w:cs="Calibri"/>
        </w:rPr>
        <w:t xml:space="preserve">Developed an ulcer on </w:t>
      </w:r>
      <w:r w:rsidRPr="00EF6EB4" w:rsidR="4551E5B6">
        <w:rPr>
          <w:rFonts w:ascii="Calibri" w:hAnsi="Calibri" w:cs="Calibri"/>
        </w:rPr>
        <w:t xml:space="preserve">the </w:t>
      </w:r>
      <w:r w:rsidRPr="00EF6EB4" w:rsidR="00D51C29">
        <w:rPr>
          <w:rFonts w:ascii="Calibri" w:hAnsi="Calibri" w:cs="Calibri"/>
        </w:rPr>
        <w:t>gre</w:t>
      </w:r>
      <w:r w:rsidRPr="00EF6EB4" w:rsidR="295B580D">
        <w:rPr>
          <w:rFonts w:ascii="Calibri" w:hAnsi="Calibri" w:cs="Calibri"/>
        </w:rPr>
        <w:t>at</w:t>
      </w:r>
      <w:r w:rsidRPr="00EF6EB4">
        <w:rPr>
          <w:rFonts w:ascii="Calibri" w:hAnsi="Calibri" w:cs="Calibri"/>
        </w:rPr>
        <w:t xml:space="preserve"> toe 5 weeks ago. Was treated with moist dressings daily but </w:t>
      </w:r>
      <w:r w:rsidRPr="00EF6EB4" w:rsidR="72709C6F">
        <w:rPr>
          <w:rFonts w:ascii="Calibri" w:hAnsi="Calibri" w:cs="Calibri"/>
        </w:rPr>
        <w:t>the wound</w:t>
      </w:r>
      <w:r w:rsidRPr="00EF6EB4">
        <w:rPr>
          <w:rFonts w:ascii="Calibri" w:hAnsi="Calibri" w:cs="Calibri"/>
        </w:rPr>
        <w:t xml:space="preserve"> became infected. Became ill 6 days ago and was admitted through ED. </w:t>
      </w:r>
      <w:r w:rsidRPr="00EF6EB4" w:rsidR="00D51C29">
        <w:rPr>
          <w:rFonts w:ascii="Calibri" w:hAnsi="Calibri" w:cs="Calibri"/>
        </w:rPr>
        <w:t>He is being t</w:t>
      </w:r>
      <w:r w:rsidRPr="00EF6EB4">
        <w:rPr>
          <w:rFonts w:ascii="Calibri" w:hAnsi="Calibri" w:cs="Calibri"/>
        </w:rPr>
        <w:t>reated for sepsis with IV antibiotics. Currently stable.</w:t>
      </w:r>
    </w:p>
    <w:p w:rsidRPr="00EF6EB4" w:rsidR="007D6ABB" w:rsidP="00EF6EB4" w:rsidRDefault="007D6ABB" w14:paraId="3E3186C5" w14:textId="77777777">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rPr>
        <w:t>Social History:</w:t>
      </w:r>
      <w:r w:rsidRPr="00EF6EB4">
        <w:rPr>
          <w:rFonts w:ascii="Calibri" w:hAnsi="Calibri" w:cs="Calibri"/>
        </w:rPr>
        <w:t xml:space="preserve"> Widower; son Jon lives nearby </w:t>
      </w:r>
    </w:p>
    <w:p w:rsidRPr="00EF6EB4" w:rsidR="00EF6EB4" w:rsidP="00EF6EB4" w:rsidRDefault="00EF6EB4" w14:paraId="717BF18E" w14:textId="1F03135B">
      <w:pPr>
        <w:pBdr>
          <w:top w:val="single" w:color="auto" w:sz="4" w:space="1"/>
          <w:left w:val="single" w:color="auto" w:sz="4" w:space="4"/>
          <w:bottom w:val="single" w:color="auto" w:sz="4" w:space="8"/>
          <w:right w:val="single" w:color="auto" w:sz="4" w:space="5"/>
        </w:pBdr>
        <w:spacing w:after="160"/>
        <w:rPr>
          <w:rFonts w:ascii="Calibri" w:hAnsi="Calibri" w:cs="Calibri"/>
          <w:b/>
        </w:rPr>
      </w:pPr>
      <w:r w:rsidRPr="00EF6EB4">
        <w:rPr>
          <w:rFonts w:ascii="Calibri" w:hAnsi="Calibri" w:cs="Calibri"/>
          <w:b/>
        </w:rPr>
        <w:t>Primary Medical Diagnosis</w:t>
      </w:r>
      <w:r w:rsidRPr="00EF6EB4">
        <w:rPr>
          <w:rFonts w:ascii="Calibri" w:hAnsi="Calibri" w:cs="Calibri"/>
          <w:bCs/>
        </w:rPr>
        <w:t>: Wound infection; sepsis</w:t>
      </w:r>
    </w:p>
    <w:p w:rsidRPr="00EF6EB4" w:rsidR="007D6ABB" w:rsidP="00EF6EB4" w:rsidRDefault="007D6ABB" w14:paraId="40432321" w14:textId="77777777">
      <w:pPr>
        <w:pBdr>
          <w:top w:val="single" w:color="auto" w:sz="4" w:space="1"/>
          <w:left w:val="single" w:color="auto" w:sz="4" w:space="4"/>
          <w:bottom w:val="single" w:color="auto" w:sz="4" w:space="8"/>
          <w:right w:val="single" w:color="auto" w:sz="4" w:space="5"/>
        </w:pBdr>
        <w:spacing w:after="160"/>
        <w:rPr>
          <w:rFonts w:ascii="Calibri" w:hAnsi="Calibri" w:cs="Calibri"/>
        </w:rPr>
      </w:pPr>
      <w:r w:rsidRPr="00EF6EB4">
        <w:rPr>
          <w:rFonts w:ascii="Calibri" w:hAnsi="Calibri" w:cs="Calibri"/>
          <w:b/>
        </w:rPr>
        <w:t>Surgeries/Procedures &amp; Dates:</w:t>
      </w:r>
      <w:r w:rsidRPr="00EF6EB4">
        <w:rPr>
          <w:rFonts w:ascii="Calibri" w:hAnsi="Calibri" w:cs="Calibri"/>
        </w:rPr>
        <w:t xml:space="preserve"> Laminectomy (L 4-5) 25 years ago; transurethral resection of prostate 6 years ago</w:t>
      </w:r>
    </w:p>
    <w:p w:rsidRPr="004160BB" w:rsidR="000469E2" w:rsidP="4C71BD61" w:rsidRDefault="00EC3558" w14:paraId="1E83F335" w14:textId="58CE2D49">
      <w:pPr>
        <w:outlineLvl w:val="1"/>
        <w:rPr>
          <w:rFonts w:ascii="Calibri" w:hAnsi="Calibri" w:cs="Calibri"/>
          <w:color w:val="274191"/>
          <w:sz w:val="36"/>
          <w:szCs w:val="36"/>
        </w:rPr>
      </w:pPr>
      <w:r w:rsidRPr="4C71BD61">
        <w:rPr>
          <w:rFonts w:ascii="Calibri" w:hAnsi="Calibri" w:cs="Calibri"/>
          <w:color w:val="274191"/>
          <w:sz w:val="36"/>
          <w:szCs w:val="36"/>
        </w:rPr>
        <w:lastRenderedPageBreak/>
        <w:t xml:space="preserve">Psychomotor Skills Required </w:t>
      </w:r>
      <w:r w:rsidRPr="4C71BD61" w:rsidR="00136313">
        <w:rPr>
          <w:rFonts w:ascii="Calibri" w:hAnsi="Calibri" w:cs="Calibri"/>
          <w:color w:val="274191"/>
          <w:sz w:val="36"/>
          <w:szCs w:val="36"/>
        </w:rPr>
        <w:t xml:space="preserve">of Participants </w:t>
      </w:r>
      <w:r w:rsidRPr="4C71BD61">
        <w:rPr>
          <w:rFonts w:ascii="Calibri" w:hAnsi="Calibri" w:cs="Calibri"/>
          <w:color w:val="274191"/>
          <w:sz w:val="36"/>
          <w:szCs w:val="36"/>
        </w:rPr>
        <w:t>Prior to Simulation</w:t>
      </w:r>
    </w:p>
    <w:p w:rsidRPr="00EF6EB4" w:rsidR="00EF6EB4" w:rsidP="00EF6EB4" w:rsidRDefault="00EF6EB4" w14:paraId="750FEBD4" w14:textId="77777777">
      <w:pPr>
        <w:rPr>
          <w:rFonts w:ascii="Calibri" w:hAnsi="Calibri" w:cs="Calibri"/>
          <w:szCs w:val="28"/>
        </w:rPr>
      </w:pPr>
    </w:p>
    <w:p w:rsidRPr="004160BB" w:rsidR="007D6ABB" w:rsidP="007D6ABB" w:rsidRDefault="007D6ABB" w14:paraId="4715F518" w14:textId="22A37D70">
      <w:pPr>
        <w:pStyle w:val="ListParagraph"/>
        <w:numPr>
          <w:ilvl w:val="0"/>
          <w:numId w:val="35"/>
        </w:numPr>
        <w:rPr>
          <w:rFonts w:ascii="Calibri" w:hAnsi="Calibri" w:cs="Calibri"/>
          <w:szCs w:val="28"/>
        </w:rPr>
      </w:pPr>
      <w:r w:rsidRPr="004160BB">
        <w:rPr>
          <w:rFonts w:ascii="Calibri" w:hAnsi="Calibri" w:cs="Calibri"/>
          <w:szCs w:val="28"/>
        </w:rPr>
        <w:t>Head to toe physical assessment</w:t>
      </w:r>
    </w:p>
    <w:p w:rsidRPr="004160BB" w:rsidR="00EC3558" w:rsidP="00AD47FC" w:rsidRDefault="007D6ABB" w14:paraId="30688671" w14:textId="77777777">
      <w:pPr>
        <w:pStyle w:val="ListParagraph"/>
        <w:numPr>
          <w:ilvl w:val="0"/>
          <w:numId w:val="35"/>
        </w:numPr>
        <w:rPr>
          <w:rFonts w:ascii="Calibri" w:hAnsi="Calibri" w:cs="Calibri"/>
          <w:szCs w:val="28"/>
        </w:rPr>
      </w:pPr>
      <w:r w:rsidRPr="004160BB">
        <w:rPr>
          <w:rFonts w:ascii="Calibri" w:hAnsi="Calibri" w:cs="Calibri"/>
          <w:szCs w:val="28"/>
        </w:rPr>
        <w:t>Focused assessment of wound</w:t>
      </w:r>
    </w:p>
    <w:p w:rsidR="00836B7D" w:rsidP="123EAA21" w:rsidRDefault="00836B7D" w14:paraId="147B287E" w14:textId="775B64EF">
      <w:pPr>
        <w:rPr>
          <w:rFonts w:ascii="Calibri" w:hAnsi="Calibri" w:cs="Calibri"/>
        </w:rPr>
      </w:pPr>
    </w:p>
    <w:p w:rsidRPr="004160BB" w:rsidR="00EF6EB4" w:rsidP="123EAA21" w:rsidRDefault="00EF6EB4" w14:paraId="116D214F" w14:textId="77777777">
      <w:pPr>
        <w:rPr>
          <w:rFonts w:ascii="Calibri" w:hAnsi="Calibri" w:cs="Calibri"/>
        </w:rPr>
      </w:pPr>
    </w:p>
    <w:p w:rsidRPr="004160BB" w:rsidR="00836B7D" w:rsidP="00836B7D" w:rsidRDefault="00836B7D" w14:paraId="53CD306E" w14:textId="3EA7EF60">
      <w:pPr>
        <w:outlineLvl w:val="1"/>
        <w:rPr>
          <w:rFonts w:ascii="Calibri" w:hAnsi="Calibri" w:cs="Calibri"/>
          <w:color w:val="274191"/>
          <w:sz w:val="36"/>
          <w:szCs w:val="36"/>
        </w:rPr>
      </w:pPr>
      <w:r w:rsidRPr="694A0504" w:rsidR="00836B7D">
        <w:rPr>
          <w:rFonts w:ascii="Calibri" w:hAnsi="Calibri" w:cs="Calibri"/>
          <w:color w:val="274191"/>
          <w:sz w:val="36"/>
          <w:szCs w:val="36"/>
        </w:rPr>
        <w:t xml:space="preserve">Cognitive Activities Required </w:t>
      </w:r>
      <w:r w:rsidRPr="694A0504" w:rsidR="00136313">
        <w:rPr>
          <w:rFonts w:ascii="Calibri" w:hAnsi="Calibri" w:cs="Calibri"/>
          <w:color w:val="274191"/>
          <w:sz w:val="36"/>
          <w:szCs w:val="36"/>
        </w:rPr>
        <w:t xml:space="preserve">of Participants </w:t>
      </w:r>
      <w:r w:rsidRPr="694A0504" w:rsidR="00836B7D">
        <w:rPr>
          <w:rFonts w:ascii="Calibri" w:hAnsi="Calibri" w:cs="Calibri"/>
          <w:color w:val="274191"/>
          <w:sz w:val="36"/>
          <w:szCs w:val="36"/>
        </w:rPr>
        <w:t>Prior to Simulation</w:t>
      </w:r>
    </w:p>
    <w:p w:rsidRPr="004160BB" w:rsidR="000469E2" w:rsidP="00283AF1" w:rsidRDefault="000469E2" w14:paraId="01C7D0D2" w14:textId="77777777">
      <w:pPr>
        <w:rPr>
          <w:rFonts w:ascii="Calibri" w:hAnsi="Calibri" w:cs="Calibri"/>
        </w:rPr>
      </w:pPr>
    </w:p>
    <w:p w:rsidRPr="004160BB" w:rsidR="00283AF1" w:rsidP="00283AF1" w:rsidRDefault="00283AF1" w14:paraId="201901C3" w14:textId="73C1EFED">
      <w:pPr>
        <w:rPr>
          <w:rFonts w:ascii="Calibri" w:hAnsi="Calibri" w:cs="Calibri"/>
        </w:rPr>
      </w:pPr>
      <w:r w:rsidRPr="4C71BD61">
        <w:rPr>
          <w:rFonts w:ascii="Calibri" w:hAnsi="Calibri" w:cs="Calibri"/>
        </w:rPr>
        <w:t>Use textbook and other faculty-directed resources to review:</w:t>
      </w:r>
    </w:p>
    <w:p w:rsidRPr="004160BB" w:rsidR="007D6ABB" w:rsidP="007D6ABB" w:rsidRDefault="007D6ABB" w14:paraId="7A656569" w14:textId="77777777">
      <w:pPr>
        <w:pStyle w:val="ListParagraph"/>
        <w:numPr>
          <w:ilvl w:val="0"/>
          <w:numId w:val="36"/>
        </w:numPr>
        <w:rPr>
          <w:rFonts w:ascii="Calibri" w:hAnsi="Calibri" w:cs="Calibri"/>
        </w:rPr>
      </w:pPr>
      <w:r w:rsidRPr="004160BB">
        <w:rPr>
          <w:rFonts w:ascii="Calibri" w:hAnsi="Calibri" w:cs="Calibri"/>
        </w:rPr>
        <w:t>Nursing management of the patient with diabetes</w:t>
      </w:r>
    </w:p>
    <w:p w:rsidRPr="004160BB" w:rsidR="001923B1" w:rsidP="007D6ABB" w:rsidRDefault="007D6ABB" w14:paraId="1EF0699A" w14:textId="77777777">
      <w:pPr>
        <w:pStyle w:val="ListParagraph"/>
        <w:numPr>
          <w:ilvl w:val="0"/>
          <w:numId w:val="36"/>
        </w:numPr>
        <w:rPr>
          <w:rFonts w:ascii="Calibri" w:hAnsi="Calibri" w:cs="Calibri"/>
        </w:rPr>
      </w:pPr>
      <w:r w:rsidRPr="004160BB">
        <w:rPr>
          <w:rFonts w:ascii="Calibri" w:hAnsi="Calibri" w:cs="Calibri"/>
        </w:rPr>
        <w:t>Wound assessment and care</w:t>
      </w:r>
    </w:p>
    <w:p w:rsidRPr="004160BB" w:rsidR="007D6ABB" w:rsidP="007D6ABB" w:rsidRDefault="007D6ABB" w14:paraId="0810078D" w14:textId="77777777">
      <w:pPr>
        <w:numPr>
          <w:ilvl w:val="0"/>
          <w:numId w:val="36"/>
        </w:numPr>
        <w:rPr>
          <w:rFonts w:ascii="Calibri" w:hAnsi="Calibri" w:cs="Calibri"/>
        </w:rPr>
      </w:pPr>
      <w:r w:rsidRPr="004160BB">
        <w:rPr>
          <w:rFonts w:ascii="Calibri" w:hAnsi="Calibri" w:cs="Calibri"/>
        </w:rPr>
        <w:t>Discharge planning</w:t>
      </w:r>
    </w:p>
    <w:p w:rsidRPr="004160BB" w:rsidR="00AD47FC" w:rsidP="00AD47FC" w:rsidRDefault="00AD47FC" w14:paraId="69FE4E17" w14:textId="77777777">
      <w:pPr>
        <w:rPr>
          <w:rFonts w:ascii="Calibri" w:hAnsi="Calibri" w:cs="Calibri"/>
        </w:rPr>
      </w:pPr>
    </w:p>
    <w:p w:rsidRPr="004160BB" w:rsidR="007D6ABB" w:rsidP="00E327A2" w:rsidRDefault="00AD47FC" w14:paraId="5C06A617" w14:textId="273F347D">
      <w:pPr>
        <w:rPr>
          <w:rFonts w:ascii="Calibri" w:hAnsi="Calibri" w:cs="Calibri"/>
        </w:rPr>
      </w:pPr>
      <w:r w:rsidRPr="123EAA21">
        <w:rPr>
          <w:rFonts w:ascii="Calibri" w:hAnsi="Calibri" w:cs="Calibri"/>
        </w:rPr>
        <w:t xml:space="preserve">Review the Katz Index of Independence in Activities of Daily Living, the Lawton Instrumental Activities of Daily Living (IADL) Scale, and the Transitional Care Model (TCM): Hospital Discharge Screening Criteria for </w:t>
      </w:r>
      <w:r w:rsidRPr="123EAA21" w:rsidR="76D069A6">
        <w:rPr>
          <w:rFonts w:ascii="Calibri" w:hAnsi="Calibri" w:cs="Calibri"/>
        </w:rPr>
        <w:t>High-Risk</w:t>
      </w:r>
      <w:r w:rsidRPr="123EAA21">
        <w:rPr>
          <w:rFonts w:ascii="Calibri" w:hAnsi="Calibri" w:cs="Calibri"/>
        </w:rPr>
        <w:t xml:space="preserve"> Older Adults in the </w:t>
      </w:r>
      <w:hyperlink r:id="rId11">
        <w:r w:rsidRPr="123EAA21" w:rsidR="00536E33">
          <w:rPr>
            <w:rStyle w:val="Hyperlink"/>
            <w:rFonts w:ascii="Calibri" w:hAnsi="Calibri" w:cs="Calibri"/>
          </w:rPr>
          <w:t>Try This</w:t>
        </w:r>
        <w:r w:rsidRPr="123EAA21" w:rsidR="00536E33">
          <w:rPr>
            <w:rStyle w:val="Hyperlink"/>
            <w:rFonts w:ascii="Calibri" w:hAnsi="Calibri" w:cs="Calibri"/>
          </w:rPr>
          <w:t>:</w:t>
        </w:r>
        <w:r w:rsidRPr="123EAA21" w:rsidR="00536E33">
          <w:rPr>
            <w:rStyle w:val="Hyperlink"/>
            <w:rFonts w:ascii="Calibri" w:hAnsi="Calibri" w:cs="Calibri"/>
          </w:rPr>
          <w:t>® Series</w:t>
        </w:r>
      </w:hyperlink>
      <w:r w:rsidRPr="123EAA21" w:rsidR="00536E33">
        <w:rPr>
          <w:rFonts w:ascii="Calibri" w:hAnsi="Calibri" w:cs="Calibri"/>
        </w:rPr>
        <w:t xml:space="preserve"> from the Hartford Institute for Geriatric Nursing (HIGN) at the NYU Rory Meyers College of Nursing.</w:t>
      </w:r>
    </w:p>
    <w:p w:rsidRPr="004160BB" w:rsidR="00536E33" w:rsidP="00E327A2" w:rsidRDefault="00536E33" w14:paraId="061EA31D" w14:textId="77777777">
      <w:pPr>
        <w:rPr>
          <w:rFonts w:ascii="Calibri" w:hAnsi="Calibri" w:cs="Calibri"/>
        </w:rPr>
      </w:pPr>
    </w:p>
    <w:p w:rsidRPr="004160BB" w:rsidR="00836B7D" w:rsidP="00E327A2" w:rsidRDefault="007D6ABB" w14:paraId="60645272" w14:textId="3D4EDD36">
      <w:pPr>
        <w:spacing w:line="276" w:lineRule="auto"/>
        <w:rPr>
          <w:rFonts w:ascii="Calibri" w:hAnsi="Calibri" w:cs="Calibri"/>
        </w:rPr>
      </w:pPr>
      <w:r w:rsidRPr="004160BB">
        <w:rPr>
          <w:rFonts w:ascii="Calibri" w:hAnsi="Calibri" w:cs="Calibri"/>
        </w:rPr>
        <w:t>Review the Essential Nursing Actions in the ACE</w:t>
      </w:r>
      <w:r w:rsidRPr="004160BB" w:rsidR="00463B98">
        <w:rPr>
          <w:rFonts w:ascii="Calibri" w:hAnsi="Calibri" w:cs="Calibri"/>
        </w:rPr>
        <w:t>.</w:t>
      </w:r>
      <w:r w:rsidRPr="004160BB">
        <w:rPr>
          <w:rFonts w:ascii="Calibri" w:hAnsi="Calibri" w:cs="Calibri"/>
        </w:rPr>
        <w:t>S Framework at:</w:t>
      </w:r>
      <w:r w:rsidRPr="004160BB">
        <w:rPr>
          <w:rStyle w:val="Hyperlink"/>
          <w:rFonts w:ascii="Calibri" w:hAnsi="Calibri" w:cs="Calibri"/>
          <w:color w:val="4D75B1"/>
          <w:u w:val="none"/>
        </w:rPr>
        <w:t xml:space="preserve"> </w:t>
      </w:r>
      <w:hyperlink w:history="1" r:id="rId12">
        <w:r w:rsidRPr="004160BB" w:rsidR="002E2EFB">
          <w:rPr>
            <w:rStyle w:val="Hyperlink"/>
            <w:rFonts w:ascii="Calibri" w:hAnsi="Calibri" w:cs="Calibri"/>
          </w:rPr>
          <w:t>https://www.nln.org/education/teaching-resources/professional-development-programsteaching-resourcesace-all/ace-s/nln-ace-s-framework</w:t>
        </w:r>
      </w:hyperlink>
      <w:r w:rsidRPr="004160BB" w:rsidR="002E2EFB">
        <w:rPr>
          <w:rFonts w:ascii="Calibri" w:hAnsi="Calibri" w:cs="Calibri"/>
        </w:rPr>
        <w:t>.</w:t>
      </w:r>
    </w:p>
    <w:p w:rsidR="00EC3558" w:rsidP="123EAA21" w:rsidRDefault="00EC3558" w14:paraId="54EC96B4" w14:textId="48E72F16">
      <w:pPr>
        <w:rPr>
          <w:rFonts w:ascii="Calibri" w:hAnsi="Calibri" w:cs="Calibri"/>
        </w:rPr>
      </w:pPr>
    </w:p>
    <w:p w:rsidRPr="004160BB" w:rsidR="00EF6EB4" w:rsidP="123EAA21" w:rsidRDefault="00EF6EB4" w14:paraId="086167AB" w14:textId="77777777">
      <w:pPr>
        <w:rPr>
          <w:rFonts w:ascii="Calibri" w:hAnsi="Calibri" w:cs="Calibri"/>
        </w:rPr>
      </w:pPr>
    </w:p>
    <w:p w:rsidRPr="004160BB" w:rsidR="00A54C0E" w:rsidP="00A54C0E" w:rsidRDefault="00836B7D" w14:paraId="135E6C6F" w14:textId="77777777">
      <w:pPr>
        <w:rPr>
          <w:rFonts w:ascii="Calibri" w:hAnsi="Calibri" w:cs="Calibri"/>
          <w:color w:val="274191"/>
          <w:sz w:val="36"/>
          <w:szCs w:val="36"/>
        </w:rPr>
      </w:pPr>
      <w:r w:rsidRPr="004160BB">
        <w:rPr>
          <w:rFonts w:ascii="Calibri" w:hAnsi="Calibri" w:cs="Calibri"/>
          <w:color w:val="274191"/>
          <w:sz w:val="36"/>
          <w:szCs w:val="36"/>
        </w:rPr>
        <w:t>Simulation Learning Objectives</w:t>
      </w:r>
    </w:p>
    <w:p w:rsidRPr="004160BB" w:rsidR="00A54C0E" w:rsidP="0094124E" w:rsidRDefault="00A54C0E" w14:paraId="28728729" w14:textId="77777777">
      <w:pPr>
        <w:pStyle w:val="NormalWeb"/>
        <w:spacing w:before="0" w:beforeAutospacing="0" w:after="0" w:afterAutospacing="0"/>
        <w:rPr>
          <w:rFonts w:ascii="Calibri" w:hAnsi="Calibri" w:cs="Calibri"/>
        </w:rPr>
      </w:pPr>
    </w:p>
    <w:p w:rsidRPr="004160BB" w:rsidR="00A54C0E" w:rsidP="00A54C0E" w:rsidRDefault="00A54C0E" w14:paraId="4CB80982" w14:textId="77777777">
      <w:pPr>
        <w:pStyle w:val="NormalWeb"/>
        <w:spacing w:before="0" w:beforeAutospacing="0" w:after="0" w:afterAutospacing="0"/>
        <w:rPr>
          <w:rFonts w:ascii="Calibri" w:hAnsi="Calibri" w:cs="Calibri"/>
        </w:rPr>
      </w:pPr>
      <w:r w:rsidRPr="004160BB">
        <w:rPr>
          <w:rFonts w:ascii="Calibri" w:hAnsi="Calibri" w:cs="Calibri"/>
          <w:color w:val="274191"/>
          <w:sz w:val="28"/>
          <w:szCs w:val="28"/>
        </w:rPr>
        <w:t xml:space="preserve">General Objectives </w:t>
      </w:r>
      <w:r w:rsidRPr="004160BB">
        <w:rPr>
          <w:rFonts w:ascii="Calibri" w:hAnsi="Calibri" w:cs="Calibri"/>
        </w:rPr>
        <w:t>(Note: The objectives listed below are general in nature and once learners have been exposed to the content, they are expected to maintain competency in these areas. Not every simulation will include all of the objectives listed.)</w:t>
      </w:r>
    </w:p>
    <w:p w:rsidRPr="004160BB" w:rsidR="00A54C0E" w:rsidP="00A54C0E" w:rsidRDefault="00A54C0E" w14:paraId="4B51A35B" w14:textId="77777777">
      <w:pPr>
        <w:rPr>
          <w:rFonts w:ascii="Calibri" w:hAnsi="Calibri" w:cs="Calibri"/>
        </w:rPr>
      </w:pPr>
    </w:p>
    <w:p w:rsidRPr="004160BB" w:rsidR="00A54C0E" w:rsidP="00A54C0E" w:rsidRDefault="00A54C0E" w14:paraId="15F4BFD0" w14:textId="77777777">
      <w:pPr>
        <w:pStyle w:val="NormalWeb"/>
        <w:numPr>
          <w:ilvl w:val="0"/>
          <w:numId w:val="34"/>
        </w:numPr>
        <w:spacing w:before="0" w:beforeAutospacing="0" w:after="0" w:afterAutospacing="0"/>
        <w:ind w:left="720"/>
        <w:rPr>
          <w:rFonts w:ascii="Calibri" w:hAnsi="Calibri" w:cs="Calibri"/>
        </w:rPr>
      </w:pPr>
      <w:r w:rsidRPr="004160BB">
        <w:rPr>
          <w:rFonts w:ascii="Calibri" w:hAnsi="Calibri" w:cs="Calibri"/>
        </w:rPr>
        <w:t>Practice standard precautions.</w:t>
      </w:r>
    </w:p>
    <w:p w:rsidRPr="004160BB" w:rsidR="00A54C0E" w:rsidP="123EAA21" w:rsidRDefault="00A54C0E" w14:paraId="696F5BA9" w14:textId="0F758D53">
      <w:pPr>
        <w:pStyle w:val="NormalWeb"/>
        <w:numPr>
          <w:ilvl w:val="0"/>
          <w:numId w:val="34"/>
        </w:numPr>
        <w:spacing w:before="0" w:beforeAutospacing="0" w:after="0" w:afterAutospacing="0"/>
        <w:ind w:left="720"/>
        <w:rPr>
          <w:rFonts w:ascii="Calibri" w:hAnsi="Calibri" w:cs="Calibri"/>
        </w:rPr>
      </w:pPr>
      <w:r w:rsidRPr="123EAA21">
        <w:rPr>
          <w:rFonts w:ascii="Calibri" w:hAnsi="Calibri" w:cs="Calibri"/>
        </w:rPr>
        <w:t xml:space="preserve">Employ strategies to reduce </w:t>
      </w:r>
      <w:r w:rsidRPr="123EAA21" w:rsidR="39F27B28">
        <w:rPr>
          <w:rFonts w:ascii="Calibri" w:hAnsi="Calibri" w:cs="Calibri"/>
        </w:rPr>
        <w:t>the risk</w:t>
      </w:r>
      <w:r w:rsidRPr="123EAA21">
        <w:rPr>
          <w:rFonts w:ascii="Calibri" w:hAnsi="Calibri" w:cs="Calibri"/>
        </w:rPr>
        <w:t xml:space="preserve"> of harm to the patient.</w:t>
      </w:r>
    </w:p>
    <w:p w:rsidRPr="004160BB" w:rsidR="00A54C0E" w:rsidP="123EAA21" w:rsidRDefault="00A54C0E" w14:paraId="701C5F13" w14:textId="5EFFA34E">
      <w:pPr>
        <w:pStyle w:val="NormalWeb"/>
        <w:numPr>
          <w:ilvl w:val="0"/>
          <w:numId w:val="34"/>
        </w:numPr>
        <w:spacing w:before="0" w:beforeAutospacing="0" w:after="0" w:afterAutospacing="0"/>
        <w:ind w:left="720"/>
        <w:rPr>
          <w:rFonts w:ascii="Calibri" w:hAnsi="Calibri" w:cs="Calibri"/>
        </w:rPr>
      </w:pPr>
      <w:r w:rsidRPr="123EAA21">
        <w:rPr>
          <w:rFonts w:ascii="Calibri" w:hAnsi="Calibri" w:cs="Calibri"/>
        </w:rPr>
        <w:t xml:space="preserve">Conduct assessments appropriate for </w:t>
      </w:r>
      <w:r w:rsidRPr="123EAA21" w:rsidR="74918D70">
        <w:rPr>
          <w:rFonts w:ascii="Calibri" w:hAnsi="Calibri" w:cs="Calibri"/>
        </w:rPr>
        <w:t>the care</w:t>
      </w:r>
      <w:r w:rsidRPr="123EAA21">
        <w:rPr>
          <w:rFonts w:ascii="Calibri" w:hAnsi="Calibri" w:cs="Calibri"/>
        </w:rPr>
        <w:t xml:space="preserve"> of </w:t>
      </w:r>
      <w:r w:rsidRPr="123EAA21" w:rsidR="3D6D9478">
        <w:rPr>
          <w:rFonts w:ascii="Calibri" w:hAnsi="Calibri" w:cs="Calibri"/>
        </w:rPr>
        <w:t>patients</w:t>
      </w:r>
      <w:r w:rsidRPr="123EAA21">
        <w:rPr>
          <w:rFonts w:ascii="Calibri" w:hAnsi="Calibri" w:cs="Calibri"/>
        </w:rPr>
        <w:t xml:space="preserve"> in an organized and systematic manner.</w:t>
      </w:r>
    </w:p>
    <w:p w:rsidRPr="004160BB" w:rsidR="00A54C0E" w:rsidP="00A54C0E" w:rsidRDefault="00A54C0E" w14:paraId="0B783F56" w14:textId="77777777">
      <w:pPr>
        <w:pStyle w:val="NormalWeb"/>
        <w:numPr>
          <w:ilvl w:val="0"/>
          <w:numId w:val="34"/>
        </w:numPr>
        <w:spacing w:before="0" w:beforeAutospacing="0" w:after="0" w:afterAutospacing="0"/>
        <w:ind w:left="720"/>
        <w:rPr>
          <w:rFonts w:ascii="Calibri" w:hAnsi="Calibri" w:cs="Calibri"/>
        </w:rPr>
      </w:pPr>
      <w:r w:rsidRPr="004160BB">
        <w:rPr>
          <w:rFonts w:ascii="Calibri" w:hAnsi="Calibri" w:cs="Calibri"/>
        </w:rPr>
        <w:t>Perform priority nursing actions based on assessment and clinical data</w:t>
      </w:r>
      <w:r w:rsidRPr="004160BB">
        <w:rPr>
          <w:rFonts w:ascii="Calibri" w:hAnsi="Calibri" w:cs="Calibri"/>
          <w:i/>
          <w:iCs/>
        </w:rPr>
        <w:t>.</w:t>
      </w:r>
    </w:p>
    <w:p w:rsidRPr="004160BB" w:rsidR="00A54C0E" w:rsidP="00A54C0E" w:rsidRDefault="00A54C0E" w14:paraId="1F227B38" w14:textId="77777777">
      <w:pPr>
        <w:pStyle w:val="NormalWeb"/>
        <w:numPr>
          <w:ilvl w:val="0"/>
          <w:numId w:val="34"/>
        </w:numPr>
        <w:spacing w:before="0" w:beforeAutospacing="0" w:after="0" w:afterAutospacing="0"/>
        <w:ind w:left="720"/>
        <w:rPr>
          <w:rFonts w:ascii="Calibri" w:hAnsi="Calibri" w:cs="Calibri"/>
        </w:rPr>
      </w:pPr>
      <w:r w:rsidRPr="004160BB">
        <w:rPr>
          <w:rFonts w:ascii="Calibri" w:hAnsi="Calibri" w:cs="Calibri"/>
        </w:rPr>
        <w:t>Reassess/monitor patient status following nursing interventions.</w:t>
      </w:r>
    </w:p>
    <w:p w:rsidRPr="004160BB" w:rsidR="00A54C0E" w:rsidP="00A54C0E" w:rsidRDefault="00A54C0E" w14:paraId="08DDD6EF" w14:textId="77777777">
      <w:pPr>
        <w:pStyle w:val="NormalWeb"/>
        <w:numPr>
          <w:ilvl w:val="0"/>
          <w:numId w:val="34"/>
        </w:numPr>
        <w:spacing w:before="0" w:beforeAutospacing="0" w:after="0" w:afterAutospacing="0"/>
        <w:ind w:left="720"/>
        <w:rPr>
          <w:rFonts w:ascii="Calibri" w:hAnsi="Calibri" w:cs="Calibri"/>
        </w:rPr>
      </w:pPr>
      <w:r w:rsidRPr="123EAA21">
        <w:rPr>
          <w:rFonts w:ascii="Calibri" w:hAnsi="Calibri" w:cs="Calibri"/>
        </w:rPr>
        <w:t>Communicate with patient and family in a manner that illustrates caring, reflects cultural awareness, and addresses psychosocial needs.</w:t>
      </w:r>
    </w:p>
    <w:p w:rsidRPr="004160BB" w:rsidR="00A54C0E" w:rsidP="00A54C0E" w:rsidRDefault="00A54C0E" w14:paraId="158FA041" w14:textId="77777777">
      <w:pPr>
        <w:pStyle w:val="NormalWeb"/>
        <w:numPr>
          <w:ilvl w:val="0"/>
          <w:numId w:val="34"/>
        </w:numPr>
        <w:spacing w:before="0" w:beforeAutospacing="0" w:after="0" w:afterAutospacing="0"/>
        <w:ind w:left="720"/>
        <w:rPr>
          <w:rFonts w:ascii="Calibri" w:hAnsi="Calibri" w:cs="Calibri"/>
        </w:rPr>
      </w:pPr>
      <w:r w:rsidRPr="004160BB">
        <w:rPr>
          <w:rFonts w:ascii="Calibri" w:hAnsi="Calibri" w:cs="Calibri"/>
        </w:rPr>
        <w:t>Make clinical judgments and decisions that are evidence-based.</w:t>
      </w:r>
    </w:p>
    <w:p w:rsidRPr="004160BB" w:rsidR="00A54C0E" w:rsidP="00A54C0E" w:rsidRDefault="00A54C0E" w14:paraId="4203894C" w14:textId="77777777">
      <w:pPr>
        <w:pStyle w:val="NormalWeb"/>
        <w:numPr>
          <w:ilvl w:val="0"/>
          <w:numId w:val="34"/>
        </w:numPr>
        <w:spacing w:before="0" w:beforeAutospacing="0" w:after="0" w:afterAutospacing="0"/>
        <w:ind w:left="720"/>
        <w:rPr>
          <w:rFonts w:ascii="Calibri" w:hAnsi="Calibri" w:cs="Calibri"/>
        </w:rPr>
      </w:pPr>
      <w:r w:rsidRPr="004160BB">
        <w:rPr>
          <w:rFonts w:ascii="Calibri" w:hAnsi="Calibri" w:cs="Calibri"/>
        </w:rPr>
        <w:t>Practice within nursing scope of practice.</w:t>
      </w:r>
    </w:p>
    <w:p w:rsidRPr="004160BB" w:rsidR="00A54C0E" w:rsidP="51B56B5C" w:rsidRDefault="00A54C0E" w14:paraId="1CB6FE7B" w14:textId="454037BA">
      <w:pPr>
        <w:pStyle w:val="NormalWeb"/>
        <w:numPr>
          <w:ilvl w:val="0"/>
          <w:numId w:val="34"/>
        </w:numPr>
        <w:spacing w:before="0" w:beforeAutospacing="0" w:after="0" w:afterAutospacing="0"/>
        <w:ind w:left="720"/>
        <w:rPr>
          <w:rFonts w:ascii="Calibri" w:hAnsi="Calibri" w:cs="Calibri"/>
        </w:rPr>
      </w:pPr>
      <w:r w:rsidRPr="123EAA21">
        <w:rPr>
          <w:rFonts w:ascii="Calibri" w:hAnsi="Calibri" w:cs="Calibri"/>
        </w:rPr>
        <w:t>Demonstrate knowledge of legal and ethical obligations</w:t>
      </w:r>
      <w:r w:rsidRPr="123EAA21" w:rsidR="3092CFA5">
        <w:rPr>
          <w:rFonts w:ascii="Calibri" w:hAnsi="Calibri" w:cs="Calibri"/>
        </w:rPr>
        <w:t xml:space="preserve"> including social determinants of health, diversity, equity and inclusion.</w:t>
      </w:r>
    </w:p>
    <w:p w:rsidRPr="004160BB" w:rsidR="000469E2" w:rsidP="123EAA21" w:rsidRDefault="5AFF20E3" w14:paraId="143E1FE5" w14:textId="67463F60">
      <w:pPr>
        <w:pStyle w:val="NormalWeb"/>
        <w:numPr>
          <w:ilvl w:val="0"/>
          <w:numId w:val="34"/>
        </w:numPr>
        <w:spacing w:before="0" w:beforeAutospacing="0" w:after="0" w:afterAutospacing="0"/>
        <w:ind w:left="720"/>
        <w:rPr>
          <w:rFonts w:ascii="Calibri" w:hAnsi="Calibri" w:cs="Calibri"/>
        </w:rPr>
      </w:pPr>
      <w:r w:rsidRPr="123EAA21">
        <w:rPr>
          <w:rFonts w:ascii="Calibri" w:hAnsi="Calibri" w:cs="Calibri"/>
        </w:rPr>
        <w:t>Collaborate with other health care team members in a timely, organized, patient-specific manner.</w:t>
      </w:r>
    </w:p>
    <w:p w:rsidRPr="004160BB" w:rsidR="000469E2" w:rsidP="006378E1" w:rsidRDefault="000469E2" w14:paraId="19A6851A" w14:textId="0502A9FE">
      <w:pPr>
        <w:rPr>
          <w:rFonts w:ascii="Calibri" w:hAnsi="Calibri" w:cs="Calibri"/>
        </w:rPr>
      </w:pPr>
    </w:p>
    <w:p w:rsidR="006378E1" w:rsidP="00836B7D" w:rsidRDefault="00836B7D" w14:paraId="2A3021B1" w14:textId="77777777">
      <w:pPr>
        <w:rPr>
          <w:rFonts w:ascii="Calibri" w:hAnsi="Calibri" w:cs="Calibri"/>
          <w:color w:val="274191"/>
          <w:sz w:val="28"/>
          <w:szCs w:val="28"/>
        </w:rPr>
      </w:pPr>
      <w:r w:rsidRPr="123EAA21">
        <w:rPr>
          <w:rFonts w:ascii="Calibri" w:hAnsi="Calibri" w:cs="Calibri"/>
          <w:color w:val="274191"/>
          <w:sz w:val="28"/>
          <w:szCs w:val="28"/>
        </w:rPr>
        <w:t>Simulation Scenario Objectives</w:t>
      </w:r>
    </w:p>
    <w:p w:rsidRPr="006378E1" w:rsidR="00836B7D" w:rsidP="00836B7D" w:rsidRDefault="35CD6077" w14:paraId="244CFD08" w14:textId="4EFBBA8A">
      <w:pPr>
        <w:rPr>
          <w:rFonts w:ascii="Calibri" w:hAnsi="Calibri" w:cs="Calibri"/>
        </w:rPr>
      </w:pPr>
      <w:r w:rsidRPr="006378E1">
        <w:rPr>
          <w:rFonts w:ascii="Calibri" w:hAnsi="Calibri" w:cs="Calibri"/>
        </w:rPr>
        <w:t>At the end of the experience, the learners will be able to:</w:t>
      </w:r>
    </w:p>
    <w:p w:rsidRPr="004160BB" w:rsidR="00836B7D" w:rsidP="00836B7D" w:rsidRDefault="00836B7D" w14:paraId="3893D36E" w14:textId="77777777">
      <w:pPr>
        <w:rPr>
          <w:rFonts w:ascii="Calibri" w:hAnsi="Calibri" w:cs="Calibri"/>
          <w:b/>
          <w:u w:val="single"/>
        </w:rPr>
      </w:pPr>
    </w:p>
    <w:p w:rsidR="510986A0" w:rsidP="123EAA21" w:rsidRDefault="510986A0" w14:paraId="0310A76A" w14:textId="014CA4A4">
      <w:pPr>
        <w:pStyle w:val="ListParagraph"/>
        <w:numPr>
          <w:ilvl w:val="0"/>
          <w:numId w:val="37"/>
        </w:numPr>
        <w:contextualSpacing/>
        <w:outlineLvl w:val="0"/>
        <w:rPr>
          <w:rFonts w:asciiTheme="minorHAnsi" w:hAnsiTheme="minorHAnsi" w:cstheme="minorBidi"/>
        </w:rPr>
      </w:pPr>
      <w:bookmarkStart w:name="_Hlk171924723" w:id="0"/>
      <w:bookmarkEnd w:id="0"/>
      <w:r w:rsidRPr="123EAA21">
        <w:rPr>
          <w:rFonts w:ascii="Calibri" w:hAnsi="Calibri" w:cs="Calibri"/>
        </w:rPr>
        <w:t>Recognize priority needs of the patient by performing a head</w:t>
      </w:r>
      <w:r w:rsidRPr="123EAA21" w:rsidR="3AB7AFC2">
        <w:rPr>
          <w:rFonts w:ascii="Calibri" w:hAnsi="Calibri" w:cs="Calibri"/>
        </w:rPr>
        <w:t>-to-</w:t>
      </w:r>
      <w:r w:rsidRPr="123EAA21">
        <w:rPr>
          <w:rFonts w:ascii="Calibri" w:hAnsi="Calibri" w:cs="Calibri"/>
        </w:rPr>
        <w:t>toe examination using techniques for ger</w:t>
      </w:r>
      <w:r w:rsidRPr="123EAA21" w:rsidR="7920A802">
        <w:rPr>
          <w:rFonts w:ascii="Calibri" w:hAnsi="Calibri" w:cs="Calibri"/>
        </w:rPr>
        <w:t xml:space="preserve">iatric patients </w:t>
      </w:r>
      <w:r w:rsidRPr="123EAA21" w:rsidR="569CF97F">
        <w:rPr>
          <w:rFonts w:ascii="Calibri" w:hAnsi="Calibri" w:cs="Calibri"/>
        </w:rPr>
        <w:t>and wound assessment.</w:t>
      </w:r>
    </w:p>
    <w:p w:rsidR="569CF97F" w:rsidP="123EAA21" w:rsidRDefault="569CF97F" w14:paraId="5500E98A" w14:textId="5C778B25">
      <w:pPr>
        <w:pStyle w:val="ListParagraph"/>
        <w:numPr>
          <w:ilvl w:val="0"/>
          <w:numId w:val="37"/>
        </w:numPr>
        <w:contextualSpacing/>
        <w:outlineLvl w:val="0"/>
        <w:rPr>
          <w:rFonts w:ascii="Calibri" w:hAnsi="Calibri" w:cs="Calibri"/>
        </w:rPr>
      </w:pPr>
      <w:r w:rsidRPr="123EAA21">
        <w:rPr>
          <w:rFonts w:ascii="Calibri" w:hAnsi="Calibri" w:cs="Calibri"/>
        </w:rPr>
        <w:t>Assess the patient’s individual aging pattern and functional status using standardized assessment tools: Katz Index, Lawton IADL Scale, and TCM Hospital Discharge Screening Criteria tool.</w:t>
      </w:r>
    </w:p>
    <w:p w:rsidR="0BD66F4B" w:rsidP="123EAA21" w:rsidRDefault="0BD66F4B" w14:paraId="001912A1" w14:textId="23BCD0CB">
      <w:pPr>
        <w:pStyle w:val="ListParagraph"/>
        <w:numPr>
          <w:ilvl w:val="0"/>
          <w:numId w:val="37"/>
        </w:numPr>
        <w:contextualSpacing/>
        <w:outlineLvl w:val="0"/>
        <w:rPr>
          <w:rFonts w:ascii="Calibri" w:hAnsi="Calibri" w:cs="Calibri"/>
        </w:rPr>
      </w:pPr>
      <w:r w:rsidRPr="123EAA21">
        <w:rPr>
          <w:rFonts w:ascii="Calibri" w:hAnsi="Calibri" w:cs="Calibri"/>
        </w:rPr>
        <w:t xml:space="preserve">Facilitate access to resources for aids to assist the patient with </w:t>
      </w:r>
      <w:r w:rsidRPr="123EAA21" w:rsidR="0F31ADC7">
        <w:rPr>
          <w:rFonts w:ascii="Calibri" w:hAnsi="Calibri" w:cs="Calibri"/>
        </w:rPr>
        <w:t>Activities of Daily Living (ADLs).</w:t>
      </w:r>
    </w:p>
    <w:p w:rsidR="2520C906" w:rsidP="123EAA21" w:rsidRDefault="2520C906" w14:paraId="6C5B9595" w14:textId="7958D720">
      <w:pPr>
        <w:pStyle w:val="ListParagraph"/>
        <w:numPr>
          <w:ilvl w:val="0"/>
          <w:numId w:val="37"/>
        </w:numPr>
        <w:rPr>
          <w:rFonts w:asciiTheme="minorHAnsi" w:hAnsiTheme="minorHAnsi" w:cstheme="minorBidi"/>
        </w:rPr>
      </w:pPr>
      <w:r w:rsidRPr="123EAA21">
        <w:rPr>
          <w:rFonts w:asciiTheme="minorHAnsi" w:hAnsiTheme="minorHAnsi" w:cstheme="minorBidi"/>
        </w:rPr>
        <w:t>Initiate a discussion</w:t>
      </w:r>
      <w:r w:rsidRPr="123EAA21" w:rsidR="0D5EDA48">
        <w:rPr>
          <w:rFonts w:asciiTheme="minorHAnsi" w:hAnsiTheme="minorHAnsi" w:cstheme="minorBidi"/>
        </w:rPr>
        <w:t xml:space="preserve"> with </w:t>
      </w:r>
      <w:r w:rsidRPr="123EAA21" w:rsidR="57008047">
        <w:rPr>
          <w:rFonts w:asciiTheme="minorHAnsi" w:hAnsiTheme="minorHAnsi" w:cstheme="minorBidi"/>
        </w:rPr>
        <w:t xml:space="preserve">the </w:t>
      </w:r>
      <w:r w:rsidRPr="123EAA21" w:rsidR="0D5EDA48">
        <w:rPr>
          <w:rFonts w:asciiTheme="minorHAnsi" w:hAnsiTheme="minorHAnsi" w:cstheme="minorBidi"/>
        </w:rPr>
        <w:t xml:space="preserve">patient and family members </w:t>
      </w:r>
      <w:r w:rsidRPr="123EAA21" w:rsidR="16BE7D9C">
        <w:rPr>
          <w:rFonts w:asciiTheme="minorHAnsi" w:hAnsiTheme="minorHAnsi" w:cstheme="minorBidi"/>
        </w:rPr>
        <w:t>regarding</w:t>
      </w:r>
      <w:r w:rsidRPr="123EAA21" w:rsidR="3F9DB587">
        <w:rPr>
          <w:rFonts w:asciiTheme="minorHAnsi" w:hAnsiTheme="minorHAnsi" w:cstheme="minorBidi"/>
        </w:rPr>
        <w:t xml:space="preserve"> planning for</w:t>
      </w:r>
      <w:r w:rsidRPr="123EAA21" w:rsidR="7C250321">
        <w:rPr>
          <w:rFonts w:asciiTheme="minorHAnsi" w:hAnsiTheme="minorHAnsi" w:cstheme="minorBidi"/>
        </w:rPr>
        <w:t xml:space="preserve"> home discharge </w:t>
      </w:r>
      <w:r w:rsidRPr="123EAA21" w:rsidR="6A66890B">
        <w:rPr>
          <w:rFonts w:asciiTheme="minorHAnsi" w:hAnsiTheme="minorHAnsi" w:cstheme="minorBidi"/>
        </w:rPr>
        <w:t>involving the interprofessional healthcare team</w:t>
      </w:r>
      <w:r w:rsidRPr="123EAA21" w:rsidR="2C918C1C">
        <w:rPr>
          <w:rFonts w:asciiTheme="minorHAnsi" w:hAnsiTheme="minorHAnsi" w:cstheme="minorBidi"/>
        </w:rPr>
        <w:t>.</w:t>
      </w:r>
    </w:p>
    <w:p w:rsidR="006378E1" w:rsidP="006378E1" w:rsidRDefault="006378E1" w14:paraId="336192D0" w14:textId="77777777">
      <w:pPr>
        <w:rPr>
          <w:rFonts w:asciiTheme="minorHAnsi" w:hAnsiTheme="minorHAnsi" w:cstheme="minorBidi"/>
        </w:rPr>
      </w:pPr>
    </w:p>
    <w:p w:rsidRPr="006378E1" w:rsidR="006378E1" w:rsidP="006378E1" w:rsidRDefault="006378E1" w14:paraId="4EDDB08F" w14:textId="77777777">
      <w:pPr>
        <w:rPr>
          <w:rFonts w:asciiTheme="minorHAnsi" w:hAnsiTheme="minorHAnsi" w:cstheme="minorBidi"/>
        </w:rPr>
      </w:pPr>
    </w:p>
    <w:p w:rsidRPr="004160BB" w:rsidR="00283AF1" w:rsidP="4C71BD61" w:rsidRDefault="0094124E" w14:paraId="462376E1" w14:textId="0A0C3CB3">
      <w:pPr>
        <w:spacing w:line="276" w:lineRule="auto"/>
        <w:rPr>
          <w:rFonts w:ascii="Calibri" w:hAnsi="Calibri" w:cs="Calibri"/>
        </w:rPr>
      </w:pPr>
      <w:r w:rsidRPr="4C71BD61">
        <w:rPr>
          <w:rFonts w:ascii="Calibri" w:hAnsi="Calibri" w:cs="Calibri"/>
          <w:color w:val="274191"/>
          <w:sz w:val="36"/>
          <w:szCs w:val="36"/>
        </w:rPr>
        <w:t xml:space="preserve">Faculty </w:t>
      </w:r>
      <w:r w:rsidRPr="4C71BD61" w:rsidR="00836B7D">
        <w:rPr>
          <w:rFonts w:ascii="Calibri" w:hAnsi="Calibri" w:cs="Calibri"/>
          <w:color w:val="274191"/>
          <w:sz w:val="36"/>
          <w:szCs w:val="36"/>
        </w:rPr>
        <w:t>References</w:t>
      </w:r>
    </w:p>
    <w:p w:rsidRPr="004160BB" w:rsidR="00283AF1" w:rsidP="4C71BD61" w:rsidRDefault="00283AF1" w14:paraId="52A8E67C" w14:textId="05260E36">
      <w:pPr>
        <w:spacing w:line="276" w:lineRule="auto"/>
        <w:rPr>
          <w:rFonts w:ascii="Calibri" w:hAnsi="Calibri" w:cs="Calibri"/>
        </w:rPr>
      </w:pPr>
    </w:p>
    <w:p w:rsidRPr="004160BB" w:rsidR="00283AF1" w:rsidP="4C71BD61" w:rsidRDefault="00283AF1" w14:paraId="667FE933" w14:textId="78ED2D77">
      <w:pPr>
        <w:spacing w:line="276" w:lineRule="auto"/>
        <w:rPr>
          <w:rFonts w:ascii="Calibri" w:hAnsi="Calibri" w:cs="Calibri"/>
        </w:rPr>
      </w:pPr>
      <w:r w:rsidRPr="4C71BD61">
        <w:rPr>
          <w:rFonts w:ascii="Calibri" w:hAnsi="Calibri" w:cs="Calibri"/>
        </w:rPr>
        <w:t>Specific tools recommended for this scenario are the Katz Index of Independence in Activities of Daily Living, the Lawton Instrumental Activities of Daily Living (IADL)</w:t>
      </w:r>
      <w:r w:rsidRPr="4C71BD61" w:rsidR="000469E2">
        <w:rPr>
          <w:rFonts w:ascii="Calibri" w:hAnsi="Calibri" w:cs="Calibri"/>
        </w:rPr>
        <w:t xml:space="preserve"> </w:t>
      </w:r>
      <w:r w:rsidRPr="4C71BD61">
        <w:rPr>
          <w:rFonts w:ascii="Calibri" w:hAnsi="Calibri" w:cs="Calibri"/>
        </w:rPr>
        <w:t>Scale, and the Transitional Care Model (TCM): Hospital Discharge Screening Criteria for High</w:t>
      </w:r>
      <w:r w:rsidRPr="4C71BD61" w:rsidR="28F25E94">
        <w:rPr>
          <w:rFonts w:ascii="Calibri" w:hAnsi="Calibri" w:cs="Calibri"/>
        </w:rPr>
        <w:t>-</w:t>
      </w:r>
      <w:r w:rsidRPr="4C71BD61">
        <w:rPr>
          <w:rFonts w:ascii="Calibri" w:hAnsi="Calibri" w:cs="Calibri"/>
        </w:rPr>
        <w:t>Risk Older Adults.</w:t>
      </w:r>
    </w:p>
    <w:p w:rsidRPr="004160BB" w:rsidR="00136313" w:rsidP="00316384" w:rsidRDefault="00136313" w14:paraId="5422265D" w14:textId="77777777">
      <w:pPr>
        <w:jc w:val="both"/>
        <w:rPr>
          <w:rFonts w:ascii="Calibri" w:hAnsi="Calibri" w:cs="Calibri"/>
        </w:rPr>
      </w:pPr>
    </w:p>
    <w:p w:rsidRPr="004160BB" w:rsidR="00536E33" w:rsidP="00536E33" w:rsidRDefault="00536E33" w14:paraId="3D2699A6" w14:textId="77777777">
      <w:pPr>
        <w:rPr>
          <w:rFonts w:ascii="Calibri" w:hAnsi="Calibri" w:cs="Calibri"/>
        </w:rPr>
      </w:pPr>
      <w:bookmarkStart w:name="_Hlk521089937" w:id="1"/>
      <w:r w:rsidRPr="004160BB">
        <w:rPr>
          <w:rFonts w:ascii="Calibri" w:hAnsi="Calibri" w:cs="Calibri"/>
        </w:rPr>
        <w:t xml:space="preserve">The </w:t>
      </w:r>
      <w:hyperlink r:id="rId13">
        <w:r w:rsidRPr="1B4B312F">
          <w:rPr>
            <w:rStyle w:val="Hyperlink"/>
            <w:rFonts w:ascii="Calibri" w:hAnsi="Calibri" w:cs="Calibri"/>
          </w:rPr>
          <w:t>Try This:® Series</w:t>
        </w:r>
      </w:hyperlink>
      <w:r w:rsidRPr="004160BB">
        <w:rPr>
          <w:rFonts w:ascii="Calibri" w:hAnsi="Calibri" w:cs="Calibri"/>
        </w:rPr>
        <w:t xml:space="preserve"> from the Hartford Institute for Geriatric Nursing (HIGN) at the NYU Rory Meyers College of Nursing contains </w:t>
      </w:r>
      <w:bookmarkStart w:name="_Int_wep4HIeL" w:id="2"/>
      <w:r w:rsidRPr="004160BB">
        <w:rPr>
          <w:rFonts w:ascii="Calibri" w:hAnsi="Calibri" w:cs="Calibri"/>
        </w:rPr>
        <w:t>many</w:t>
      </w:r>
      <w:bookmarkEnd w:id="2"/>
      <w:r w:rsidRPr="004160BB">
        <w:rPr>
          <w:rFonts w:ascii="Calibri" w:hAnsi="Calibri" w:cs="Calibri"/>
        </w:rPr>
        <w:t xml:space="preserve"> evidence-based assessment tools. The tool, an article about using the tool, and a video illustrating the use of the tool, are all available for your use.</w:t>
      </w:r>
    </w:p>
    <w:p w:rsidRPr="004160BB" w:rsidR="00536E33" w:rsidP="00E327A2" w:rsidRDefault="00536E33" w14:paraId="0CE1434F" w14:textId="77777777">
      <w:pPr>
        <w:rPr>
          <w:rFonts w:ascii="Calibri" w:hAnsi="Calibri" w:cs="Calibri"/>
        </w:rPr>
      </w:pPr>
    </w:p>
    <w:p w:rsidRPr="004160BB" w:rsidR="00CC7B02" w:rsidP="4C71BD61" w:rsidRDefault="00484AB3" w14:paraId="30C31EEA" w14:textId="2F1440EB">
      <w:pPr>
        <w:rPr>
          <w:rFonts w:ascii="Calibri" w:hAnsi="Calibri" w:cs="Calibri"/>
        </w:rPr>
      </w:pPr>
      <w:r w:rsidRPr="4C71BD61">
        <w:rPr>
          <w:rFonts w:ascii="Calibri" w:hAnsi="Calibri" w:cs="Calibri"/>
        </w:rPr>
        <w:t>Katz Index of Independence:</w:t>
      </w:r>
      <w:hyperlink r:id="rId14">
        <w:r w:rsidRPr="4C71BD61" w:rsidR="3A167D26">
          <w:rPr>
            <w:rStyle w:val="Hyperlink"/>
            <w:rFonts w:ascii="Calibri" w:hAnsi="Calibri" w:cs="Calibri"/>
          </w:rPr>
          <w:t>https://hign.org/consultgeri/try-this-series/katz-index-independence-activities-daily-living-adl</w:t>
        </w:r>
      </w:hyperlink>
    </w:p>
    <w:p w:rsidRPr="004160BB" w:rsidR="00CC7B02" w:rsidP="4C71BD61" w:rsidRDefault="00CC7B02" w14:paraId="0ACE2F4A" w14:textId="53684341">
      <w:pPr>
        <w:rPr>
          <w:rFonts w:ascii="Calibri" w:hAnsi="Calibri" w:cs="Calibri"/>
        </w:rPr>
      </w:pPr>
    </w:p>
    <w:p w:rsidRPr="004160BB" w:rsidR="00484AB3" w:rsidP="00E327A2" w:rsidRDefault="00484AB3" w14:paraId="22F8E29B" w14:textId="77777777">
      <w:pPr>
        <w:rPr>
          <w:rFonts w:ascii="Calibri" w:hAnsi="Calibri" w:cs="Calibri"/>
        </w:rPr>
      </w:pPr>
      <w:hyperlink w:tgtFrame="_blank" w:history="1" r:id="rId15">
        <w:r w:rsidRPr="004160BB">
          <w:rPr>
            <w:rFonts w:ascii="Calibri" w:hAnsi="Calibri" w:cs="Calibri"/>
            <w:bCs/>
          </w:rPr>
          <w:t>The Lawton Instrumental Activities of Daily Living (IADL) Scale</w:t>
        </w:r>
      </w:hyperlink>
      <w:r w:rsidRPr="004160BB">
        <w:rPr>
          <w:rFonts w:ascii="Calibri" w:hAnsi="Calibri" w:cs="Calibri"/>
        </w:rPr>
        <w:t>:</w:t>
      </w:r>
    </w:p>
    <w:p w:rsidRPr="004160BB" w:rsidR="00484AB3" w:rsidP="00E327A2" w:rsidRDefault="00536E33" w14:paraId="411A296B" w14:textId="77777777">
      <w:pPr>
        <w:rPr>
          <w:rFonts w:ascii="Calibri" w:hAnsi="Calibri" w:cs="Calibri"/>
        </w:rPr>
      </w:pPr>
      <w:hyperlink w:history="1" r:id="rId16">
        <w:r w:rsidRPr="004160BB">
          <w:rPr>
            <w:rStyle w:val="Hyperlink"/>
            <w:rFonts w:ascii="Calibri" w:hAnsi="Calibri" w:cs="Calibri"/>
          </w:rPr>
          <w:t>https://hign.org/sites/default/files/2020-06/Try_This_General_Assessment_23.pdf</w:t>
        </w:r>
      </w:hyperlink>
    </w:p>
    <w:p w:rsidRPr="004160BB" w:rsidR="00536E33" w:rsidP="00E327A2" w:rsidRDefault="00536E33" w14:paraId="23B3C5A7" w14:textId="77777777">
      <w:pPr>
        <w:rPr>
          <w:rFonts w:ascii="Calibri" w:hAnsi="Calibri" w:cs="Calibri"/>
        </w:rPr>
      </w:pPr>
    </w:p>
    <w:p w:rsidRPr="004160BB" w:rsidR="00484AB3" w:rsidP="00E327A2" w:rsidRDefault="00484AB3" w14:paraId="42B2564F" w14:textId="77777777">
      <w:pPr>
        <w:autoSpaceDE w:val="0"/>
        <w:autoSpaceDN w:val="0"/>
        <w:adjustRightInd w:val="0"/>
        <w:rPr>
          <w:rFonts w:ascii="Calibri" w:hAnsi="Calibri" w:cs="Calibri"/>
        </w:rPr>
      </w:pPr>
      <w:r w:rsidRPr="004160BB">
        <w:rPr>
          <w:rFonts w:ascii="Calibri" w:hAnsi="Calibri" w:cs="Calibri"/>
        </w:rPr>
        <w:t>Transitional Care Model (TCM): Hospital Discharge Screening Criteria for High Risk Older Adults:</w:t>
      </w:r>
    </w:p>
    <w:bookmarkEnd w:id="1"/>
    <w:p w:rsidRPr="004160BB" w:rsidR="00536E33" w:rsidP="00536E33" w:rsidRDefault="00536E33" w14:paraId="4EA5E8D8" w14:textId="77777777">
      <w:pPr>
        <w:rPr>
          <w:rFonts w:ascii="Calibri" w:hAnsi="Calibri" w:eastAsia="Times New Roman" w:cs="Calibri"/>
          <w:color w:val="000000"/>
        </w:rPr>
      </w:pPr>
      <w:r w:rsidRPr="004160BB">
        <w:rPr>
          <w:rFonts w:ascii="Calibri" w:hAnsi="Calibri" w:eastAsia="Times New Roman" w:cs="Calibri"/>
          <w:color w:val="000000"/>
        </w:rPr>
        <w:fldChar w:fldCharType="begin"/>
      </w:r>
      <w:r w:rsidRPr="004160BB">
        <w:rPr>
          <w:rFonts w:ascii="Calibri" w:hAnsi="Calibri" w:eastAsia="Times New Roman" w:cs="Calibri"/>
          <w:color w:val="000000"/>
        </w:rPr>
        <w:instrText xml:space="preserve"> HYPERLINK "https://hign.org/sites/default/files/2020-06/Try_This_General_Assessment_26.pdf" </w:instrText>
      </w:r>
      <w:r w:rsidRPr="004160BB">
        <w:rPr>
          <w:rFonts w:ascii="Calibri" w:hAnsi="Calibri" w:eastAsia="Times New Roman" w:cs="Calibri"/>
          <w:color w:val="000000"/>
        </w:rPr>
      </w:r>
      <w:r w:rsidRPr="004160BB">
        <w:rPr>
          <w:rFonts w:ascii="Calibri" w:hAnsi="Calibri" w:eastAsia="Times New Roman" w:cs="Calibri"/>
          <w:color w:val="000000"/>
        </w:rPr>
        <w:fldChar w:fldCharType="separate"/>
      </w:r>
      <w:r w:rsidRPr="004160BB">
        <w:rPr>
          <w:rStyle w:val="Hyperlink"/>
          <w:rFonts w:ascii="Calibri" w:hAnsi="Calibri" w:eastAsia="Times New Roman" w:cs="Calibri"/>
        </w:rPr>
        <w:t>https://hign.org/sites/default/files/2020-06/Try_This_General_Assessment_26.pdf</w:t>
      </w:r>
      <w:r w:rsidRPr="004160BB">
        <w:rPr>
          <w:rFonts w:ascii="Calibri" w:hAnsi="Calibri" w:eastAsia="Times New Roman" w:cs="Calibri"/>
          <w:color w:val="000000"/>
        </w:rPr>
        <w:fldChar w:fldCharType="end"/>
      </w:r>
    </w:p>
    <w:p w:rsidRPr="004160BB" w:rsidR="00536E33" w:rsidP="00E327A2" w:rsidRDefault="00536E33" w14:paraId="4DE27FA2" w14:textId="77777777">
      <w:pPr>
        <w:rPr>
          <w:rFonts w:ascii="Calibri" w:hAnsi="Calibri" w:cs="Calibri"/>
        </w:rPr>
      </w:pPr>
    </w:p>
    <w:p w:rsidRPr="004160BB" w:rsidR="008173BD" w:rsidP="00E327A2" w:rsidRDefault="008173BD" w14:paraId="0547498A" w14:textId="77777777">
      <w:pPr>
        <w:rPr>
          <w:rFonts w:ascii="Calibri" w:hAnsi="Calibri" w:cs="Calibri"/>
        </w:rPr>
      </w:pPr>
      <w:r w:rsidRPr="004160BB">
        <w:rPr>
          <w:rFonts w:ascii="Calibri" w:hAnsi="Calibri" w:cs="Calibri"/>
          <w:i/>
          <w:iCs/>
        </w:rPr>
        <w:t>Patient Safety and Quality: An Evidence-Based Handbook for Nurses</w:t>
      </w:r>
      <w:r w:rsidRPr="004160BB">
        <w:rPr>
          <w:rFonts w:ascii="Calibri" w:hAnsi="Calibri" w:cs="Calibri"/>
        </w:rPr>
        <w:t>:</w:t>
      </w:r>
    </w:p>
    <w:p w:rsidRPr="004160BB" w:rsidR="008173BD" w:rsidP="00E327A2" w:rsidRDefault="008173BD" w14:paraId="1ADCE4E3" w14:textId="32CB82B8">
      <w:pPr>
        <w:rPr>
          <w:rFonts w:ascii="Calibri" w:hAnsi="Calibri" w:cs="Calibri"/>
        </w:rPr>
      </w:pPr>
      <w:r w:rsidRPr="004160BB">
        <w:rPr>
          <w:rFonts w:ascii="Calibri" w:hAnsi="Calibri" w:cs="Calibri"/>
          <w:bCs/>
          <w:color w:val="000000"/>
        </w:rPr>
        <w:t xml:space="preserve">Chapter 11. Reducing Functional Decline in Hospitalized Elderly. </w:t>
      </w:r>
      <w:r w:rsidRPr="004160BB">
        <w:rPr>
          <w:rFonts w:ascii="Calibri" w:hAnsi="Calibri" w:cs="Calibri"/>
        </w:rPr>
        <w:t xml:space="preserve">AHRQ Publication No. 08-0043. Agency for Healthcare Research and Quality, Rockville, MD. </w:t>
      </w:r>
      <w:hyperlink w:history="1" r:id="rId17">
        <w:r w:rsidRPr="004160BB" w:rsidR="00B81D0D">
          <w:rPr>
            <w:rStyle w:val="Hyperlink"/>
            <w:rFonts w:ascii="Calibri" w:hAnsi="Calibri" w:cs="Calibri"/>
          </w:rPr>
          <w:t>https://www.ncbi.nlm.nih.gov/books/NBK2651/</w:t>
        </w:r>
      </w:hyperlink>
    </w:p>
    <w:p w:rsidRPr="004160BB" w:rsidR="008173BD" w:rsidP="00E327A2" w:rsidRDefault="008173BD" w14:paraId="2745A352" w14:textId="77777777">
      <w:pPr>
        <w:rPr>
          <w:rFonts w:ascii="Calibri" w:hAnsi="Calibri" w:cs="Calibri"/>
        </w:rPr>
      </w:pPr>
    </w:p>
    <w:p w:rsidRPr="004160BB" w:rsidR="008173BD" w:rsidP="00E327A2" w:rsidRDefault="008173BD" w14:paraId="359745E0" w14:textId="4051AD4F">
      <w:pPr>
        <w:rPr>
          <w:rFonts w:ascii="Calibri" w:hAnsi="Calibri" w:cs="Calibri"/>
        </w:rPr>
      </w:pPr>
      <w:r w:rsidRPr="004160BB">
        <w:rPr>
          <w:rFonts w:ascii="Calibri" w:hAnsi="Calibri" w:cs="Calibri"/>
        </w:rPr>
        <w:t>Review the Essential Nursing Actions in the ACE</w:t>
      </w:r>
      <w:r w:rsidRPr="004160BB" w:rsidR="00463B98">
        <w:rPr>
          <w:rFonts w:ascii="Calibri" w:hAnsi="Calibri" w:cs="Calibri"/>
        </w:rPr>
        <w:t>.</w:t>
      </w:r>
      <w:r w:rsidRPr="004160BB">
        <w:rPr>
          <w:rFonts w:ascii="Calibri" w:hAnsi="Calibri" w:cs="Calibri"/>
        </w:rPr>
        <w:t xml:space="preserve">S Framework at: </w:t>
      </w:r>
      <w:hyperlink w:history="1" r:id="rId18">
        <w:r w:rsidRPr="004160BB" w:rsidR="00B3631C">
          <w:rPr>
            <w:rStyle w:val="Hyperlink"/>
            <w:rFonts w:ascii="Calibri" w:hAnsi="Calibri" w:cs="Calibri"/>
          </w:rPr>
          <w:t>https://www.nln.org/education/teaching-resources/professional-development-programsteaching-resourcesace-all/ace-s/nln-ace-s-framework</w:t>
        </w:r>
      </w:hyperlink>
      <w:r w:rsidRPr="004160BB" w:rsidR="00B3631C">
        <w:rPr>
          <w:rFonts w:ascii="Calibri" w:hAnsi="Calibri" w:cs="Calibri"/>
        </w:rPr>
        <w:t>.</w:t>
      </w:r>
    </w:p>
    <w:p w:rsidRPr="004160BB" w:rsidR="0013062C" w:rsidP="00E327A2" w:rsidRDefault="0013062C" w14:paraId="366F4D09" w14:textId="77777777">
      <w:pPr>
        <w:rPr>
          <w:rFonts w:ascii="Calibri" w:hAnsi="Calibri" w:cs="Calibri"/>
          <w:u w:val="single"/>
        </w:rPr>
      </w:pPr>
    </w:p>
    <w:p w:rsidRPr="004160BB" w:rsidR="0013062C" w:rsidP="4C71BD61" w:rsidRDefault="0013062C" w14:paraId="0CBC942A" w14:textId="4332A671">
      <w:pPr>
        <w:ind w:left="360" w:hanging="360"/>
        <w:rPr>
          <w:rFonts w:ascii="Calibri" w:hAnsi="Calibri" w:cs="Calibri"/>
        </w:rPr>
      </w:pPr>
      <w:bookmarkStart w:name="_Hlk133331188" w:id="3"/>
      <w:r w:rsidRPr="4C71BD61">
        <w:rPr>
          <w:rFonts w:ascii="Calibri" w:hAnsi="Calibri" w:cs="Calibri"/>
        </w:rPr>
        <w:t>The Healthcare Simulation Standards of Best Practice™</w:t>
      </w:r>
      <w:r w:rsidRPr="4C71BD61" w:rsidR="4F9C8AB7">
        <w:rPr>
          <w:rFonts w:ascii="Calibri" w:hAnsi="Calibri" w:cs="Calibri"/>
        </w:rPr>
        <w:t>:</w:t>
      </w:r>
    </w:p>
    <w:p w:rsidRPr="004160BB" w:rsidR="0013062C" w:rsidP="4C71BD61" w:rsidRDefault="4F9C8AB7" w14:paraId="4E3FC8BD" w14:textId="2E24E736">
      <w:pPr>
        <w:ind w:left="360" w:hanging="360"/>
        <w:rPr>
          <w:rFonts w:ascii="Calibri" w:hAnsi="Calibri" w:cs="Calibri"/>
        </w:rPr>
      </w:pPr>
      <w:hyperlink r:id="rId19">
        <w:r w:rsidRPr="4C71BD61">
          <w:rPr>
            <w:rStyle w:val="Hyperlink"/>
            <w:rFonts w:ascii="Calibri" w:hAnsi="Calibri" w:cs="Calibri"/>
          </w:rPr>
          <w:t>https://www.inacsl.org/healthcare-simulation-standards</w:t>
        </w:r>
      </w:hyperlink>
    </w:p>
    <w:bookmarkEnd w:id="3"/>
    <w:p w:rsidR="123EAA21" w:rsidP="036EDCC4" w:rsidRDefault="123EAA21" w14:paraId="7E3142E2" w14:textId="3C363800">
      <w:pPr>
        <w:ind w:left="360" w:hanging="360"/>
        <w:rPr>
          <w:rFonts w:ascii="Calibri" w:hAnsi="Calibri" w:cs="Calibri"/>
        </w:rPr>
      </w:pPr>
    </w:p>
    <w:p w:rsidRPr="00CC4061" w:rsidR="00F161A1" w:rsidP="00F161A1" w:rsidRDefault="00F161A1" w14:paraId="1274CF6E" w14:textId="77777777">
      <w:pPr>
        <w:rPr>
          <w:rFonts w:asciiTheme="minorHAnsi" w:hAnsiTheme="minorHAnsi" w:cstheme="minorHAnsi"/>
        </w:rPr>
      </w:pPr>
      <w:r w:rsidRPr="00F81F75">
        <w:rPr>
          <w:rFonts w:asciiTheme="minorHAnsi" w:hAnsiTheme="minorHAnsi" w:cstheme="minorHAnsi"/>
        </w:rPr>
        <w:lastRenderedPageBreak/>
        <w:t xml:space="preserve">IPEC Core Competencies for Interprofessional Collaborative Practice: Version 3. Interprofessional Education Collaborative. </w:t>
      </w:r>
      <w:hyperlink w:tgtFrame="_blank" w:history="1" r:id="rId20">
        <w:r w:rsidRPr="00F81F75">
          <w:rPr>
            <w:rStyle w:val="Hyperlink"/>
            <w:rFonts w:asciiTheme="minorHAnsi" w:hAnsiTheme="minorHAnsi" w:cstheme="minorHAnsi"/>
          </w:rPr>
          <w:t>https://www.ipecollaborative.org/assets/core-competencies/IPEC_Core_Competencies_Version_3_2023.pdf</w:t>
        </w:r>
      </w:hyperlink>
    </w:p>
    <w:p w:rsidRPr="004160BB" w:rsidR="006378E1" w:rsidP="00E327A2" w:rsidRDefault="006378E1" w14:paraId="75DFDE44" w14:textId="77777777">
      <w:pPr>
        <w:rPr>
          <w:rFonts w:ascii="Calibri" w:hAnsi="Calibri" w:cs="Calibri"/>
          <w:u w:val="single"/>
        </w:rPr>
      </w:pPr>
    </w:p>
    <w:p w:rsidR="000769C8" w:rsidRDefault="000769C8" w14:paraId="6CD93F8C" w14:textId="77777777">
      <w:pPr>
        <w:spacing w:after="200" w:line="276" w:lineRule="auto"/>
        <w:rPr>
          <w:rFonts w:ascii="Calibri" w:hAnsi="Calibri" w:cs="Calibri"/>
          <w:color w:val="274191"/>
          <w:sz w:val="36"/>
          <w:szCs w:val="36"/>
        </w:rPr>
      </w:pPr>
      <w:r>
        <w:rPr>
          <w:rFonts w:ascii="Calibri" w:hAnsi="Calibri" w:cs="Calibri"/>
          <w:color w:val="274191"/>
          <w:sz w:val="36"/>
          <w:szCs w:val="36"/>
        </w:rPr>
        <w:br w:type="page"/>
      </w:r>
    </w:p>
    <w:p w:rsidRPr="00BD0F17" w:rsidR="0088256B" w:rsidP="036EDCC4" w:rsidRDefault="0088256B" w14:paraId="56F309ED" w14:textId="0E51A2A5">
      <w:pPr>
        <w:spacing w:after="200" w:line="276" w:lineRule="auto"/>
        <w:rPr>
          <w:rFonts w:ascii="Calibri" w:hAnsi="Calibri" w:cs="Calibri"/>
          <w:color w:val="274191"/>
          <w:sz w:val="36"/>
          <w:szCs w:val="36"/>
        </w:rPr>
      </w:pPr>
      <w:r w:rsidRPr="036EDCC4">
        <w:rPr>
          <w:rFonts w:ascii="Calibri" w:hAnsi="Calibri" w:cs="Calibri"/>
          <w:color w:val="274191"/>
          <w:sz w:val="36"/>
          <w:szCs w:val="36"/>
        </w:rPr>
        <w:lastRenderedPageBreak/>
        <w:t>Setting/Environment</w:t>
      </w:r>
    </w:p>
    <w:tbl>
      <w:tblPr>
        <w:tblStyle w:val="TableGrid"/>
        <w:tblW w:w="0" w:type="auto"/>
        <w:tblLook w:val="04A0" w:firstRow="1" w:lastRow="0" w:firstColumn="1" w:lastColumn="0" w:noHBand="0" w:noVBand="1"/>
      </w:tblPr>
      <w:tblGrid>
        <w:gridCol w:w="5393"/>
        <w:gridCol w:w="5397"/>
      </w:tblGrid>
      <w:tr w:rsidRPr="004160BB" w:rsidR="004160BB" w:rsidTr="036EDCC4" w14:paraId="20065D38" w14:textId="77777777">
        <w:trPr>
          <w:trHeight w:val="1853"/>
        </w:trPr>
        <w:tc>
          <w:tcPr>
            <w:tcW w:w="5508" w:type="dxa"/>
          </w:tcPr>
          <w:p w:rsidRPr="00F80069" w:rsidR="00DE4811" w:rsidP="00DE4811" w:rsidRDefault="00DE4811" w14:paraId="7D50ACA2" w14:textId="77777777">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Emergency Department</w:t>
            </w:r>
          </w:p>
          <w:p w:rsidRPr="00F80069" w:rsidR="00DE4811" w:rsidP="00DE4811" w:rsidRDefault="00DE4811" w14:paraId="1AFBAE60" w14:textId="07E8EA7C">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Medical-Surgical Unit</w:t>
            </w:r>
          </w:p>
          <w:p w:rsidRPr="00F80069" w:rsidR="00DE4811" w:rsidP="00DE4811" w:rsidRDefault="00DE4811" w14:paraId="445D6587" w14:textId="77777777">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Pediatric Unit</w:t>
            </w:r>
          </w:p>
          <w:p w:rsidRPr="00F80069" w:rsidR="00DE4811" w:rsidP="00DE4811" w:rsidRDefault="00DE4811" w14:paraId="4E0CBEEA" w14:textId="77777777">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Maternity Unit</w:t>
            </w:r>
          </w:p>
          <w:p w:rsidRPr="00F80069" w:rsidR="00DE4811" w:rsidP="00DE4811" w:rsidRDefault="00DE4811" w14:paraId="5A04ECCD" w14:textId="77777777">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Behavioral Health Unit</w:t>
            </w:r>
          </w:p>
          <w:p w:rsidRPr="004160BB" w:rsidR="0088256B" w:rsidDel="00DF77C8" w:rsidP="00DF77C8" w:rsidRDefault="0088256B" w14:paraId="7EC6FB3E" w14:textId="6D8496C0">
            <w:pPr>
              <w:spacing w:line="276" w:lineRule="auto"/>
              <w:rPr>
                <w:rFonts w:ascii="Calibri" w:hAnsi="Calibri" w:cs="Calibri"/>
                <w:sz w:val="22"/>
                <w:szCs w:val="22"/>
              </w:rPr>
            </w:pPr>
          </w:p>
        </w:tc>
        <w:tc>
          <w:tcPr>
            <w:tcW w:w="5508" w:type="dxa"/>
          </w:tcPr>
          <w:p w:rsidRPr="00F80069" w:rsidR="00745157" w:rsidP="00745157" w:rsidRDefault="00745157" w14:paraId="57D5104E" w14:textId="77777777">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ICU</w:t>
            </w:r>
          </w:p>
          <w:p w:rsidRPr="00F80069" w:rsidR="00745157" w:rsidP="00745157" w:rsidRDefault="00745157" w14:paraId="23DF6112" w14:textId="77777777">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OR / PACU</w:t>
            </w:r>
          </w:p>
          <w:p w:rsidRPr="00F80069" w:rsidR="00745157" w:rsidP="00745157" w:rsidRDefault="00745157" w14:paraId="4B9BB61F" w14:textId="77777777">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Rehabilitation Unit</w:t>
            </w:r>
          </w:p>
          <w:p w:rsidRPr="00F80069" w:rsidR="00745157" w:rsidP="00745157" w:rsidRDefault="00745157" w14:paraId="2FA6A126" w14:textId="77777777">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Home </w:t>
            </w:r>
          </w:p>
          <w:p w:rsidRPr="00F80069" w:rsidR="00745157" w:rsidP="00745157" w:rsidRDefault="00745157" w14:paraId="2680F923" w14:textId="77777777">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Outpatient Clinic</w:t>
            </w:r>
          </w:p>
          <w:p w:rsidRPr="004160BB" w:rsidR="0088256B" w:rsidP="00745157" w:rsidRDefault="00745157" w14:paraId="47443DDF" w14:textId="3CE26E62">
            <w:pPr>
              <w:spacing w:line="276" w:lineRule="auto"/>
              <w:rPr>
                <w:rFonts w:ascii="Calibri" w:hAnsi="Calibri" w:cs="Calibr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Other:</w:t>
            </w:r>
          </w:p>
        </w:tc>
      </w:tr>
    </w:tbl>
    <w:p w:rsidRPr="004160BB" w:rsidR="0088256B" w:rsidP="0088256B" w:rsidRDefault="0088256B" w14:paraId="2F32F294" w14:textId="77777777">
      <w:pPr>
        <w:rPr>
          <w:rFonts w:ascii="Calibri" w:hAnsi="Calibri" w:cs="Calibri"/>
          <w:szCs w:val="16"/>
        </w:rPr>
      </w:pPr>
    </w:p>
    <w:p w:rsidRPr="004160BB" w:rsidR="00E67240" w:rsidP="00E67240" w:rsidRDefault="00E67240" w14:paraId="5090EB4F" w14:textId="77777777">
      <w:pPr>
        <w:rPr>
          <w:rFonts w:ascii="Calibri" w:hAnsi="Calibri" w:cs="Calibri"/>
          <w:color w:val="274191"/>
          <w:sz w:val="36"/>
          <w:szCs w:val="36"/>
        </w:rPr>
      </w:pPr>
      <w:r w:rsidRPr="004160BB">
        <w:rPr>
          <w:rFonts w:ascii="Calibri" w:hAnsi="Calibri" w:cs="Calibri"/>
          <w:color w:val="274191"/>
          <w:sz w:val="36"/>
          <w:szCs w:val="36"/>
        </w:rPr>
        <w:t>Equipment/Supplies</w:t>
      </w:r>
    </w:p>
    <w:p w:rsidRPr="004160BB" w:rsidR="00E67240" w:rsidP="00E67240" w:rsidRDefault="00E67240" w14:paraId="62A023D8" w14:textId="77777777">
      <w:pPr>
        <w:rPr>
          <w:rFonts w:ascii="Calibri" w:hAnsi="Calibri" w:cs="Calibri"/>
        </w:rPr>
      </w:pPr>
    </w:p>
    <w:p w:rsidRPr="00BD0F17" w:rsidR="00E67240" w:rsidP="00E67240" w:rsidRDefault="00E67240" w14:paraId="348BEFC2" w14:textId="2CBBD50F">
      <w:pPr>
        <w:spacing w:line="276" w:lineRule="auto"/>
        <w:outlineLvl w:val="2"/>
        <w:rPr>
          <w:rFonts w:ascii="Calibri" w:hAnsi="Calibri" w:cs="Calibri"/>
          <w:bCs/>
        </w:rPr>
      </w:pPr>
      <w:r w:rsidRPr="004160BB">
        <w:rPr>
          <w:rFonts w:ascii="Calibri" w:hAnsi="Calibri" w:cs="Calibri"/>
          <w:b/>
        </w:rPr>
        <w:t>Simulated Patient/Manikin</w:t>
      </w:r>
      <w:r w:rsidRPr="004160BB" w:rsidR="00316384">
        <w:rPr>
          <w:rFonts w:ascii="Calibri" w:hAnsi="Calibri" w:cs="Calibri"/>
          <w:b/>
        </w:rPr>
        <w:t>(</w:t>
      </w:r>
      <w:r w:rsidRPr="004160BB">
        <w:rPr>
          <w:rFonts w:ascii="Calibri" w:hAnsi="Calibri" w:cs="Calibri"/>
          <w:b/>
        </w:rPr>
        <w:t>s</w:t>
      </w:r>
      <w:r w:rsidRPr="004160BB" w:rsidR="00316384">
        <w:rPr>
          <w:rFonts w:ascii="Calibri" w:hAnsi="Calibri" w:cs="Calibri"/>
          <w:b/>
        </w:rPr>
        <w:t>)</w:t>
      </w:r>
      <w:r w:rsidRPr="004160BB">
        <w:rPr>
          <w:rFonts w:ascii="Calibri" w:hAnsi="Calibri" w:cs="Calibri"/>
          <w:b/>
        </w:rPr>
        <w:t xml:space="preserve"> Needed: </w:t>
      </w:r>
      <w:r w:rsidRPr="004160BB">
        <w:rPr>
          <w:rFonts w:ascii="Calibri" w:hAnsi="Calibri" w:cs="Calibri"/>
        </w:rPr>
        <w:t xml:space="preserve">Any simulator can be used. A </w:t>
      </w:r>
      <w:r w:rsidRPr="004160BB" w:rsidR="0013062C">
        <w:rPr>
          <w:rFonts w:ascii="Calibri" w:hAnsi="Calibri" w:cs="Calibri"/>
        </w:rPr>
        <w:t>simulated</w:t>
      </w:r>
      <w:r w:rsidRPr="004160BB">
        <w:rPr>
          <w:rFonts w:ascii="Calibri" w:hAnsi="Calibri" w:cs="Calibri"/>
        </w:rPr>
        <w:t xml:space="preserve"> patient would facilitate a mobility assessment. </w:t>
      </w:r>
      <w:r w:rsidRPr="004160BB" w:rsidR="0013062C">
        <w:rPr>
          <w:rFonts w:ascii="Calibri" w:hAnsi="Calibri" w:cs="Calibri"/>
        </w:rPr>
        <w:t>Simulated</w:t>
      </w:r>
      <w:r w:rsidRPr="004160BB">
        <w:rPr>
          <w:rFonts w:ascii="Calibri" w:hAnsi="Calibri" w:cs="Calibri"/>
        </w:rPr>
        <w:t xml:space="preserve"> patient recommended for family member(s).</w:t>
      </w:r>
    </w:p>
    <w:p w:rsidRPr="004160BB" w:rsidR="00E67240" w:rsidP="00E67240" w:rsidRDefault="00E67240" w14:paraId="7779BA98" w14:textId="77777777">
      <w:pPr>
        <w:spacing w:line="276" w:lineRule="auto"/>
        <w:rPr>
          <w:rFonts w:ascii="Calibri" w:hAnsi="Calibri" w:cs="Calibri"/>
        </w:rPr>
      </w:pPr>
    </w:p>
    <w:p w:rsidRPr="004160BB" w:rsidR="00E67240" w:rsidP="00E67240" w:rsidRDefault="00E67240" w14:paraId="13F84040" w14:textId="77777777">
      <w:pPr>
        <w:spacing w:line="276" w:lineRule="auto"/>
        <w:outlineLvl w:val="2"/>
        <w:rPr>
          <w:rFonts w:ascii="Calibri" w:hAnsi="Calibri" w:cs="Calibri"/>
          <w:bCs/>
        </w:rPr>
      </w:pPr>
      <w:r w:rsidRPr="004160BB">
        <w:rPr>
          <w:rFonts w:ascii="Calibri" w:hAnsi="Calibri" w:cs="Calibri"/>
          <w:b/>
        </w:rPr>
        <w:t xml:space="preserve">Recommended Mode for Simulator: </w:t>
      </w:r>
      <w:r w:rsidRPr="004160BB">
        <w:rPr>
          <w:rFonts w:ascii="Calibri" w:hAnsi="Calibri" w:cs="Calibri"/>
          <w:bCs/>
        </w:rPr>
        <w:t>Manual</w:t>
      </w:r>
    </w:p>
    <w:p w:rsidRPr="00BD0F17" w:rsidR="00E67240" w:rsidP="00E67240" w:rsidRDefault="00E67240" w14:paraId="35C58170" w14:textId="77777777">
      <w:pPr>
        <w:spacing w:line="276" w:lineRule="auto"/>
        <w:rPr>
          <w:rFonts w:ascii="Calibri" w:hAnsi="Calibri" w:cs="Calibri"/>
          <w:bCs/>
        </w:rPr>
      </w:pPr>
    </w:p>
    <w:p w:rsidRPr="004160BB" w:rsidR="0088256B" w:rsidP="036EDCC4" w:rsidRDefault="00E67240" w14:paraId="1E048079" w14:textId="0436B88F">
      <w:pPr>
        <w:spacing w:line="276" w:lineRule="auto"/>
        <w:outlineLvl w:val="2"/>
        <w:rPr>
          <w:rFonts w:ascii="Calibri" w:hAnsi="Calibri" w:cs="Calibri"/>
        </w:rPr>
      </w:pPr>
      <w:r w:rsidRPr="036EDCC4">
        <w:rPr>
          <w:rFonts w:ascii="Calibri" w:hAnsi="Calibri" w:cs="Calibri"/>
          <w:b/>
          <w:bCs/>
        </w:rPr>
        <w:t>Other Props &amp; Moulage:</w:t>
      </w:r>
      <w:r w:rsidRPr="036EDCC4">
        <w:rPr>
          <w:rFonts w:ascii="Calibri" w:hAnsi="Calibri" w:cs="Calibri"/>
        </w:rPr>
        <w:t xml:space="preserve"> Wound on </w:t>
      </w:r>
      <w:r w:rsidRPr="036EDCC4" w:rsidR="6552F0F6">
        <w:rPr>
          <w:rFonts w:ascii="Calibri" w:hAnsi="Calibri" w:cs="Calibri"/>
        </w:rPr>
        <w:t xml:space="preserve">the </w:t>
      </w:r>
      <w:r w:rsidRPr="036EDCC4">
        <w:rPr>
          <w:rFonts w:ascii="Calibri" w:hAnsi="Calibri" w:cs="Calibri"/>
        </w:rPr>
        <w:t xml:space="preserve">right great toe, covered with gauze dressing. Foot </w:t>
      </w:r>
      <w:r w:rsidRPr="036EDCC4" w:rsidR="6860053B">
        <w:rPr>
          <w:rFonts w:ascii="Calibri" w:hAnsi="Calibri" w:cs="Calibri"/>
        </w:rPr>
        <w:t xml:space="preserve">is </w:t>
      </w:r>
      <w:r w:rsidRPr="036EDCC4">
        <w:rPr>
          <w:rFonts w:ascii="Calibri" w:hAnsi="Calibri" w:cs="Calibri"/>
        </w:rPr>
        <w:t>no longer red and swollen.</w:t>
      </w:r>
    </w:p>
    <w:tbl>
      <w:tblPr>
        <w:tblStyle w:val="TableGrid"/>
        <w:tblW w:w="0" w:type="auto"/>
        <w:tblLook w:val="04A0" w:firstRow="1" w:lastRow="0" w:firstColumn="1" w:lastColumn="0" w:noHBand="0" w:noVBand="1"/>
      </w:tblPr>
      <w:tblGrid>
        <w:gridCol w:w="5755"/>
        <w:gridCol w:w="5035"/>
      </w:tblGrid>
      <w:tr w:rsidRPr="004160BB" w:rsidR="0088256B" w:rsidTr="036EDCC4" w14:paraId="68B9BED2" w14:textId="77777777">
        <w:tc>
          <w:tcPr>
            <w:tcW w:w="5755" w:type="dxa"/>
          </w:tcPr>
          <w:p w:rsidRPr="004160BB" w:rsidR="0088256B" w:rsidP="006D6550" w:rsidRDefault="0088256B" w14:paraId="2DC1682B" w14:textId="77777777">
            <w:pPr>
              <w:outlineLvl w:val="2"/>
              <w:rPr>
                <w:rFonts w:ascii="Calibri" w:hAnsi="Calibri" w:cs="Calibri"/>
                <w:b/>
              </w:rPr>
            </w:pPr>
            <w:r w:rsidRPr="004160BB">
              <w:rPr>
                <w:rFonts w:ascii="Calibri" w:hAnsi="Calibri" w:cs="Calibri"/>
                <w:b/>
                <w:sz w:val="22"/>
                <w:szCs w:val="22"/>
              </w:rPr>
              <w:t>Equipment Attached to Manikin/Simulated Patient:</w:t>
            </w:r>
          </w:p>
          <w:p w:rsidRPr="00B22E10" w:rsidR="00632CF2" w:rsidP="00632CF2" w:rsidRDefault="00632CF2" w14:paraId="2155CF08" w14:textId="331452C0">
            <w:pPr>
              <w:spacing w:line="276" w:lineRule="auto"/>
              <w:rPr>
                <w:rFonts w:asciiTheme="minorHAnsi" w:hAnsiTheme="minorHAnsi" w:cstheme="minorHAnsi"/>
              </w:rPr>
            </w:pPr>
            <w:r>
              <w:rPr>
                <w:rFonts w:ascii="Arial" w:hAnsi="Arial" w:cs="Arial"/>
                <w:sz w:val="22"/>
                <w:szCs w:val="22"/>
              </w:rPr>
              <w:fldChar w:fldCharType="begin">
                <w:ffData>
                  <w:name w:val="Check1"/>
                  <w:enabled/>
                  <w:calcOnExit w:val="0"/>
                  <w:checkBox>
                    <w:sizeAuto/>
                    <w:default w:val="1"/>
                  </w:checkBox>
                </w:ffData>
              </w:fldChar>
            </w:r>
            <w:bookmarkStart w:name="Check1" w:id="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Pr="00CA205F">
              <w:rPr>
                <w:rFonts w:ascii="Arial" w:hAnsi="Arial" w:cs="Arial"/>
                <w:sz w:val="22"/>
                <w:szCs w:val="22"/>
              </w:rPr>
              <w:t xml:space="preserve"> </w:t>
            </w:r>
            <w:r w:rsidRPr="00B22E10">
              <w:rPr>
                <w:rFonts w:asciiTheme="minorHAnsi" w:hAnsiTheme="minorHAnsi" w:cstheme="minorHAnsi"/>
                <w:sz w:val="22"/>
                <w:szCs w:val="22"/>
              </w:rPr>
              <w:t xml:space="preserve">ID band </w:t>
            </w:r>
          </w:p>
          <w:p w:rsidRPr="00B22E10" w:rsidR="00632CF2" w:rsidP="00632CF2" w:rsidRDefault="006F3812" w14:paraId="73F42CDC" w14:textId="340E1454">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B22E10" w:rsidR="00632CF2">
              <w:rPr>
                <w:rFonts w:asciiTheme="minorHAnsi" w:hAnsiTheme="minorHAnsi" w:cstheme="minorHAnsi"/>
                <w:sz w:val="22"/>
                <w:szCs w:val="22"/>
              </w:rPr>
              <w:t xml:space="preserve"> IV tubing with primary line fluids running at </w:t>
            </w:r>
            <w:r>
              <w:rPr>
                <w:rFonts w:asciiTheme="minorHAnsi" w:hAnsiTheme="minorHAnsi" w:cstheme="minorHAnsi"/>
                <w:sz w:val="22"/>
                <w:szCs w:val="22"/>
              </w:rPr>
              <w:t>125</w:t>
            </w:r>
            <w:r w:rsidR="00632CF2">
              <w:rPr>
                <w:rFonts w:asciiTheme="minorHAnsi" w:hAnsiTheme="minorHAnsi" w:cstheme="minorHAnsi"/>
                <w:sz w:val="22"/>
                <w:szCs w:val="22"/>
              </w:rPr>
              <w:t xml:space="preserve"> </w:t>
            </w:r>
            <w:r w:rsidRPr="00B22E10" w:rsidR="00632CF2">
              <w:rPr>
                <w:rFonts w:asciiTheme="minorHAnsi" w:hAnsiTheme="minorHAnsi" w:cstheme="minorHAnsi"/>
                <w:sz w:val="22"/>
                <w:szCs w:val="22"/>
              </w:rPr>
              <w:t>mL/</w:t>
            </w:r>
            <w:proofErr w:type="spellStart"/>
            <w:r w:rsidRPr="00B22E10" w:rsidR="00632CF2">
              <w:rPr>
                <w:rFonts w:asciiTheme="minorHAnsi" w:hAnsiTheme="minorHAnsi" w:cstheme="minorHAnsi"/>
                <w:sz w:val="22"/>
                <w:szCs w:val="22"/>
              </w:rPr>
              <w:t>hr</w:t>
            </w:r>
            <w:proofErr w:type="spellEnd"/>
          </w:p>
          <w:p w:rsidRPr="00B22E10" w:rsidR="00632CF2" w:rsidP="00632CF2" w:rsidRDefault="00632CF2" w14:paraId="7969F4A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w:t>
            </w:r>
            <w:proofErr w:type="spellStart"/>
            <w:r w:rsidRPr="00B22E10">
              <w:rPr>
                <w:rFonts w:asciiTheme="minorHAnsi" w:hAnsiTheme="minorHAnsi" w:cstheme="minorHAnsi"/>
                <w:sz w:val="22"/>
                <w:szCs w:val="22"/>
              </w:rPr>
              <w:t>hr</w:t>
            </w:r>
            <w:proofErr w:type="spellEnd"/>
          </w:p>
          <w:p w:rsidRPr="00B22E10" w:rsidR="00632CF2" w:rsidP="00632CF2" w:rsidRDefault="00632CF2" w14:paraId="70DB608A"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w:t>
            </w:r>
            <w:proofErr w:type="spellStart"/>
            <w:r w:rsidRPr="00B22E10">
              <w:rPr>
                <w:rFonts w:asciiTheme="minorHAnsi" w:hAnsiTheme="minorHAnsi" w:cstheme="minorHAnsi"/>
                <w:sz w:val="22"/>
                <w:szCs w:val="22"/>
              </w:rPr>
              <w:t>hr</w:t>
            </w:r>
            <w:proofErr w:type="spellEnd"/>
          </w:p>
          <w:p w:rsidRPr="00B22E10" w:rsidR="00632CF2" w:rsidP="00632CF2" w:rsidRDefault="00632CF2" w14:paraId="2B137F0D"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632CF2" w:rsidP="00632CF2" w:rsidRDefault="00632CF2" w14:paraId="25FDE560"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rsidRPr="00B22E10" w:rsidR="00632CF2" w:rsidP="00632CF2" w:rsidRDefault="00632CF2" w14:paraId="18554A93"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rsidRPr="00B22E10" w:rsidR="00632CF2" w:rsidP="00632CF2" w:rsidRDefault="00632CF2" w14:paraId="1B1AB3C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rsidRPr="00B22E10" w:rsidR="00632CF2" w:rsidP="00632CF2" w:rsidRDefault="006F3812" w14:paraId="6A70CDD6" w14:textId="0DE75F2B">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B22E10" w:rsidR="00632CF2">
              <w:rPr>
                <w:rFonts w:asciiTheme="minorHAnsi" w:hAnsiTheme="minorHAnsi" w:cstheme="minorHAnsi"/>
                <w:sz w:val="22"/>
                <w:szCs w:val="22"/>
              </w:rPr>
              <w:t xml:space="preserve"> Monitor attached</w:t>
            </w:r>
          </w:p>
          <w:p w:rsidRPr="00B22E10" w:rsidR="00632CF2" w:rsidP="00632CF2" w:rsidRDefault="00632CF2" w14:paraId="04956915"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4160BB" w:rsidR="00632CF2" w:rsidP="006D6550" w:rsidRDefault="00632CF2" w14:paraId="77CD7D88" w14:textId="77777777">
            <w:pPr>
              <w:spacing w:line="276" w:lineRule="auto"/>
              <w:rPr>
                <w:rFonts w:ascii="Calibri" w:hAnsi="Calibri" w:cs="Calibri"/>
                <w:sz w:val="22"/>
                <w:szCs w:val="22"/>
              </w:rPr>
            </w:pPr>
          </w:p>
          <w:p w:rsidRPr="004160BB" w:rsidR="0088256B" w:rsidP="006D6550" w:rsidRDefault="0088256B" w14:paraId="1185847D" w14:textId="77777777">
            <w:pPr>
              <w:spacing w:line="276" w:lineRule="auto"/>
              <w:rPr>
                <w:rFonts w:ascii="Calibri" w:hAnsi="Calibri" w:cs="Calibri"/>
                <w:sz w:val="22"/>
                <w:szCs w:val="22"/>
              </w:rPr>
            </w:pPr>
            <w:r w:rsidRPr="004160BB">
              <w:rPr>
                <w:rFonts w:ascii="Calibri" w:hAnsi="Calibri" w:cs="Calibri"/>
                <w:b/>
                <w:sz w:val="22"/>
                <w:szCs w:val="22"/>
              </w:rPr>
              <w:t>Other Essential Equipment:</w:t>
            </w:r>
            <w:r w:rsidRPr="004160BB">
              <w:rPr>
                <w:rFonts w:ascii="Calibri" w:hAnsi="Calibri" w:cs="Calibri"/>
                <w:sz w:val="22"/>
                <w:szCs w:val="22"/>
              </w:rPr>
              <w:t xml:space="preserve"> Telephone</w:t>
            </w:r>
          </w:p>
          <w:p w:rsidRPr="004160BB" w:rsidR="0088256B" w:rsidP="006D6550" w:rsidRDefault="0088256B" w14:paraId="4A385A0B" w14:textId="77777777">
            <w:pPr>
              <w:rPr>
                <w:rFonts w:ascii="Calibri" w:hAnsi="Calibri" w:cs="Calibri"/>
                <w:sz w:val="22"/>
                <w:szCs w:val="22"/>
              </w:rPr>
            </w:pPr>
          </w:p>
          <w:p w:rsidRPr="004160BB" w:rsidR="0088256B" w:rsidP="006D6550" w:rsidRDefault="0088256B" w14:paraId="6EE33F65" w14:textId="77777777">
            <w:pPr>
              <w:spacing w:line="276" w:lineRule="auto"/>
              <w:outlineLvl w:val="2"/>
              <w:rPr>
                <w:rFonts w:ascii="Calibri" w:hAnsi="Calibri" w:cs="Calibri"/>
                <w:b/>
              </w:rPr>
            </w:pPr>
            <w:r w:rsidRPr="004160BB">
              <w:rPr>
                <w:rFonts w:ascii="Calibri" w:hAnsi="Calibri" w:cs="Calibri"/>
                <w:b/>
                <w:sz w:val="22"/>
                <w:szCs w:val="22"/>
              </w:rPr>
              <w:t>Medications and Fluids:</w:t>
            </w:r>
          </w:p>
          <w:p w:rsidRPr="004160BB" w:rsidR="0088256B" w:rsidP="006D6550" w:rsidRDefault="0088256B" w14:paraId="1F03F902" w14:textId="77777777">
            <w:pPr>
              <w:spacing w:line="276" w:lineRule="auto"/>
              <w:rPr>
                <w:rFonts w:ascii="Calibri" w:hAnsi="Calibri" w:cs="Calibri"/>
              </w:rPr>
            </w:pPr>
            <w:r w:rsidRPr="004160BB">
              <w:rPr>
                <w:rFonts w:ascii="Calibri" w:hAnsi="Calibri" w:cs="Calibri"/>
                <w:sz w:val="22"/>
                <w:szCs w:val="22"/>
              </w:rPr>
              <w:fldChar w:fldCharType="begin">
                <w:ffData>
                  <w:name w:val=""/>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Oral Meds: </w:t>
            </w:r>
          </w:p>
          <w:p w:rsidRPr="004160BB" w:rsidR="0088256B" w:rsidP="006D6550" w:rsidRDefault="000469E2" w14:paraId="76748A2E" w14:textId="77777777">
            <w:pPr>
              <w:spacing w:line="276" w:lineRule="auto"/>
              <w:rPr>
                <w:rFonts w:ascii="Calibri" w:hAnsi="Calibri" w:cs="Calibri"/>
              </w:rPr>
            </w:pPr>
            <w:r w:rsidRPr="004160BB">
              <w:rPr>
                <w:rFonts w:ascii="Calibri" w:hAnsi="Calibri" w:cs="Calibri"/>
                <w:sz w:val="22"/>
                <w:szCs w:val="22"/>
              </w:rPr>
              <w:fldChar w:fldCharType="begin">
                <w:ffData>
                  <w:name w:val=""/>
                  <w:enabled/>
                  <w:calcOnExit w:val="0"/>
                  <w:checkBox>
                    <w:sizeAuto/>
                    <w:default w:val="1"/>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w:t>
            </w:r>
            <w:r w:rsidRPr="004160BB" w:rsidR="0088256B">
              <w:rPr>
                <w:rFonts w:ascii="Calibri" w:hAnsi="Calibri" w:cs="Calibri"/>
                <w:sz w:val="22"/>
                <w:szCs w:val="22"/>
              </w:rPr>
              <w:t>IV Fluids: 0.9% NaCl</w:t>
            </w:r>
          </w:p>
          <w:p w:rsidRPr="004160BB" w:rsidR="0088256B" w:rsidP="006D6550" w:rsidRDefault="0088256B" w14:paraId="6FE5F959" w14:textId="77777777">
            <w:pPr>
              <w:spacing w:line="276" w:lineRule="auto"/>
              <w:rPr>
                <w:rFonts w:ascii="Calibri" w:hAnsi="Calibri" w:cs="Calibri"/>
              </w:rPr>
            </w:pPr>
            <w:r w:rsidRPr="004160BB">
              <w:rPr>
                <w:rFonts w:ascii="Calibri" w:hAnsi="Calibri" w:cs="Calibri"/>
                <w:sz w:val="22"/>
                <w:szCs w:val="22"/>
              </w:rPr>
              <w:fldChar w:fldCharType="begin">
                <w:ffData>
                  <w:name w:val=""/>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IVPB: </w:t>
            </w:r>
          </w:p>
          <w:p w:rsidRPr="004160BB" w:rsidR="0088256B" w:rsidP="006D6550" w:rsidRDefault="0088256B" w14:paraId="649BC83C" w14:textId="77777777">
            <w:pPr>
              <w:spacing w:line="276" w:lineRule="auto"/>
              <w:rPr>
                <w:rFonts w:ascii="Calibri" w:hAnsi="Calibri" w:cs="Calibri"/>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IV Push: </w:t>
            </w:r>
          </w:p>
          <w:p w:rsidRPr="004160BB" w:rsidR="0088256B" w:rsidP="006D6550" w:rsidRDefault="0088256B" w14:paraId="475D9E35" w14:textId="77777777">
            <w:pPr>
              <w:spacing w:line="276" w:lineRule="auto"/>
              <w:rPr>
                <w:rFonts w:ascii="Calibri" w:hAnsi="Calibri" w:cs="Calibri"/>
                <w:sz w:val="22"/>
                <w:szCs w:val="22"/>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IM or SC: </w:t>
            </w:r>
          </w:p>
        </w:tc>
        <w:tc>
          <w:tcPr>
            <w:tcW w:w="5035" w:type="dxa"/>
          </w:tcPr>
          <w:p w:rsidRPr="004160BB" w:rsidR="0088256B" w:rsidP="006D6550" w:rsidRDefault="0088256B" w14:paraId="6D8B2D1F" w14:textId="77777777">
            <w:pPr>
              <w:spacing w:line="276" w:lineRule="auto"/>
              <w:outlineLvl w:val="2"/>
              <w:rPr>
                <w:rFonts w:ascii="Calibri" w:hAnsi="Calibri" w:cs="Calibri"/>
                <w:b/>
              </w:rPr>
            </w:pPr>
            <w:r w:rsidRPr="004160BB">
              <w:rPr>
                <w:rFonts w:ascii="Calibri" w:hAnsi="Calibri" w:cs="Calibri"/>
                <w:b/>
                <w:sz w:val="22"/>
                <w:szCs w:val="22"/>
              </w:rPr>
              <w:t>Equipment Available in Room:</w:t>
            </w:r>
          </w:p>
          <w:p w:rsidRPr="004160BB" w:rsidR="0088256B" w:rsidP="006D6550" w:rsidRDefault="000469E2" w14:paraId="0F4EDE40" w14:textId="77777777">
            <w:pPr>
              <w:spacing w:line="276" w:lineRule="auto"/>
              <w:rPr>
                <w:rFonts w:ascii="Calibri" w:hAnsi="Calibri" w:cs="Calibri"/>
                <w:sz w:val="22"/>
                <w:szCs w:val="22"/>
              </w:rPr>
            </w:pPr>
            <w:r w:rsidRPr="004160BB">
              <w:rPr>
                <w:rFonts w:ascii="Calibri" w:hAnsi="Calibri" w:cs="Calibri"/>
                <w:sz w:val="22"/>
                <w:szCs w:val="22"/>
              </w:rPr>
              <w:fldChar w:fldCharType="begin">
                <w:ffData>
                  <w:name w:val=""/>
                  <w:enabled/>
                  <w:calcOnExit w:val="0"/>
                  <w:checkBox>
                    <w:sizeAuto/>
                    <w:default w:val="1"/>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w:t>
            </w:r>
            <w:r w:rsidRPr="004160BB" w:rsidR="0088256B">
              <w:rPr>
                <w:rFonts w:ascii="Calibri" w:hAnsi="Calibri" w:cs="Calibri"/>
                <w:sz w:val="22"/>
                <w:szCs w:val="22"/>
              </w:rPr>
              <w:t>Bedpan/urinal</w:t>
            </w:r>
          </w:p>
          <w:p w:rsidRPr="00B22E10" w:rsidR="005527CA" w:rsidP="005527CA" w:rsidRDefault="005527CA" w14:paraId="288F09D3"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rsidRPr="00B22E10" w:rsidR="005527CA" w:rsidP="005527CA" w:rsidRDefault="005527CA" w14:paraId="12789CAD"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rsidRPr="00B22E10" w:rsidR="005527CA" w:rsidP="005527CA" w:rsidRDefault="005527CA" w14:paraId="381F6098"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Straight catheter kit</w:t>
            </w:r>
          </w:p>
          <w:p w:rsidRPr="00B22E10" w:rsidR="005527CA" w:rsidP="005527CA" w:rsidRDefault="005527CA" w14:paraId="26C96AD8"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Incentive spirometer</w:t>
            </w:r>
          </w:p>
          <w:p w:rsidRPr="00B22E10" w:rsidR="005527CA" w:rsidP="005527CA" w:rsidRDefault="005527CA" w14:paraId="1814A482"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rsidRPr="00B22E10" w:rsidR="005527CA" w:rsidP="005527CA" w:rsidRDefault="005527CA" w14:paraId="6AF7C001"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rsidRPr="00B22E10" w:rsidR="005527CA" w:rsidP="005527CA" w:rsidRDefault="005527CA" w14:paraId="3D8DC9B8"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rsidRPr="00B22E10" w:rsidR="005527CA" w:rsidP="005527CA" w:rsidRDefault="005527CA" w14:paraId="03806C4B"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tubing</w:t>
            </w:r>
          </w:p>
          <w:p w:rsidRPr="00B22E10" w:rsidR="005527CA" w:rsidP="005527CA" w:rsidRDefault="005527CA" w14:paraId="70C7218E" w14:textId="77777777">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5527CA" w:rsidP="005527CA" w:rsidRDefault="005527CA" w14:paraId="225F3A27"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Feeding pump</w:t>
            </w:r>
          </w:p>
          <w:p w:rsidRPr="00B22E10" w:rsidR="005527CA" w:rsidP="005527CA" w:rsidRDefault="005527CA" w14:paraId="3A469D7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rsidRPr="00B22E10" w:rsidR="005527CA" w:rsidP="005527CA" w:rsidRDefault="005527CA" w14:paraId="4214D4D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Defibrillator/pacer</w:t>
            </w:r>
          </w:p>
          <w:p w:rsidRPr="00B22E10" w:rsidR="005527CA" w:rsidP="005527CA" w:rsidRDefault="005527CA" w14:paraId="343750A5"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rsidRPr="00B22E10" w:rsidR="005527CA" w:rsidP="005527CA" w:rsidRDefault="005527CA" w14:paraId="491D976B"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4160BB" w:rsidR="0088256B" w:rsidP="00BD0F17" w:rsidRDefault="0088256B" w14:paraId="35390D23" w14:textId="0099D50D">
            <w:pPr>
              <w:spacing w:line="276" w:lineRule="auto"/>
              <w:rPr>
                <w:rFonts w:ascii="Calibri" w:hAnsi="Calibri" w:cs="Calibri"/>
                <w:sz w:val="22"/>
                <w:szCs w:val="22"/>
              </w:rPr>
            </w:pPr>
          </w:p>
        </w:tc>
      </w:tr>
    </w:tbl>
    <w:p w:rsidRPr="004160BB" w:rsidR="00136313" w:rsidP="00136313" w:rsidRDefault="00136313" w14:paraId="38DA6697" w14:textId="3C759958">
      <w:pPr>
        <w:rPr>
          <w:rFonts w:ascii="Calibri" w:hAnsi="Calibri" w:cs="Calibri"/>
          <w:bCs/>
        </w:rPr>
      </w:pPr>
    </w:p>
    <w:p w:rsidR="00625910" w:rsidRDefault="00625910" w14:paraId="4D88D71D" w14:textId="77777777">
      <w:pPr>
        <w:spacing w:after="200" w:line="276" w:lineRule="auto"/>
        <w:rPr>
          <w:rFonts w:ascii="Calibri" w:hAnsi="Calibri" w:cs="Calibri"/>
          <w:color w:val="274191"/>
          <w:sz w:val="36"/>
          <w:szCs w:val="36"/>
        </w:rPr>
      </w:pPr>
      <w:r>
        <w:rPr>
          <w:rFonts w:ascii="Calibri" w:hAnsi="Calibri" w:cs="Calibri"/>
          <w:color w:val="274191"/>
          <w:sz w:val="36"/>
          <w:szCs w:val="36"/>
        </w:rPr>
        <w:br w:type="page"/>
      </w:r>
    </w:p>
    <w:p w:rsidRPr="004160BB" w:rsidR="0088256B" w:rsidP="0088256B" w:rsidRDefault="0088256B" w14:paraId="2D9E82B4" w14:textId="01F27540">
      <w:pPr>
        <w:spacing w:after="200" w:line="276" w:lineRule="auto"/>
        <w:rPr>
          <w:rFonts w:ascii="Calibri" w:hAnsi="Calibri" w:cs="Calibri"/>
          <w:color w:val="274191"/>
          <w:sz w:val="36"/>
          <w:szCs w:val="36"/>
        </w:rPr>
      </w:pPr>
      <w:r w:rsidRPr="004160BB">
        <w:rPr>
          <w:rFonts w:ascii="Calibri" w:hAnsi="Calibri" w:cs="Calibr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Pr="004160BB" w:rsidR="0088256B" w:rsidTr="006D6550" w14:paraId="31C75276" w14:textId="77777777">
        <w:tc>
          <w:tcPr>
            <w:tcW w:w="5508" w:type="dxa"/>
          </w:tcPr>
          <w:p w:rsidRPr="004160BB" w:rsidR="0088256B" w:rsidP="000F5DF9" w:rsidRDefault="000469E2" w14:paraId="3508F0AF" w14:textId="77777777">
            <w:pPr>
              <w:spacing w:before="120" w:line="276" w:lineRule="auto"/>
              <w:rPr>
                <w:rFonts w:ascii="Calibri" w:hAnsi="Calibri" w:cs="Calibri"/>
              </w:rPr>
            </w:pPr>
            <w:r w:rsidRPr="004160BB">
              <w:rPr>
                <w:rFonts w:ascii="Calibri" w:hAnsi="Calibri" w:cs="Calibri"/>
                <w:sz w:val="22"/>
                <w:szCs w:val="22"/>
              </w:rPr>
              <w:fldChar w:fldCharType="begin">
                <w:ffData>
                  <w:name w:val=""/>
                  <w:enabled/>
                  <w:calcOnExit w:val="0"/>
                  <w:checkBox>
                    <w:sizeAuto/>
                    <w:default w:val="1"/>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w:t>
            </w:r>
            <w:r w:rsidRPr="004160BB" w:rsidR="0088256B">
              <w:rPr>
                <w:rFonts w:ascii="Calibri" w:hAnsi="Calibri" w:cs="Calibri"/>
                <w:sz w:val="22"/>
                <w:szCs w:val="22"/>
              </w:rPr>
              <w:t>Nurse 1</w:t>
            </w:r>
          </w:p>
          <w:p w:rsidRPr="004160BB" w:rsidR="0088256B" w:rsidP="006D6550" w:rsidRDefault="000469E2" w14:paraId="33063361" w14:textId="77777777">
            <w:pPr>
              <w:spacing w:line="276" w:lineRule="auto"/>
              <w:rPr>
                <w:rFonts w:ascii="Calibri" w:hAnsi="Calibri" w:cs="Calibri"/>
              </w:rPr>
            </w:pPr>
            <w:r w:rsidRPr="004160BB">
              <w:rPr>
                <w:rFonts w:ascii="Calibri" w:hAnsi="Calibri" w:cs="Calibri"/>
                <w:sz w:val="22"/>
                <w:szCs w:val="22"/>
              </w:rPr>
              <w:fldChar w:fldCharType="begin">
                <w:ffData>
                  <w:name w:val=""/>
                  <w:enabled/>
                  <w:calcOnExit w:val="0"/>
                  <w:checkBox>
                    <w:sizeAuto/>
                    <w:default w:val="1"/>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w:t>
            </w:r>
            <w:r w:rsidRPr="004160BB" w:rsidR="0088256B">
              <w:rPr>
                <w:rFonts w:ascii="Calibri" w:hAnsi="Calibri" w:cs="Calibri"/>
                <w:sz w:val="22"/>
                <w:szCs w:val="22"/>
              </w:rPr>
              <w:t>Nurse 2</w:t>
            </w:r>
          </w:p>
          <w:p w:rsidRPr="004160BB" w:rsidR="0088256B" w:rsidP="006D6550" w:rsidRDefault="0088256B" w14:paraId="0FEDE6DC" w14:textId="77777777">
            <w:pPr>
              <w:spacing w:line="276" w:lineRule="auto"/>
              <w:rPr>
                <w:rFonts w:ascii="Calibri" w:hAnsi="Calibri" w:cs="Calibri"/>
                <w:sz w:val="22"/>
                <w:szCs w:val="22"/>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Provider (physician/advanced practice nurse)</w:t>
            </w:r>
          </w:p>
          <w:p w:rsidRPr="004160BB" w:rsidR="0088256B" w:rsidP="006D6550" w:rsidRDefault="0088256B" w14:paraId="34BE3880" w14:textId="77777777">
            <w:pPr>
              <w:spacing w:line="276" w:lineRule="auto"/>
              <w:rPr>
                <w:rFonts w:ascii="Calibri" w:hAnsi="Calibri" w:cs="Calibri"/>
                <w:sz w:val="22"/>
                <w:szCs w:val="22"/>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Other healthcare professionals: </w:t>
            </w:r>
          </w:p>
          <w:p w:rsidRPr="004160BB" w:rsidR="0088256B" w:rsidP="000469E2" w:rsidRDefault="0088256B" w14:paraId="008A5148" w14:textId="19866B85">
            <w:pPr>
              <w:spacing w:line="276" w:lineRule="auto"/>
              <w:rPr>
                <w:rFonts w:ascii="Calibri" w:hAnsi="Calibri" w:cs="Calibri"/>
                <w:sz w:val="22"/>
                <w:szCs w:val="22"/>
              </w:rPr>
            </w:pPr>
            <w:r w:rsidRPr="004160BB">
              <w:rPr>
                <w:rFonts w:ascii="Calibri" w:hAnsi="Calibri" w:cs="Calibri"/>
                <w:sz w:val="22"/>
                <w:szCs w:val="22"/>
              </w:rPr>
              <w:t xml:space="preserve">     (pharmacist, respiratory therapist, etc</w:t>
            </w:r>
            <w:r w:rsidRPr="004160BB" w:rsidR="000469E2">
              <w:rPr>
                <w:rFonts w:ascii="Calibri" w:hAnsi="Calibri" w:cs="Calibri"/>
                <w:sz w:val="22"/>
                <w:szCs w:val="22"/>
              </w:rPr>
              <w:t>.</w:t>
            </w:r>
            <w:r w:rsidRPr="004160BB">
              <w:rPr>
                <w:rFonts w:ascii="Calibri" w:hAnsi="Calibri" w:cs="Calibri"/>
                <w:sz w:val="22"/>
                <w:szCs w:val="22"/>
              </w:rPr>
              <w:t>)</w:t>
            </w:r>
          </w:p>
        </w:tc>
        <w:tc>
          <w:tcPr>
            <w:tcW w:w="5508" w:type="dxa"/>
          </w:tcPr>
          <w:p w:rsidRPr="004160BB" w:rsidR="0088256B" w:rsidP="000F5DF9" w:rsidRDefault="000469E2" w14:paraId="555CF545" w14:textId="77777777">
            <w:pPr>
              <w:spacing w:before="120" w:line="276" w:lineRule="auto"/>
              <w:rPr>
                <w:rFonts w:ascii="Calibri" w:hAnsi="Calibri" w:cs="Calibri"/>
                <w:sz w:val="22"/>
                <w:szCs w:val="22"/>
              </w:rPr>
            </w:pPr>
            <w:r w:rsidRPr="004160BB">
              <w:rPr>
                <w:rFonts w:ascii="Calibri" w:hAnsi="Calibri" w:cs="Calibri"/>
                <w:sz w:val="22"/>
                <w:szCs w:val="22"/>
              </w:rPr>
              <w:fldChar w:fldCharType="begin">
                <w:ffData>
                  <w:name w:val=""/>
                  <w:enabled/>
                  <w:calcOnExit w:val="0"/>
                  <w:checkBox>
                    <w:sizeAuto/>
                    <w:default w:val="1"/>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w:t>
            </w:r>
            <w:r w:rsidRPr="004160BB" w:rsidR="0088256B">
              <w:rPr>
                <w:rFonts w:ascii="Calibri" w:hAnsi="Calibri" w:cs="Calibri"/>
                <w:sz w:val="22"/>
                <w:szCs w:val="22"/>
              </w:rPr>
              <w:t>Observer(s) Any number of observers</w:t>
            </w:r>
          </w:p>
          <w:p w:rsidRPr="004160BB" w:rsidR="0088256B" w:rsidP="006D6550" w:rsidRDefault="0088256B" w14:paraId="6A3A4828" w14:textId="77777777">
            <w:pPr>
              <w:spacing w:line="276" w:lineRule="auto"/>
              <w:rPr>
                <w:rFonts w:ascii="Calibri" w:hAnsi="Calibri" w:cs="Calibri"/>
                <w:sz w:val="22"/>
                <w:szCs w:val="22"/>
              </w:rPr>
            </w:pPr>
            <w:r w:rsidRPr="004160BB">
              <w:rPr>
                <w:rFonts w:ascii="Calibri" w:hAnsi="Calibri" w:cs="Calibri"/>
                <w:sz w:val="22"/>
                <w:szCs w:val="22"/>
              </w:rPr>
              <w:fldChar w:fldCharType="begin">
                <w:ffData>
                  <w:name w:val=""/>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Recorder(s)</w:t>
            </w:r>
          </w:p>
          <w:p w:rsidRPr="004160BB" w:rsidR="0088256B" w:rsidP="006D6550" w:rsidRDefault="000469E2" w14:paraId="58EF2802" w14:textId="77777777">
            <w:pPr>
              <w:spacing w:line="276" w:lineRule="auto"/>
              <w:rPr>
                <w:rFonts w:ascii="Calibri" w:hAnsi="Calibri" w:cs="Calibri"/>
                <w:sz w:val="22"/>
                <w:szCs w:val="22"/>
              </w:rPr>
            </w:pPr>
            <w:r w:rsidRPr="004160BB">
              <w:rPr>
                <w:rFonts w:ascii="Calibri" w:hAnsi="Calibri" w:cs="Calibri"/>
                <w:sz w:val="22"/>
                <w:szCs w:val="22"/>
              </w:rPr>
              <w:fldChar w:fldCharType="begin">
                <w:ffData>
                  <w:name w:val=""/>
                  <w:enabled/>
                  <w:calcOnExit w:val="0"/>
                  <w:checkBox>
                    <w:sizeAuto/>
                    <w:default w:val="1"/>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w:t>
            </w:r>
            <w:r w:rsidRPr="004160BB" w:rsidR="0088256B">
              <w:rPr>
                <w:rFonts w:ascii="Calibri" w:hAnsi="Calibri" w:cs="Calibri"/>
                <w:sz w:val="22"/>
                <w:szCs w:val="22"/>
              </w:rPr>
              <w:t>Family member #1</w:t>
            </w:r>
            <w:r w:rsidRPr="004160BB">
              <w:rPr>
                <w:rFonts w:ascii="Calibri" w:hAnsi="Calibri" w:cs="Calibri"/>
                <w:sz w:val="22"/>
                <w:szCs w:val="22"/>
              </w:rPr>
              <w:t xml:space="preserve"> </w:t>
            </w:r>
            <w:r w:rsidRPr="004160BB" w:rsidR="0088256B">
              <w:rPr>
                <w:rFonts w:ascii="Calibri" w:hAnsi="Calibri" w:cs="Calibri"/>
                <w:sz w:val="22"/>
                <w:szCs w:val="22"/>
              </w:rPr>
              <w:t>Judy and/or Jon</w:t>
            </w:r>
          </w:p>
          <w:p w:rsidRPr="004160BB" w:rsidR="0088256B" w:rsidP="006D6550" w:rsidRDefault="0088256B" w14:paraId="69DEA9C5" w14:textId="77777777">
            <w:pPr>
              <w:spacing w:line="276" w:lineRule="auto"/>
              <w:rPr>
                <w:rFonts w:ascii="Calibri" w:hAnsi="Calibri" w:cs="Calibri"/>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Family member #2</w:t>
            </w:r>
          </w:p>
          <w:p w:rsidRPr="004160BB" w:rsidR="0088256B" w:rsidP="006D6550" w:rsidRDefault="0088256B" w14:paraId="1E23CAA0" w14:textId="77777777">
            <w:pPr>
              <w:spacing w:line="276" w:lineRule="auto"/>
              <w:rPr>
                <w:rFonts w:ascii="Calibri" w:hAnsi="Calibri" w:cs="Calibri"/>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Clergy</w:t>
            </w:r>
          </w:p>
          <w:p w:rsidRPr="004160BB" w:rsidR="0088256B" w:rsidP="006D6550" w:rsidRDefault="0088256B" w14:paraId="5E2130B8" w14:textId="77777777">
            <w:pPr>
              <w:spacing w:line="276" w:lineRule="auto"/>
              <w:rPr>
                <w:rFonts w:ascii="Calibri" w:hAnsi="Calibri" w:cs="Calibri"/>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Unlicensed assistive personnel </w:t>
            </w:r>
          </w:p>
          <w:p w:rsidRPr="004160BB" w:rsidR="0088256B" w:rsidP="000469E2" w:rsidRDefault="0088256B" w14:paraId="3A56DF75" w14:textId="77777777">
            <w:pPr>
              <w:spacing w:line="276" w:lineRule="auto"/>
              <w:rPr>
                <w:rFonts w:ascii="Calibri" w:hAnsi="Calibri" w:cs="Calibri"/>
                <w:sz w:val="22"/>
                <w:szCs w:val="22"/>
              </w:rPr>
            </w:pPr>
            <w:r w:rsidRPr="004160BB">
              <w:rPr>
                <w:rFonts w:ascii="Calibri" w:hAnsi="Calibri" w:cs="Calibri"/>
                <w:sz w:val="22"/>
                <w:szCs w:val="22"/>
              </w:rPr>
              <w:fldChar w:fldCharType="begin">
                <w:ffData>
                  <w:name w:val="Check1"/>
                  <w:enabled/>
                  <w:calcOnExit w:val="0"/>
                  <w:checkBox>
                    <w:sizeAuto/>
                    <w:default w:val="0"/>
                  </w:checkBox>
                </w:ffData>
              </w:fldChar>
            </w:r>
            <w:r w:rsidRPr="004160BB">
              <w:rPr>
                <w:rFonts w:ascii="Calibri" w:hAnsi="Calibri" w:cs="Calibri"/>
                <w:sz w:val="22"/>
                <w:szCs w:val="22"/>
              </w:rPr>
              <w:instrText xml:space="preserve"> FORMCHECKBOX </w:instrText>
            </w:r>
            <w:r w:rsidRPr="004160BB">
              <w:rPr>
                <w:rFonts w:ascii="Calibri" w:hAnsi="Calibri" w:cs="Calibri"/>
                <w:sz w:val="22"/>
                <w:szCs w:val="22"/>
              </w:rPr>
            </w:r>
            <w:r w:rsidRPr="004160BB">
              <w:rPr>
                <w:rFonts w:ascii="Calibri" w:hAnsi="Calibri" w:cs="Calibri"/>
                <w:sz w:val="22"/>
                <w:szCs w:val="22"/>
              </w:rPr>
              <w:fldChar w:fldCharType="separate"/>
            </w:r>
            <w:r w:rsidRPr="004160BB">
              <w:rPr>
                <w:rFonts w:ascii="Calibri" w:hAnsi="Calibri" w:cs="Calibri"/>
                <w:sz w:val="22"/>
                <w:szCs w:val="22"/>
              </w:rPr>
              <w:fldChar w:fldCharType="end"/>
            </w:r>
            <w:r w:rsidRPr="004160BB">
              <w:rPr>
                <w:rFonts w:ascii="Calibri" w:hAnsi="Calibri" w:cs="Calibri"/>
                <w:sz w:val="22"/>
                <w:szCs w:val="22"/>
              </w:rPr>
              <w:t xml:space="preserve"> Other:</w:t>
            </w:r>
          </w:p>
        </w:tc>
      </w:tr>
    </w:tbl>
    <w:p w:rsidRPr="004160BB" w:rsidR="000F5DF9" w:rsidP="00F717BB" w:rsidRDefault="000F5DF9" w14:paraId="46B3533B" w14:textId="77777777">
      <w:pPr>
        <w:spacing w:line="276" w:lineRule="auto"/>
        <w:outlineLvl w:val="1"/>
        <w:rPr>
          <w:rFonts w:ascii="Calibri" w:hAnsi="Calibri" w:cs="Calibri"/>
          <w:szCs w:val="36"/>
        </w:rPr>
      </w:pPr>
    </w:p>
    <w:p w:rsidRPr="004160BB" w:rsidR="00316384" w:rsidP="00F717BB" w:rsidRDefault="00316384" w14:paraId="3F2220D3" w14:textId="77777777">
      <w:pPr>
        <w:spacing w:line="276" w:lineRule="auto"/>
        <w:outlineLvl w:val="1"/>
        <w:rPr>
          <w:rFonts w:ascii="Calibri" w:hAnsi="Calibri" w:cs="Calibri"/>
          <w:szCs w:val="36"/>
        </w:rPr>
      </w:pPr>
    </w:p>
    <w:p w:rsidRPr="004160BB" w:rsidR="00F717BB" w:rsidP="00F717BB" w:rsidRDefault="00F717BB" w14:paraId="688CDA85" w14:textId="77777777">
      <w:pPr>
        <w:spacing w:line="276" w:lineRule="auto"/>
        <w:outlineLvl w:val="1"/>
        <w:rPr>
          <w:rFonts w:ascii="Calibri" w:hAnsi="Calibri" w:cs="Calibri"/>
          <w:color w:val="274191"/>
          <w:sz w:val="36"/>
          <w:szCs w:val="36"/>
        </w:rPr>
      </w:pPr>
      <w:r w:rsidRPr="004160BB">
        <w:rPr>
          <w:rFonts w:ascii="Calibri" w:hAnsi="Calibri" w:cs="Calibri"/>
          <w:color w:val="274191"/>
          <w:sz w:val="36"/>
          <w:szCs w:val="36"/>
        </w:rPr>
        <w:t>Guidelines/Information Related to Roles</w:t>
      </w:r>
    </w:p>
    <w:p w:rsidRPr="004160BB" w:rsidR="00F717BB" w:rsidP="00F717BB" w:rsidRDefault="00F717BB" w14:paraId="7EA80338" w14:textId="77777777">
      <w:pPr>
        <w:rPr>
          <w:rFonts w:ascii="Calibri" w:hAnsi="Calibri" w:cs="Calibri"/>
          <w:bCs/>
        </w:rPr>
      </w:pPr>
    </w:p>
    <w:p w:rsidRPr="004160BB" w:rsidR="00176B4D" w:rsidP="036EDCC4" w:rsidRDefault="00176B4D" w14:paraId="0E90728F" w14:textId="10760200">
      <w:pPr>
        <w:rPr>
          <w:rFonts w:ascii="Calibri" w:hAnsi="Calibri" w:cs="Calibri"/>
        </w:rPr>
      </w:pPr>
      <w:r w:rsidRPr="036EDCC4">
        <w:rPr>
          <w:rFonts w:ascii="Calibri" w:hAnsi="Calibri" w:cs="Calibri"/>
        </w:rPr>
        <w:t xml:space="preserve">Learners in </w:t>
      </w:r>
      <w:r w:rsidRPr="036EDCC4" w:rsidR="5EA1D094">
        <w:rPr>
          <w:rFonts w:ascii="Calibri" w:hAnsi="Calibri" w:cs="Calibri"/>
        </w:rPr>
        <w:t>the role</w:t>
      </w:r>
      <w:r w:rsidRPr="036EDCC4">
        <w:rPr>
          <w:rFonts w:ascii="Calibri" w:hAnsi="Calibri" w:cs="Calibri"/>
        </w:rPr>
        <w:t xml:space="preserve"> of nurse should determine which assessments and interventions each will be responsible for, or facilitator can assign nurse 1 and nurse 2 roles with related responsibilities.</w:t>
      </w:r>
      <w:r w:rsidRPr="036EDCC4" w:rsidR="5D8ECD04">
        <w:rPr>
          <w:rFonts w:ascii="Calibri" w:hAnsi="Calibri" w:cs="Calibri"/>
        </w:rPr>
        <w:t xml:space="preserve"> Learners need to be assigned to roles </w:t>
      </w:r>
      <w:r w:rsidRPr="036EDCC4" w:rsidR="772C8A54">
        <w:rPr>
          <w:rFonts w:ascii="Calibri" w:hAnsi="Calibri" w:cs="Calibri"/>
        </w:rPr>
        <w:t>that they are being educated for.</w:t>
      </w:r>
    </w:p>
    <w:p w:rsidRPr="004160BB" w:rsidR="00176B4D" w:rsidP="00176B4D" w:rsidRDefault="00176B4D" w14:paraId="56878B20" w14:textId="77777777">
      <w:pPr>
        <w:rPr>
          <w:rFonts w:ascii="Calibri" w:hAnsi="Calibri" w:cs="Calibri"/>
          <w:bCs/>
        </w:rPr>
      </w:pPr>
    </w:p>
    <w:p w:rsidRPr="004160BB" w:rsidR="00176B4D" w:rsidP="00176B4D" w:rsidRDefault="00176B4D" w14:paraId="28F126CA" w14:textId="77777777">
      <w:pPr>
        <w:rPr>
          <w:rFonts w:ascii="Calibri" w:hAnsi="Calibri" w:cs="Calibri"/>
          <w:bCs/>
        </w:rPr>
      </w:pPr>
      <w:r w:rsidRPr="004160BB">
        <w:rPr>
          <w:rFonts w:ascii="Calibri" w:hAnsi="Calibri" w:cs="Calibri"/>
          <w:bCs/>
        </w:rPr>
        <w:t>Information on behaviors, emotional tone, and what cues are permitted should be clearly communicated for each role. A script may be created from Scenario Progression Outline.</w:t>
      </w:r>
    </w:p>
    <w:p w:rsidRPr="004160BB" w:rsidR="00136313" w:rsidP="00136313" w:rsidRDefault="00136313" w14:paraId="4669D6E5" w14:textId="77777777">
      <w:pPr>
        <w:rPr>
          <w:rFonts w:ascii="Calibri" w:hAnsi="Calibri" w:cs="Calibri"/>
        </w:rPr>
      </w:pPr>
    </w:p>
    <w:p w:rsidRPr="004160BB" w:rsidR="00136313" w:rsidP="000F5DF9" w:rsidRDefault="00136313" w14:paraId="6565DBEB" w14:textId="77777777">
      <w:pPr>
        <w:jc w:val="both"/>
        <w:rPr>
          <w:rFonts w:ascii="Calibri" w:hAnsi="Calibri" w:cs="Calibri"/>
        </w:rPr>
      </w:pPr>
    </w:p>
    <w:p w:rsidRPr="004160BB" w:rsidR="008E579D" w:rsidP="008E579D" w:rsidRDefault="008E579D" w14:paraId="52B9094A" w14:textId="7CE5341A">
      <w:pPr>
        <w:spacing w:line="276" w:lineRule="auto"/>
        <w:outlineLvl w:val="1"/>
        <w:rPr>
          <w:rFonts w:ascii="Calibri" w:hAnsi="Calibri" w:cs="Calibri"/>
          <w:color w:val="274191"/>
          <w:sz w:val="36"/>
          <w:szCs w:val="36"/>
        </w:rPr>
      </w:pPr>
      <w:r w:rsidRPr="004160BB">
        <w:rPr>
          <w:rFonts w:ascii="Calibri" w:hAnsi="Calibri" w:cs="Calibri"/>
          <w:color w:val="274191"/>
          <w:sz w:val="36"/>
          <w:szCs w:val="36"/>
        </w:rPr>
        <w:t>Prebriefing/Briefing</w:t>
      </w:r>
    </w:p>
    <w:p w:rsidRPr="004160BB" w:rsidR="008E579D" w:rsidP="008E579D" w:rsidRDefault="008E579D" w14:paraId="1FA63546" w14:textId="77777777">
      <w:pPr>
        <w:spacing w:line="276" w:lineRule="auto"/>
        <w:outlineLvl w:val="1"/>
        <w:rPr>
          <w:rFonts w:ascii="Calibri" w:hAnsi="Calibri" w:cs="Calibri"/>
        </w:rPr>
      </w:pPr>
    </w:p>
    <w:p w:rsidRPr="004160BB" w:rsidR="008E579D" w:rsidP="008E579D" w:rsidRDefault="008E579D" w14:paraId="46568CA8" w14:textId="5D964BDA">
      <w:pPr>
        <w:spacing w:line="276" w:lineRule="auto"/>
        <w:outlineLvl w:val="1"/>
        <w:rPr>
          <w:rFonts w:ascii="Calibri" w:hAnsi="Calibri" w:cs="Calibri"/>
        </w:rPr>
      </w:pPr>
      <w:r w:rsidRPr="1E2B9F2D" w:rsidR="008E579D">
        <w:rPr>
          <w:rFonts w:ascii="Calibri" w:hAnsi="Calibri" w:cs="Calibri"/>
        </w:rPr>
        <w:t xml:space="preserve">Prior to </w:t>
      </w:r>
      <w:r w:rsidRPr="1E2B9F2D" w:rsidR="176B2A37">
        <w:rPr>
          <w:rFonts w:ascii="Calibri" w:hAnsi="Calibri" w:cs="Calibri"/>
        </w:rPr>
        <w:t xml:space="preserve">the </w:t>
      </w:r>
      <w:r w:rsidRPr="1E2B9F2D" w:rsidR="008E579D">
        <w:rPr>
          <w:rFonts w:ascii="Calibri" w:hAnsi="Calibri" w:cs="Calibri"/>
        </w:rPr>
        <w:t xml:space="preserve">report, participants will need </w:t>
      </w:r>
      <w:r w:rsidRPr="1E2B9F2D" w:rsidR="45C5CA7F">
        <w:rPr>
          <w:rFonts w:ascii="Calibri" w:hAnsi="Calibri" w:cs="Calibri"/>
        </w:rPr>
        <w:t>a pre</w:t>
      </w:r>
      <w:r w:rsidRPr="1E2B9F2D" w:rsidR="008E579D">
        <w:rPr>
          <w:rFonts w:ascii="Calibri" w:hAnsi="Calibri" w:cs="Calibri"/>
        </w:rPr>
        <w:t xml:space="preserve">briefing/briefing. During this time, faculty/facilitators should </w:t>
      </w:r>
      <w:r w:rsidRPr="1E2B9F2D" w:rsidR="008E579D">
        <w:rPr>
          <w:rFonts w:ascii="Calibri" w:hAnsi="Calibri" w:cs="Calibri"/>
        </w:rPr>
        <w:t>establish</w:t>
      </w:r>
      <w:r w:rsidRPr="1E2B9F2D" w:rsidR="008E579D">
        <w:rPr>
          <w:rFonts w:ascii="Calibri" w:hAnsi="Calibri" w:cs="Calibri"/>
        </w:rPr>
        <w:t xml:space="preserve"> a safe container for learning, discuss the fiction contract and confidentiality, and orient participants to the environment, roles, time allotment, </w:t>
      </w:r>
      <w:r w:rsidRPr="1E2B9F2D" w:rsidR="008E579D">
        <w:rPr>
          <w:rFonts w:ascii="Calibri" w:hAnsi="Calibri" w:cs="Calibri"/>
        </w:rPr>
        <w:t>objectives</w:t>
      </w:r>
      <w:r w:rsidRPr="1E2B9F2D" w:rsidR="1B677105">
        <w:rPr>
          <w:rFonts w:ascii="Calibri" w:hAnsi="Calibri" w:cs="Calibri"/>
        </w:rPr>
        <w:t xml:space="preserve"> and </w:t>
      </w:r>
      <w:r w:rsidRPr="1E2B9F2D" w:rsidR="1B677105">
        <w:rPr>
          <w:rFonts w:ascii="Calibri" w:hAnsi="Calibri" w:cs="Calibri"/>
        </w:rPr>
        <w:t>subsequent</w:t>
      </w:r>
      <w:r w:rsidRPr="1E2B9F2D" w:rsidR="1B677105">
        <w:rPr>
          <w:rFonts w:ascii="Calibri" w:hAnsi="Calibri" w:cs="Calibri"/>
        </w:rPr>
        <w:t xml:space="preserve"> debriefing process.</w:t>
      </w:r>
    </w:p>
    <w:p w:rsidRPr="004160BB" w:rsidR="008E579D" w:rsidP="008E579D" w:rsidRDefault="008E579D" w14:paraId="015ED4CA" w14:textId="77777777">
      <w:pPr>
        <w:rPr>
          <w:rFonts w:ascii="Calibri" w:hAnsi="Calibri" w:cs="Calibri"/>
        </w:rPr>
      </w:pPr>
    </w:p>
    <w:p w:rsidRPr="004160BB" w:rsidR="00224476" w:rsidP="00224476" w:rsidRDefault="00224476" w14:paraId="2E15EF00" w14:textId="77777777">
      <w:pPr>
        <w:rPr>
          <w:rFonts w:ascii="Calibri" w:hAnsi="Calibri" w:cs="Calibri"/>
        </w:rPr>
      </w:pPr>
      <w:r w:rsidRPr="004160BB">
        <w:rPr>
          <w:rFonts w:ascii="Calibri" w:hAnsi="Calibri" w:cs="Calibri"/>
        </w:rPr>
        <w:t xml:space="preserve">For a comprehensive checklist and information on its development, go to </w:t>
      </w:r>
      <w:hyperlink w:history="1" w:anchor="simtemplate" r:id="rId21">
        <w:r w:rsidRPr="004160BB">
          <w:rPr>
            <w:rStyle w:val="Hyperlink"/>
            <w:rFonts w:ascii="Calibri" w:hAnsi="Calibri" w:cs="Calibri"/>
          </w:rPr>
          <w:t>http://www.nln.org/sirc/sirc-resources/sirc-tools-and-tips#simtemplate</w:t>
        </w:r>
      </w:hyperlink>
      <w:r w:rsidRPr="004160BB">
        <w:rPr>
          <w:rFonts w:ascii="Calibri" w:hAnsi="Calibri" w:cs="Calibri"/>
        </w:rPr>
        <w:t>.</w:t>
      </w:r>
    </w:p>
    <w:p w:rsidRPr="004160BB" w:rsidR="008E579D" w:rsidP="008E579D" w:rsidRDefault="008E579D" w14:paraId="1A7E8D86" w14:textId="77777777">
      <w:pPr>
        <w:rPr>
          <w:rFonts w:ascii="Calibri" w:hAnsi="Calibri" w:cs="Calibri"/>
        </w:rPr>
      </w:pPr>
    </w:p>
    <w:p w:rsidRPr="004160BB" w:rsidR="00136313" w:rsidP="000F5DF9" w:rsidRDefault="00136313" w14:paraId="04080757" w14:textId="77777777">
      <w:pPr>
        <w:jc w:val="both"/>
        <w:rPr>
          <w:rFonts w:ascii="Calibri" w:hAnsi="Calibri" w:cs="Calibri"/>
          <w:sz w:val="22"/>
          <w:szCs w:val="28"/>
        </w:rPr>
      </w:pPr>
    </w:p>
    <w:p w:rsidRPr="004160BB" w:rsidR="00850F19" w:rsidRDefault="00850F19" w14:paraId="4F4C5A12" w14:textId="77777777">
      <w:pPr>
        <w:spacing w:after="200" w:line="276" w:lineRule="auto"/>
        <w:rPr>
          <w:rFonts w:ascii="Calibri" w:hAnsi="Calibri" w:cs="Calibri"/>
          <w:sz w:val="36"/>
          <w:szCs w:val="28"/>
        </w:rPr>
      </w:pPr>
      <w:r w:rsidRPr="004160BB">
        <w:rPr>
          <w:rFonts w:ascii="Calibri" w:hAnsi="Calibri" w:cs="Calibri"/>
          <w:sz w:val="36"/>
          <w:szCs w:val="28"/>
        </w:rPr>
        <w:br w:type="page"/>
      </w:r>
    </w:p>
    <w:p w:rsidRPr="004160BB" w:rsidR="00966666" w:rsidP="00966666" w:rsidRDefault="00966666" w14:paraId="3F28505C" w14:textId="77777777">
      <w:pPr>
        <w:outlineLvl w:val="1"/>
        <w:rPr>
          <w:rFonts w:ascii="Calibri" w:hAnsi="Calibri" w:cs="Calibri"/>
          <w:color w:val="274191"/>
          <w:sz w:val="36"/>
          <w:szCs w:val="28"/>
        </w:rPr>
      </w:pPr>
      <w:r w:rsidRPr="004160BB">
        <w:rPr>
          <w:rFonts w:ascii="Calibri" w:hAnsi="Calibri" w:cs="Calibri"/>
          <w:color w:val="274191"/>
          <w:sz w:val="36"/>
          <w:szCs w:val="28"/>
        </w:rPr>
        <w:lastRenderedPageBreak/>
        <w:t>Report Students Will Receive Before Simulation</w:t>
      </w:r>
    </w:p>
    <w:p w:rsidRPr="004160BB" w:rsidR="00230C03" w:rsidP="008173BD" w:rsidRDefault="00230C03" w14:paraId="089FC1E0" w14:textId="77777777">
      <w:pPr>
        <w:rPr>
          <w:rFonts w:ascii="Calibri" w:hAnsi="Calibri" w:cs="Calibri"/>
          <w:bCs/>
          <w:szCs w:val="28"/>
        </w:rPr>
      </w:pPr>
      <w:bookmarkStart w:name="_Hlk521158449" w:id="5"/>
    </w:p>
    <w:p w:rsidRPr="004160BB" w:rsidR="008173BD" w:rsidP="008173BD" w:rsidRDefault="008173BD" w14:paraId="73DD69CA" w14:textId="720E7585">
      <w:pPr>
        <w:rPr>
          <w:rFonts w:ascii="Calibri" w:hAnsi="Calibri" w:cs="Calibri"/>
          <w:szCs w:val="28"/>
        </w:rPr>
      </w:pPr>
      <w:r w:rsidRPr="00A120F4">
        <w:rPr>
          <w:rFonts w:ascii="Calibri" w:hAnsi="Calibri" w:cs="Calibri"/>
          <w:b/>
          <w:szCs w:val="28"/>
        </w:rPr>
        <w:t xml:space="preserve">Time: </w:t>
      </w:r>
      <w:r w:rsidRPr="00A120F4" w:rsidR="0036032D">
        <w:rPr>
          <w:rFonts w:ascii="Calibri" w:hAnsi="Calibri" w:cs="Calibri"/>
          <w:szCs w:val="28"/>
        </w:rPr>
        <w:t>0700</w:t>
      </w:r>
    </w:p>
    <w:p w:rsidRPr="004160BB" w:rsidR="00BD4312" w:rsidP="00966666" w:rsidRDefault="00BD4312" w14:paraId="10306C29" w14:textId="77777777">
      <w:pPr>
        <w:rPr>
          <w:rFonts w:ascii="Calibri" w:hAnsi="Calibri" w:cs="Calibri"/>
          <w:bCs/>
        </w:rPr>
      </w:pPr>
    </w:p>
    <w:p w:rsidRPr="004160BB" w:rsidR="00BD4312" w:rsidP="00966666" w:rsidRDefault="00BD4312" w14:paraId="2CB22B73" w14:textId="589919E8">
      <w:pPr>
        <w:rPr>
          <w:rFonts w:ascii="Calibri" w:hAnsi="Calibri" w:cs="Calibri"/>
          <w:b/>
        </w:rPr>
      </w:pPr>
      <w:r w:rsidRPr="004160BB">
        <w:rPr>
          <w:rFonts w:ascii="Calibri" w:hAnsi="Calibri" w:cs="Calibri"/>
          <w:b/>
        </w:rPr>
        <w:t>Person providing report:</w:t>
      </w:r>
      <w:r w:rsidRPr="004160BB" w:rsidR="008173BD">
        <w:rPr>
          <w:rFonts w:ascii="Calibri" w:hAnsi="Calibri" w:cs="Calibri"/>
          <w:b/>
        </w:rPr>
        <w:t xml:space="preserve"> </w:t>
      </w:r>
      <w:r w:rsidRPr="004160BB" w:rsidR="008173BD">
        <w:rPr>
          <w:rFonts w:ascii="Calibri" w:hAnsi="Calibri" w:cs="Calibri"/>
        </w:rPr>
        <w:t>N</w:t>
      </w:r>
      <w:r w:rsidRPr="004160BB" w:rsidR="009039DE">
        <w:rPr>
          <w:rFonts w:ascii="Calibri" w:hAnsi="Calibri" w:cs="Calibri"/>
        </w:rPr>
        <w:t>urse ending shift</w:t>
      </w:r>
    </w:p>
    <w:p w:rsidRPr="004160BB" w:rsidR="00137869" w:rsidP="00966666" w:rsidRDefault="00137869" w14:paraId="4A39AA5A" w14:textId="77777777">
      <w:pPr>
        <w:rPr>
          <w:rFonts w:ascii="Calibri" w:hAnsi="Calibri" w:cs="Calibri"/>
          <w:bCs/>
        </w:rPr>
      </w:pPr>
    </w:p>
    <w:p w:rsidRPr="004160BB" w:rsidR="00137869" w:rsidP="00966666" w:rsidRDefault="00137869" w14:paraId="214914CA" w14:textId="423595BF">
      <w:pPr>
        <w:rPr>
          <w:rFonts w:ascii="Calibri" w:hAnsi="Calibri" w:cs="Calibri"/>
        </w:rPr>
      </w:pPr>
      <w:r w:rsidRPr="004160BB">
        <w:rPr>
          <w:rFonts w:ascii="Calibri" w:hAnsi="Calibri" w:cs="Calibri"/>
          <w:b/>
        </w:rPr>
        <w:t>Situation:</w:t>
      </w:r>
      <w:r w:rsidRPr="004160BB" w:rsidR="008173BD">
        <w:rPr>
          <w:rFonts w:ascii="Calibri" w:hAnsi="Calibri" w:cs="Calibri"/>
          <w:b/>
        </w:rPr>
        <w:t xml:space="preserve"> </w:t>
      </w:r>
      <w:r w:rsidRPr="004160BB" w:rsidR="008173BD">
        <w:rPr>
          <w:rFonts w:ascii="Calibri" w:hAnsi="Calibri" w:cs="Calibri"/>
        </w:rPr>
        <w:t xml:space="preserve">80-year-old male who was treated for </w:t>
      </w:r>
      <w:r w:rsidR="005D4A55">
        <w:rPr>
          <w:rFonts w:ascii="Calibri" w:hAnsi="Calibri" w:cs="Calibri"/>
        </w:rPr>
        <w:t xml:space="preserve">an </w:t>
      </w:r>
      <w:r w:rsidRPr="004160BB" w:rsidR="008173BD">
        <w:rPr>
          <w:rFonts w:ascii="Calibri" w:hAnsi="Calibri" w:cs="Calibri"/>
        </w:rPr>
        <w:t xml:space="preserve">infected </w:t>
      </w:r>
      <w:r w:rsidR="005D4A55">
        <w:rPr>
          <w:rFonts w:ascii="Calibri" w:hAnsi="Calibri" w:cs="Calibri"/>
        </w:rPr>
        <w:t xml:space="preserve">great </w:t>
      </w:r>
      <w:r w:rsidRPr="65F3AB32" w:rsidR="005D4A55">
        <w:rPr>
          <w:rFonts w:ascii="Calibri" w:hAnsi="Calibri" w:cs="Calibri"/>
        </w:rPr>
        <w:t>toe</w:t>
      </w:r>
      <w:r w:rsidRPr="004160BB" w:rsidR="008173BD">
        <w:rPr>
          <w:rFonts w:ascii="Calibri" w:hAnsi="Calibri" w:cs="Calibri"/>
        </w:rPr>
        <w:t xml:space="preserve"> and sepsis. </w:t>
      </w:r>
      <w:r w:rsidRPr="004160BB" w:rsidR="008371CF">
        <w:rPr>
          <w:rFonts w:ascii="Calibri" w:hAnsi="Calibri" w:cs="Calibri"/>
        </w:rPr>
        <w:t>Stable and preparing for discharge</w:t>
      </w:r>
      <w:r w:rsidRPr="004160BB" w:rsidR="003A2AB4">
        <w:rPr>
          <w:rFonts w:ascii="Calibri" w:hAnsi="Calibri" w:cs="Calibri"/>
        </w:rPr>
        <w:t>.</w:t>
      </w:r>
    </w:p>
    <w:p w:rsidRPr="004160BB" w:rsidR="00137869" w:rsidP="00966666" w:rsidRDefault="00137869" w14:paraId="0BAF57E9" w14:textId="77777777">
      <w:pPr>
        <w:rPr>
          <w:rFonts w:ascii="Calibri" w:hAnsi="Calibri" w:cs="Calibri"/>
          <w:bCs/>
        </w:rPr>
      </w:pPr>
    </w:p>
    <w:p w:rsidRPr="004160BB" w:rsidR="00137869" w:rsidP="00966666" w:rsidRDefault="00137869" w14:paraId="60CC46E8" w14:textId="2E4372F3">
      <w:pPr>
        <w:rPr>
          <w:rFonts w:ascii="Calibri" w:hAnsi="Calibri" w:cs="Calibri"/>
        </w:rPr>
      </w:pPr>
      <w:r w:rsidRPr="51B56B5C">
        <w:rPr>
          <w:rFonts w:ascii="Calibri" w:hAnsi="Calibri" w:cs="Calibri"/>
          <w:b/>
          <w:bCs/>
        </w:rPr>
        <w:t>Background:</w:t>
      </w:r>
      <w:r w:rsidRPr="51B56B5C" w:rsidR="008371CF">
        <w:rPr>
          <w:rFonts w:ascii="Calibri" w:hAnsi="Calibri" w:cs="Calibri"/>
          <w:b/>
          <w:bCs/>
        </w:rPr>
        <w:t xml:space="preserve"> </w:t>
      </w:r>
      <w:r w:rsidRPr="51B56B5C" w:rsidR="009039DE">
        <w:rPr>
          <w:rFonts w:ascii="Calibri" w:hAnsi="Calibri" w:cs="Calibri"/>
        </w:rPr>
        <w:t xml:space="preserve">Red Yoder is an 80-year-old type 2 diabetic treated with </w:t>
      </w:r>
      <w:r w:rsidRPr="5E391CB8" w:rsidR="005D4A55">
        <w:rPr>
          <w:rFonts w:ascii="Calibri" w:hAnsi="Calibri" w:cs="Calibri"/>
        </w:rPr>
        <w:t>Actos</w:t>
      </w:r>
      <w:r w:rsidRPr="5E391CB8" w:rsidR="009039DE">
        <w:rPr>
          <w:rFonts w:ascii="Calibri" w:hAnsi="Calibri" w:cs="Calibri"/>
        </w:rPr>
        <w:t>.</w:t>
      </w:r>
      <w:r w:rsidRPr="51B56B5C" w:rsidR="009039DE">
        <w:rPr>
          <w:rFonts w:ascii="Calibri" w:hAnsi="Calibri" w:cs="Calibri"/>
        </w:rPr>
        <w:t xml:space="preserve"> He was healthy, </w:t>
      </w:r>
      <w:r w:rsidRPr="51B56B5C" w:rsidR="003414C1">
        <w:rPr>
          <w:rFonts w:ascii="Calibri" w:hAnsi="Calibri" w:cs="Calibri"/>
        </w:rPr>
        <w:t>alert,</w:t>
      </w:r>
      <w:r w:rsidRPr="51B56B5C" w:rsidR="009039DE">
        <w:rPr>
          <w:rFonts w:ascii="Calibri" w:hAnsi="Calibri" w:cs="Calibri"/>
        </w:rPr>
        <w:t xml:space="preserve"> and active until he developed a pressure ulcer on his right great toe about 5 weeks ago. Th</w:t>
      </w:r>
      <w:r w:rsidRPr="51B56B5C" w:rsidR="008371CF">
        <w:rPr>
          <w:rFonts w:ascii="Calibri" w:hAnsi="Calibri" w:cs="Calibri"/>
        </w:rPr>
        <w:t>e wound became infected</w:t>
      </w:r>
      <w:r w:rsidRPr="520D37D5" w:rsidR="2633B80B">
        <w:rPr>
          <w:rFonts w:ascii="Calibri" w:hAnsi="Calibri" w:cs="Calibri"/>
        </w:rPr>
        <w:t>,</w:t>
      </w:r>
      <w:r w:rsidRPr="51B56B5C" w:rsidR="008371CF">
        <w:rPr>
          <w:rFonts w:ascii="Calibri" w:hAnsi="Calibri" w:cs="Calibri"/>
        </w:rPr>
        <w:t xml:space="preserve"> and he was admitted through the ED with sepsis. He was treated with IV antibiotics and improved</w:t>
      </w:r>
      <w:r w:rsidRPr="51B56B5C" w:rsidR="005D4A55">
        <w:rPr>
          <w:rFonts w:ascii="Calibri" w:hAnsi="Calibri" w:cs="Calibri"/>
        </w:rPr>
        <w:t>. His length of stay was 3 days</w:t>
      </w:r>
      <w:r w:rsidRPr="51B56B5C" w:rsidR="008371CF">
        <w:rPr>
          <w:rFonts w:ascii="Calibri" w:hAnsi="Calibri" w:cs="Calibri"/>
        </w:rPr>
        <w:t>. He lives alone in his home and has a son</w:t>
      </w:r>
      <w:r w:rsidRPr="51B56B5C" w:rsidR="0029620F">
        <w:rPr>
          <w:rFonts w:ascii="Calibri" w:hAnsi="Calibri" w:cs="Calibri"/>
        </w:rPr>
        <w:t xml:space="preserve"> and his family living nearby. </w:t>
      </w:r>
      <w:r w:rsidRPr="51B56B5C" w:rsidR="008371CF">
        <w:rPr>
          <w:rFonts w:ascii="Calibri" w:hAnsi="Calibri" w:cs="Calibri"/>
        </w:rPr>
        <w:t>The</w:t>
      </w:r>
      <w:r w:rsidRPr="51B56B5C" w:rsidR="009039DE">
        <w:rPr>
          <w:rFonts w:ascii="Calibri" w:hAnsi="Calibri" w:cs="Calibri"/>
        </w:rPr>
        <w:t xml:space="preserve"> famil</w:t>
      </w:r>
      <w:r w:rsidRPr="51B56B5C" w:rsidR="008371CF">
        <w:rPr>
          <w:rFonts w:ascii="Calibri" w:hAnsi="Calibri" w:cs="Calibri"/>
        </w:rPr>
        <w:t xml:space="preserve">y have been involved in his care and </w:t>
      </w:r>
      <w:r w:rsidRPr="51B56B5C" w:rsidR="009039DE">
        <w:rPr>
          <w:rFonts w:ascii="Calibri" w:hAnsi="Calibri" w:cs="Calibri"/>
        </w:rPr>
        <w:t xml:space="preserve">have </w:t>
      </w:r>
      <w:r w:rsidRPr="51B56B5C" w:rsidR="008371CF">
        <w:rPr>
          <w:rFonts w:ascii="Calibri" w:hAnsi="Calibri" w:cs="Calibri"/>
        </w:rPr>
        <w:t xml:space="preserve">expressed concern about </w:t>
      </w:r>
      <w:r w:rsidRPr="51B56B5C" w:rsidR="009039DE">
        <w:rPr>
          <w:rFonts w:ascii="Calibri" w:hAnsi="Calibri" w:cs="Calibri"/>
        </w:rPr>
        <w:t xml:space="preserve">Red’s ability </w:t>
      </w:r>
      <w:r w:rsidRPr="5C5A15F0" w:rsidR="7FC9E66A">
        <w:rPr>
          <w:rFonts w:ascii="Calibri" w:hAnsi="Calibri" w:cs="Calibri"/>
        </w:rPr>
        <w:t>to</w:t>
      </w:r>
      <w:r w:rsidRPr="51B56B5C" w:rsidR="009039DE">
        <w:rPr>
          <w:rFonts w:ascii="Calibri" w:hAnsi="Calibri" w:cs="Calibri"/>
        </w:rPr>
        <w:t xml:space="preserve"> care for himself if he is </w:t>
      </w:r>
      <w:r w:rsidRPr="51B56B5C" w:rsidR="008371CF">
        <w:rPr>
          <w:rFonts w:ascii="Calibri" w:hAnsi="Calibri" w:cs="Calibri"/>
        </w:rPr>
        <w:t>discharg</w:t>
      </w:r>
      <w:r w:rsidRPr="51B56B5C" w:rsidR="009039DE">
        <w:rPr>
          <w:rFonts w:ascii="Calibri" w:hAnsi="Calibri" w:cs="Calibri"/>
        </w:rPr>
        <w:t>ed</w:t>
      </w:r>
      <w:r w:rsidRPr="51B56B5C" w:rsidR="003A2AB4">
        <w:rPr>
          <w:rFonts w:ascii="Calibri" w:hAnsi="Calibri" w:cs="Calibri"/>
        </w:rPr>
        <w:t xml:space="preserve"> back to his home</w:t>
      </w:r>
      <w:r w:rsidRPr="51B56B5C" w:rsidR="008371CF">
        <w:rPr>
          <w:rFonts w:ascii="Calibri" w:hAnsi="Calibri" w:cs="Calibri"/>
        </w:rPr>
        <w:t>.</w:t>
      </w:r>
    </w:p>
    <w:p w:rsidRPr="004160BB" w:rsidR="00137869" w:rsidP="00966666" w:rsidRDefault="00137869" w14:paraId="17C91424" w14:textId="77777777">
      <w:pPr>
        <w:rPr>
          <w:rFonts w:ascii="Calibri" w:hAnsi="Calibri" w:cs="Calibri"/>
          <w:bCs/>
        </w:rPr>
      </w:pPr>
    </w:p>
    <w:p w:rsidRPr="004160BB" w:rsidR="00137869" w:rsidP="00966666" w:rsidRDefault="00137869" w14:paraId="18166519" w14:textId="77777777">
      <w:pPr>
        <w:rPr>
          <w:rFonts w:ascii="Calibri" w:hAnsi="Calibri" w:cs="Calibri"/>
        </w:rPr>
      </w:pPr>
      <w:r w:rsidRPr="004160BB">
        <w:rPr>
          <w:rFonts w:ascii="Calibri" w:hAnsi="Calibri" w:cs="Calibri"/>
          <w:b/>
        </w:rPr>
        <w:t>Assessment:</w:t>
      </w:r>
      <w:r w:rsidRPr="004160BB" w:rsidR="008371CF">
        <w:rPr>
          <w:rFonts w:ascii="Calibri" w:hAnsi="Calibri" w:cs="Calibri"/>
          <w:b/>
        </w:rPr>
        <w:t xml:space="preserve"> </w:t>
      </w:r>
      <w:r w:rsidRPr="004160BB" w:rsidR="008371CF">
        <w:rPr>
          <w:rFonts w:ascii="Calibri" w:hAnsi="Calibri" w:cs="Calibri"/>
        </w:rPr>
        <w:t xml:space="preserve">Vital signs have been stable. He is able to ambulate to the bathroom with assistance, </w:t>
      </w:r>
      <w:r w:rsidRPr="004160BB" w:rsidR="00186E8B">
        <w:rPr>
          <w:rFonts w:ascii="Calibri" w:hAnsi="Calibri" w:cs="Calibri"/>
        </w:rPr>
        <w:t xml:space="preserve">but </w:t>
      </w:r>
      <w:r w:rsidRPr="004160BB" w:rsidR="008371CF">
        <w:rPr>
          <w:rFonts w:ascii="Calibri" w:hAnsi="Calibri" w:cs="Calibri"/>
        </w:rPr>
        <w:t>he is weak.</w:t>
      </w:r>
      <w:r w:rsidRPr="004160BB" w:rsidR="00D6248B">
        <w:rPr>
          <w:rFonts w:ascii="Calibri" w:hAnsi="Calibri" w:cs="Calibri"/>
        </w:rPr>
        <w:t xml:space="preserve"> </w:t>
      </w:r>
      <w:r w:rsidRPr="004160BB" w:rsidR="008371CF">
        <w:rPr>
          <w:rFonts w:ascii="Calibri" w:hAnsi="Calibri" w:cs="Calibri"/>
        </w:rPr>
        <w:t>Living arrangements after discharge need to be discussed</w:t>
      </w:r>
      <w:r w:rsidRPr="004160BB" w:rsidR="00186E8B">
        <w:rPr>
          <w:rFonts w:ascii="Calibri" w:hAnsi="Calibri" w:cs="Calibri"/>
        </w:rPr>
        <w:t>.</w:t>
      </w:r>
    </w:p>
    <w:p w:rsidRPr="004160BB" w:rsidR="00137869" w:rsidP="00966666" w:rsidRDefault="00137869" w14:paraId="2E313684" w14:textId="77777777">
      <w:pPr>
        <w:rPr>
          <w:rFonts w:ascii="Calibri" w:hAnsi="Calibri" w:cs="Calibri"/>
          <w:bCs/>
        </w:rPr>
      </w:pPr>
    </w:p>
    <w:p w:rsidRPr="00200463" w:rsidR="00875182" w:rsidP="00966666" w:rsidRDefault="00137869" w14:paraId="2FF1B17E" w14:textId="7F418394">
      <w:pPr>
        <w:rPr>
          <w:rFonts w:ascii="Calibri" w:hAnsi="Calibri" w:cs="Calibri"/>
          <w:b/>
          <w:sz w:val="22"/>
          <w:szCs w:val="22"/>
        </w:rPr>
      </w:pPr>
      <w:r w:rsidRPr="004160BB">
        <w:rPr>
          <w:rFonts w:ascii="Calibri" w:hAnsi="Calibri" w:cs="Calibri"/>
          <w:b/>
        </w:rPr>
        <w:t>Recommendation:</w:t>
      </w:r>
      <w:r w:rsidRPr="004160BB" w:rsidR="00186E8B">
        <w:rPr>
          <w:rFonts w:ascii="Calibri" w:hAnsi="Calibri" w:cs="Calibri"/>
          <w:b/>
        </w:rPr>
        <w:t xml:space="preserve"> </w:t>
      </w:r>
      <w:r w:rsidRPr="004160BB" w:rsidR="005B49B1">
        <w:rPr>
          <w:rFonts w:ascii="Calibri" w:hAnsi="Calibri" w:cs="Calibri"/>
        </w:rPr>
        <w:t>D</w:t>
      </w:r>
      <w:r w:rsidRPr="004160BB" w:rsidR="009039DE">
        <w:rPr>
          <w:rFonts w:ascii="Calibri" w:hAnsi="Calibri" w:cs="Calibri"/>
        </w:rPr>
        <w:t>o a head</w:t>
      </w:r>
      <w:r w:rsidRPr="15D8FB76" w:rsidR="3696CD7A">
        <w:rPr>
          <w:rFonts w:ascii="Calibri" w:hAnsi="Calibri" w:cs="Calibri"/>
        </w:rPr>
        <w:t>-</w:t>
      </w:r>
      <w:r w:rsidRPr="004160BB" w:rsidR="009039DE">
        <w:rPr>
          <w:rFonts w:ascii="Calibri" w:hAnsi="Calibri" w:cs="Calibri"/>
        </w:rPr>
        <w:t>to</w:t>
      </w:r>
      <w:r w:rsidRPr="15D8FB76" w:rsidR="3696CD7A">
        <w:rPr>
          <w:rFonts w:ascii="Calibri" w:hAnsi="Calibri" w:cs="Calibri"/>
        </w:rPr>
        <w:t>-</w:t>
      </w:r>
      <w:r w:rsidRPr="004160BB" w:rsidR="009039DE">
        <w:rPr>
          <w:rFonts w:ascii="Calibri" w:hAnsi="Calibri" w:cs="Calibri"/>
        </w:rPr>
        <w:t>toe assessment</w:t>
      </w:r>
      <w:r w:rsidRPr="004160BB" w:rsidR="0029620F">
        <w:rPr>
          <w:rFonts w:ascii="Calibri" w:hAnsi="Calibri" w:cs="Calibri"/>
        </w:rPr>
        <w:t>, assess his wound,</w:t>
      </w:r>
      <w:r w:rsidRPr="004160BB" w:rsidR="009039DE">
        <w:rPr>
          <w:rFonts w:ascii="Calibri" w:hAnsi="Calibri" w:cs="Calibri"/>
        </w:rPr>
        <w:t xml:space="preserve"> and use the following tools to help</w:t>
      </w:r>
      <w:r w:rsidRPr="004160BB" w:rsidR="005B49B1">
        <w:rPr>
          <w:rFonts w:ascii="Calibri" w:hAnsi="Calibri" w:cs="Calibri"/>
        </w:rPr>
        <w:t xml:space="preserve"> determine discharge planning: </w:t>
      </w:r>
      <w:r w:rsidRPr="15D8FB76" w:rsidR="00186E8B">
        <w:rPr>
          <w:rFonts w:ascii="Calibri" w:hAnsi="Calibri" w:cs="Calibri"/>
        </w:rPr>
        <w:t>Katz Index, Lawton IADL Scale, and TCM Hospital Discharge Screening Cri</w:t>
      </w:r>
      <w:r w:rsidRPr="15D8FB76" w:rsidR="005B49B1">
        <w:rPr>
          <w:rFonts w:ascii="Calibri" w:hAnsi="Calibri" w:cs="Calibri"/>
        </w:rPr>
        <w:t>teria tool.</w:t>
      </w:r>
      <w:bookmarkEnd w:id="5"/>
    </w:p>
    <w:p w:rsidRPr="004160BB" w:rsidR="00966666" w:rsidP="00966666" w:rsidRDefault="00966666" w14:paraId="4A15B7CD" w14:textId="77777777">
      <w:pPr>
        <w:outlineLvl w:val="1"/>
        <w:rPr>
          <w:rFonts w:ascii="Calibri" w:hAnsi="Calibri" w:cs="Calibri"/>
          <w:sz w:val="22"/>
          <w:szCs w:val="22"/>
        </w:rPr>
      </w:pPr>
    </w:p>
    <w:p w:rsidRPr="004160BB" w:rsidR="00850F19" w:rsidRDefault="00850F19" w14:paraId="3E3903B9" w14:textId="77777777">
      <w:pPr>
        <w:spacing w:after="200" w:line="276" w:lineRule="auto"/>
        <w:rPr>
          <w:rFonts w:ascii="Calibri" w:hAnsi="Calibri" w:cs="Calibri"/>
          <w:sz w:val="36"/>
          <w:szCs w:val="36"/>
        </w:rPr>
      </w:pPr>
      <w:r w:rsidRPr="004160BB">
        <w:rPr>
          <w:rFonts w:ascii="Calibri" w:hAnsi="Calibri" w:cs="Calibri"/>
          <w:sz w:val="36"/>
          <w:szCs w:val="36"/>
        </w:rPr>
        <w:br w:type="page"/>
      </w:r>
    </w:p>
    <w:p w:rsidRPr="00BD0F17" w:rsidR="00966666" w:rsidP="000F5DF9" w:rsidRDefault="00966666" w14:paraId="2C50984A" w14:textId="77777777">
      <w:pPr>
        <w:spacing w:line="276" w:lineRule="auto"/>
        <w:rPr>
          <w:rFonts w:ascii="Calibri" w:hAnsi="Calibri" w:cs="Calibri"/>
          <w:color w:val="274191"/>
          <w:sz w:val="36"/>
          <w:szCs w:val="36"/>
        </w:rPr>
      </w:pPr>
      <w:r w:rsidRPr="00BD0F17">
        <w:rPr>
          <w:rFonts w:ascii="Calibri" w:hAnsi="Calibri" w:cs="Calibri"/>
          <w:color w:val="274191"/>
          <w:sz w:val="36"/>
          <w:szCs w:val="36"/>
        </w:rPr>
        <w:lastRenderedPageBreak/>
        <w:t>Scenario Progression Outline</w:t>
      </w:r>
    </w:p>
    <w:p w:rsidRPr="00BD0F17" w:rsidR="00A4309C" w:rsidP="00966666" w:rsidRDefault="00A4309C" w14:paraId="2AEF1EAF" w14:textId="77777777">
      <w:pPr>
        <w:rPr>
          <w:rFonts w:ascii="Calibri" w:hAnsi="Calibri" w:cs="Calibri"/>
        </w:rPr>
      </w:pPr>
    </w:p>
    <w:p w:rsidRPr="00BD0F17" w:rsidR="00A163AF" w:rsidP="00A163AF" w:rsidRDefault="00A163AF" w14:paraId="3278E436" w14:textId="4D8A5D6E">
      <w:pPr>
        <w:rPr>
          <w:rFonts w:ascii="Calibri" w:hAnsi="Calibri" w:cs="Calibri"/>
        </w:rPr>
      </w:pPr>
      <w:r w:rsidRPr="00BD0F17">
        <w:rPr>
          <w:rFonts w:ascii="Calibri" w:hAnsi="Calibri" w:cs="Calibri"/>
          <w:b/>
          <w:color w:val="274191"/>
        </w:rPr>
        <w:t xml:space="preserve">Patient Name: </w:t>
      </w:r>
      <w:r w:rsidRPr="00BD0F17">
        <w:rPr>
          <w:rFonts w:ascii="Calibri" w:hAnsi="Calibri" w:cs="Calibri"/>
        </w:rPr>
        <w:t>Sherman (Red) Yoder</w:t>
      </w:r>
      <w:r w:rsidRPr="00BD0F17">
        <w:rPr>
          <w:rFonts w:ascii="Calibri" w:hAnsi="Calibri" w:cs="Calibri"/>
        </w:rPr>
        <w:tab/>
      </w:r>
      <w:r w:rsidRPr="00BD0F17">
        <w:rPr>
          <w:rFonts w:ascii="Calibri" w:hAnsi="Calibri" w:cs="Calibri"/>
        </w:rPr>
        <w:tab/>
      </w:r>
      <w:r w:rsidRPr="00BD0F17">
        <w:rPr>
          <w:rFonts w:ascii="Calibri" w:hAnsi="Calibri" w:cs="Calibri"/>
        </w:rPr>
        <w:tab/>
      </w:r>
      <w:r w:rsidRPr="00BD0F17">
        <w:rPr>
          <w:rFonts w:ascii="Calibri" w:hAnsi="Calibri" w:cs="Calibri"/>
          <w:b/>
          <w:color w:val="274191"/>
        </w:rPr>
        <w:t xml:space="preserve">Date of Birth: </w:t>
      </w:r>
      <w:r w:rsidRPr="00BD0F17">
        <w:rPr>
          <w:rFonts w:ascii="Calibri" w:hAnsi="Calibri" w:cs="Calibri"/>
        </w:rPr>
        <w:t>11-13-</w:t>
      </w:r>
      <w:r w:rsidRPr="00BD0F17" w:rsidR="0036032D">
        <w:rPr>
          <w:rFonts w:ascii="Calibri" w:hAnsi="Calibri" w:cs="Calibri"/>
        </w:rPr>
        <w:t>YYYY (reflect age 80)</w:t>
      </w:r>
    </w:p>
    <w:p w:rsidRPr="00BD0F17" w:rsidR="00FB1B39" w:rsidP="00966666" w:rsidRDefault="00FB1B39" w14:paraId="62D7ADC7" w14:textId="77777777">
      <w:pPr>
        <w:rPr>
          <w:rFonts w:ascii="Calibri" w:hAnsi="Calibri" w:cs="Calibri"/>
        </w:rPr>
      </w:pPr>
    </w:p>
    <w:tbl>
      <w:tblPr>
        <w:tblStyle w:val="TableGrid"/>
        <w:tblW w:w="0" w:type="auto"/>
        <w:tblLook w:val="04A0" w:firstRow="1" w:lastRow="0" w:firstColumn="1" w:lastColumn="0" w:noHBand="0" w:noVBand="1"/>
      </w:tblPr>
      <w:tblGrid>
        <w:gridCol w:w="1435"/>
        <w:gridCol w:w="4050"/>
        <w:gridCol w:w="2700"/>
        <w:gridCol w:w="2605"/>
      </w:tblGrid>
      <w:tr w:rsidRPr="00BD0F17" w:rsidR="00FB1B39" w:rsidTr="123EAA21" w14:paraId="49FF7131" w14:textId="77777777">
        <w:tc>
          <w:tcPr>
            <w:tcW w:w="1435" w:type="dxa"/>
            <w:shd w:val="clear" w:color="auto" w:fill="D9D9D9" w:themeFill="background1" w:themeFillShade="D9"/>
          </w:tcPr>
          <w:p w:rsidRPr="00BD0F17" w:rsidR="00FB1B39" w:rsidP="000469E2" w:rsidRDefault="00FB1B39" w14:paraId="0732940C" w14:textId="77777777">
            <w:pPr>
              <w:outlineLvl w:val="2"/>
              <w:rPr>
                <w:rFonts w:ascii="Calibri" w:hAnsi="Calibri" w:cs="Calibri"/>
                <w:b/>
                <w:color w:val="274191"/>
              </w:rPr>
            </w:pPr>
            <w:r w:rsidRPr="00BD0F17">
              <w:rPr>
                <w:rFonts w:ascii="Calibri" w:hAnsi="Calibri" w:cs="Calibri"/>
                <w:b/>
                <w:color w:val="274191"/>
              </w:rPr>
              <w:t>Timing (approx.)</w:t>
            </w:r>
          </w:p>
        </w:tc>
        <w:tc>
          <w:tcPr>
            <w:tcW w:w="4050" w:type="dxa"/>
            <w:shd w:val="clear" w:color="auto" w:fill="D9D9D9" w:themeFill="background1" w:themeFillShade="D9"/>
          </w:tcPr>
          <w:p w:rsidRPr="00BD0F17" w:rsidR="00FB1B39" w:rsidP="000469E2" w:rsidRDefault="00FB1B39" w14:paraId="3A66414A" w14:textId="77777777">
            <w:pPr>
              <w:outlineLvl w:val="2"/>
              <w:rPr>
                <w:rFonts w:ascii="Calibri" w:hAnsi="Calibri" w:cs="Calibri"/>
                <w:b/>
                <w:color w:val="274191"/>
              </w:rPr>
            </w:pPr>
            <w:r w:rsidRPr="00BD0F17">
              <w:rPr>
                <w:rFonts w:ascii="Calibri" w:hAnsi="Calibri" w:cs="Calibri"/>
                <w:b/>
                <w:color w:val="274191"/>
              </w:rPr>
              <w:t>Manikin</w:t>
            </w:r>
            <w:r w:rsidRPr="00BD0F17" w:rsidR="00A4309C">
              <w:rPr>
                <w:rFonts w:ascii="Calibri" w:hAnsi="Calibri" w:cs="Calibri"/>
                <w:b/>
                <w:color w:val="274191"/>
              </w:rPr>
              <w:t xml:space="preserve">/SP </w:t>
            </w:r>
            <w:r w:rsidRPr="00BD0F17">
              <w:rPr>
                <w:rFonts w:ascii="Calibri" w:hAnsi="Calibri" w:cs="Calibri"/>
                <w:b/>
                <w:color w:val="274191"/>
              </w:rPr>
              <w:t>Actions</w:t>
            </w:r>
          </w:p>
          <w:p w:rsidRPr="00BD0F17" w:rsidR="00FB1B39" w:rsidP="000469E2" w:rsidRDefault="00FB1B39" w14:paraId="7FE37ECF" w14:textId="77777777">
            <w:pPr>
              <w:rPr>
                <w:rFonts w:ascii="Calibri" w:hAnsi="Calibri" w:cs="Calibri"/>
                <w:color w:val="274191"/>
              </w:rPr>
            </w:pPr>
          </w:p>
        </w:tc>
        <w:tc>
          <w:tcPr>
            <w:tcW w:w="2700" w:type="dxa"/>
            <w:shd w:val="clear" w:color="auto" w:fill="D9D9D9" w:themeFill="background1" w:themeFillShade="D9"/>
          </w:tcPr>
          <w:p w:rsidRPr="00BD0F17" w:rsidR="00FB1B39" w:rsidP="000469E2" w:rsidRDefault="00FB1B39" w14:paraId="606B17F6" w14:textId="5E7127D6">
            <w:pPr>
              <w:rPr>
                <w:rFonts w:ascii="Calibri" w:hAnsi="Calibri" w:cs="Calibri"/>
                <w:b/>
                <w:color w:val="274191"/>
              </w:rPr>
            </w:pPr>
            <w:r w:rsidRPr="00BD0F17">
              <w:rPr>
                <w:rFonts w:ascii="Calibri" w:hAnsi="Calibri" w:cs="Calibri"/>
                <w:b/>
                <w:color w:val="274191"/>
              </w:rPr>
              <w:t>Expected Interventions</w:t>
            </w:r>
          </w:p>
        </w:tc>
        <w:tc>
          <w:tcPr>
            <w:tcW w:w="2605" w:type="dxa"/>
            <w:shd w:val="clear" w:color="auto" w:fill="D9D9D9" w:themeFill="background1" w:themeFillShade="D9"/>
          </w:tcPr>
          <w:p w:rsidRPr="00BD0F17" w:rsidR="00FB1B39" w:rsidP="000469E2" w:rsidRDefault="00FB1B39" w14:paraId="07830FBD" w14:textId="77777777">
            <w:pPr>
              <w:rPr>
                <w:rFonts w:ascii="Calibri" w:hAnsi="Calibri" w:cs="Calibri"/>
                <w:b/>
                <w:color w:val="274191"/>
              </w:rPr>
            </w:pPr>
            <w:r w:rsidRPr="00BD0F17">
              <w:rPr>
                <w:rFonts w:ascii="Calibri" w:hAnsi="Calibri" w:cs="Calibri"/>
                <w:b/>
                <w:color w:val="274191"/>
              </w:rPr>
              <w:t>May Use the Following Cues</w:t>
            </w:r>
          </w:p>
        </w:tc>
      </w:tr>
      <w:tr w:rsidRPr="00BD0F17" w:rsidR="00FB1B39" w:rsidTr="123EAA21" w14:paraId="0B6E2726" w14:textId="77777777">
        <w:tc>
          <w:tcPr>
            <w:tcW w:w="1435" w:type="dxa"/>
          </w:tcPr>
          <w:p w:rsidRPr="00BD0F17" w:rsidR="00FB1B39" w:rsidP="000469E2" w:rsidRDefault="00E12B95" w14:paraId="67A65318" w14:textId="77777777">
            <w:pPr>
              <w:rPr>
                <w:rFonts w:ascii="Calibri" w:hAnsi="Calibri" w:cs="Calibri"/>
                <w:b/>
              </w:rPr>
            </w:pPr>
            <w:r w:rsidRPr="00BD0F17">
              <w:rPr>
                <w:rFonts w:ascii="Calibri" w:hAnsi="Calibri" w:cs="Calibri"/>
                <w:b/>
              </w:rPr>
              <w:t>0-10</w:t>
            </w:r>
            <w:r w:rsidRPr="00BD0F17" w:rsidR="00FB1B39">
              <w:rPr>
                <w:rFonts w:ascii="Calibri" w:hAnsi="Calibri" w:cs="Calibri"/>
                <w:b/>
              </w:rPr>
              <w:t xml:space="preserve"> min</w:t>
            </w:r>
          </w:p>
        </w:tc>
        <w:tc>
          <w:tcPr>
            <w:tcW w:w="4050" w:type="dxa"/>
          </w:tcPr>
          <w:p w:rsidRPr="00BD0F17" w:rsidR="00AB7479" w:rsidP="000469E2" w:rsidRDefault="00AB7479" w14:paraId="72CEA7F1" w14:textId="77777777">
            <w:pPr>
              <w:rPr>
                <w:rFonts w:ascii="Calibri" w:hAnsi="Calibri" w:cs="Calibri"/>
              </w:rPr>
            </w:pPr>
            <w:r w:rsidRPr="00BD0F17">
              <w:rPr>
                <w:rFonts w:ascii="Calibri" w:hAnsi="Calibri" w:cs="Calibri"/>
              </w:rPr>
              <w:t>Patient is alert and responsive. Family member at bedside.</w:t>
            </w:r>
          </w:p>
          <w:p w:rsidRPr="009E2016" w:rsidR="00AB7479" w:rsidP="000469E2" w:rsidRDefault="00AB7479" w14:paraId="7D0DBBC9" w14:textId="77777777">
            <w:pPr>
              <w:rPr>
                <w:rFonts w:ascii="Calibri" w:hAnsi="Calibri" w:cs="Calibri"/>
              </w:rPr>
            </w:pPr>
            <w:r w:rsidRPr="00BD0F17">
              <w:rPr>
                <w:rFonts w:ascii="Calibri" w:hAnsi="Calibri" w:cs="Calibri"/>
              </w:rPr>
              <w:t>Temperature</w:t>
            </w:r>
            <w:r w:rsidRPr="009E2016">
              <w:rPr>
                <w:rFonts w:ascii="Calibri" w:hAnsi="Calibri" w:cs="Calibri"/>
              </w:rPr>
              <w:t>: 98.4/36.9</w:t>
            </w:r>
          </w:p>
          <w:p w:rsidRPr="00BD0F17" w:rsidR="00FB1B39" w:rsidP="000469E2" w:rsidRDefault="00AB7479" w14:paraId="12EA1C50" w14:textId="03F335E1">
            <w:pPr>
              <w:rPr>
                <w:rFonts w:ascii="Calibri" w:hAnsi="Calibri" w:cs="Calibri"/>
              </w:rPr>
            </w:pPr>
            <w:r w:rsidRPr="009E2016">
              <w:rPr>
                <w:rFonts w:ascii="Calibri" w:hAnsi="Calibri" w:cs="Calibri"/>
              </w:rPr>
              <w:t>Pulse 82;</w:t>
            </w:r>
            <w:r w:rsidRPr="009E2016" w:rsidR="000469E2">
              <w:rPr>
                <w:rFonts w:ascii="Calibri" w:hAnsi="Calibri" w:cs="Calibri"/>
              </w:rPr>
              <w:t xml:space="preserve"> </w:t>
            </w:r>
            <w:r w:rsidR="005D4A55">
              <w:rPr>
                <w:rFonts w:ascii="Calibri" w:hAnsi="Calibri" w:cs="Calibri"/>
              </w:rPr>
              <w:t>respiratory</w:t>
            </w:r>
            <w:r w:rsidRPr="009E2016" w:rsidR="005D4A55">
              <w:rPr>
                <w:rFonts w:ascii="Calibri" w:hAnsi="Calibri" w:cs="Calibri"/>
              </w:rPr>
              <w:t xml:space="preserve"> </w:t>
            </w:r>
            <w:r w:rsidRPr="009E2016">
              <w:rPr>
                <w:rFonts w:ascii="Calibri" w:hAnsi="Calibri" w:cs="Calibri"/>
              </w:rPr>
              <w:t>rate 18;</w:t>
            </w:r>
            <w:r w:rsidRPr="009E2016" w:rsidR="000469E2">
              <w:rPr>
                <w:rFonts w:ascii="Calibri" w:hAnsi="Calibri" w:cs="Calibri"/>
              </w:rPr>
              <w:t xml:space="preserve"> </w:t>
            </w:r>
            <w:r w:rsidRPr="009E2016">
              <w:rPr>
                <w:rFonts w:ascii="Calibri" w:hAnsi="Calibri" w:cs="Calibri"/>
              </w:rPr>
              <w:t>blood pressure 122/76;</w:t>
            </w:r>
            <w:r w:rsidRPr="009E2016" w:rsidR="00A6637D">
              <w:rPr>
                <w:rFonts w:ascii="Calibri" w:hAnsi="Calibri" w:cs="Calibri"/>
              </w:rPr>
              <w:t xml:space="preserve"> </w:t>
            </w:r>
            <w:r w:rsidRPr="009E2016">
              <w:rPr>
                <w:rFonts w:ascii="Calibri" w:hAnsi="Calibri" w:cs="Calibri"/>
              </w:rPr>
              <w:t>oxygen saturation</w:t>
            </w:r>
            <w:r w:rsidRPr="00BD0F17">
              <w:rPr>
                <w:rFonts w:ascii="Calibri" w:hAnsi="Calibri" w:cs="Calibri"/>
              </w:rPr>
              <w:t xml:space="preserve"> 95%</w:t>
            </w:r>
            <w:r w:rsidR="005D4A55">
              <w:rPr>
                <w:rFonts w:ascii="Calibri" w:hAnsi="Calibri" w:cs="Calibri"/>
              </w:rPr>
              <w:t xml:space="preserve"> on room air</w:t>
            </w:r>
          </w:p>
        </w:tc>
        <w:tc>
          <w:tcPr>
            <w:tcW w:w="2700" w:type="dxa"/>
          </w:tcPr>
          <w:p w:rsidRPr="00BD0F17" w:rsidR="00AB7479" w:rsidP="000469E2" w:rsidRDefault="00AB7479" w14:paraId="3A4CDA24" w14:textId="77777777">
            <w:pPr>
              <w:rPr>
                <w:rFonts w:ascii="Calibri" w:hAnsi="Calibri" w:cs="Calibri"/>
                <w:b/>
              </w:rPr>
            </w:pPr>
            <w:r w:rsidRPr="00BD0F17">
              <w:rPr>
                <w:rFonts w:ascii="Calibri" w:hAnsi="Calibri" w:cs="Calibri"/>
                <w:b/>
              </w:rPr>
              <w:t>Learners should begin by:</w:t>
            </w:r>
          </w:p>
          <w:p w:rsidRPr="00BD0F17" w:rsidR="000469E2" w:rsidP="000469E2" w:rsidRDefault="000469E2" w14:paraId="31596FF2" w14:textId="77777777">
            <w:pPr>
              <w:rPr>
                <w:rFonts w:ascii="Calibri" w:hAnsi="Calibri" w:cs="Calibri"/>
                <w:b/>
              </w:rPr>
            </w:pPr>
          </w:p>
          <w:p w:rsidRPr="00BD0F17" w:rsidR="00AB7479" w:rsidP="000469E2" w:rsidRDefault="00AB7479" w14:paraId="4F285AB9" w14:textId="77777777">
            <w:pPr>
              <w:pStyle w:val="ListParagraph"/>
              <w:numPr>
                <w:ilvl w:val="0"/>
                <w:numId w:val="24"/>
              </w:numPr>
              <w:rPr>
                <w:rFonts w:ascii="Calibri" w:hAnsi="Calibri" w:cs="Calibri"/>
              </w:rPr>
            </w:pPr>
            <w:r w:rsidRPr="00BD0F17">
              <w:rPr>
                <w:rFonts w:ascii="Calibri" w:hAnsi="Calibri" w:cs="Calibri"/>
              </w:rPr>
              <w:t>Performing hand hygiene</w:t>
            </w:r>
          </w:p>
          <w:p w:rsidRPr="00BD0F17" w:rsidR="00AB7479" w:rsidP="000469E2" w:rsidRDefault="00AB7479" w14:paraId="5A2D53CE" w14:textId="77777777">
            <w:pPr>
              <w:pStyle w:val="ListParagraph"/>
              <w:numPr>
                <w:ilvl w:val="0"/>
                <w:numId w:val="24"/>
              </w:numPr>
              <w:rPr>
                <w:rFonts w:ascii="Calibri" w:hAnsi="Calibri" w:cs="Calibri"/>
              </w:rPr>
            </w:pPr>
            <w:r w:rsidRPr="00BD0F17">
              <w:rPr>
                <w:rFonts w:ascii="Calibri" w:hAnsi="Calibri" w:cs="Calibri"/>
              </w:rPr>
              <w:t>Introducing selves</w:t>
            </w:r>
          </w:p>
          <w:p w:rsidRPr="00BD0F17" w:rsidR="00AB7479" w:rsidP="000469E2" w:rsidRDefault="00AB7479" w14:paraId="17F4F58F" w14:textId="77777777">
            <w:pPr>
              <w:pStyle w:val="ListParagraph"/>
              <w:numPr>
                <w:ilvl w:val="0"/>
                <w:numId w:val="24"/>
              </w:numPr>
              <w:rPr>
                <w:rFonts w:ascii="Calibri" w:hAnsi="Calibri" w:cs="Calibri"/>
              </w:rPr>
            </w:pPr>
            <w:r w:rsidRPr="00BD0F17">
              <w:rPr>
                <w:rFonts w:ascii="Calibri" w:hAnsi="Calibri" w:cs="Calibri"/>
              </w:rPr>
              <w:t>Confirming patient ID</w:t>
            </w:r>
          </w:p>
          <w:p w:rsidRPr="00BD0F17" w:rsidR="00076A0A" w:rsidP="000469E2" w:rsidRDefault="00AB7479" w14:paraId="2B7D1BC2" w14:textId="77777777">
            <w:pPr>
              <w:pStyle w:val="ListParagraph"/>
              <w:numPr>
                <w:ilvl w:val="0"/>
                <w:numId w:val="24"/>
              </w:numPr>
              <w:rPr>
                <w:rFonts w:ascii="Calibri" w:hAnsi="Calibri" w:cs="Calibri"/>
              </w:rPr>
            </w:pPr>
            <w:r w:rsidRPr="00BD0F17">
              <w:rPr>
                <w:rFonts w:ascii="Calibri" w:hAnsi="Calibri" w:cs="Calibri"/>
              </w:rPr>
              <w:t xml:space="preserve">Head to toe assessment </w:t>
            </w:r>
          </w:p>
          <w:p w:rsidRPr="00BD0F17" w:rsidR="00FB1B39" w:rsidP="000469E2" w:rsidRDefault="11C58FD4" w14:paraId="799EACC7" w14:textId="39C8C631">
            <w:pPr>
              <w:pStyle w:val="ListParagraph"/>
              <w:numPr>
                <w:ilvl w:val="0"/>
                <w:numId w:val="24"/>
              </w:numPr>
              <w:rPr>
                <w:rFonts w:ascii="Calibri" w:hAnsi="Calibri" w:cs="Calibri"/>
              </w:rPr>
            </w:pPr>
            <w:r w:rsidRPr="123EAA21">
              <w:rPr>
                <w:rFonts w:ascii="Calibri" w:hAnsi="Calibri" w:cs="Calibri"/>
              </w:rPr>
              <w:t xml:space="preserve">Assess wound size </w:t>
            </w:r>
            <w:r w:rsidRPr="123EAA21" w:rsidR="1126819F">
              <w:rPr>
                <w:rFonts w:ascii="Calibri" w:hAnsi="Calibri" w:cs="Calibri"/>
              </w:rPr>
              <w:t>including</w:t>
            </w:r>
            <w:r w:rsidRPr="123EAA21">
              <w:rPr>
                <w:rFonts w:ascii="Calibri" w:hAnsi="Calibri" w:cs="Calibri"/>
              </w:rPr>
              <w:t xml:space="preserve"> color of wound tissue, wound margins, depth, color and temperature of foot; edema, odor, drainage, pulses</w:t>
            </w:r>
          </w:p>
        </w:tc>
        <w:tc>
          <w:tcPr>
            <w:tcW w:w="2605" w:type="dxa"/>
          </w:tcPr>
          <w:p w:rsidRPr="00BD0F17" w:rsidR="003E38A6" w:rsidP="000469E2" w:rsidRDefault="003E38A6" w14:paraId="57573D30" w14:textId="77777777">
            <w:pPr>
              <w:rPr>
                <w:rFonts w:ascii="Calibri" w:hAnsi="Calibri" w:cs="Calibri"/>
              </w:rPr>
            </w:pPr>
            <w:r w:rsidRPr="00BD0F17">
              <w:rPr>
                <w:rFonts w:ascii="Calibri" w:hAnsi="Calibri" w:cs="Calibri"/>
                <w:b/>
              </w:rPr>
              <w:t>Role member providing cue:</w:t>
            </w:r>
          </w:p>
          <w:p w:rsidRPr="00BD0F17" w:rsidR="003E38A6" w:rsidP="000469E2" w:rsidRDefault="003E38A6" w14:paraId="48D32DAF" w14:textId="77777777">
            <w:pPr>
              <w:rPr>
                <w:rFonts w:ascii="Calibri" w:hAnsi="Calibri" w:cs="Calibri"/>
                <w:b/>
              </w:rPr>
            </w:pPr>
          </w:p>
          <w:p w:rsidRPr="003024F3" w:rsidR="00FB1B39" w:rsidP="000469E2" w:rsidRDefault="003E38A6" w14:paraId="6D059D3D" w14:textId="63F9F739">
            <w:pPr>
              <w:rPr>
                <w:rFonts w:ascii="Calibri" w:hAnsi="Calibri" w:cs="Calibri"/>
                <w:b/>
              </w:rPr>
            </w:pPr>
            <w:r w:rsidRPr="00BD0F17">
              <w:rPr>
                <w:rFonts w:ascii="Calibri" w:hAnsi="Calibri" w:cs="Calibri"/>
                <w:b/>
              </w:rPr>
              <w:t xml:space="preserve">Cue: </w:t>
            </w:r>
          </w:p>
        </w:tc>
      </w:tr>
      <w:tr w:rsidRPr="00536E33" w:rsidR="00FB1B39" w:rsidTr="123EAA21" w14:paraId="6DC35B75" w14:textId="77777777">
        <w:tc>
          <w:tcPr>
            <w:tcW w:w="1435" w:type="dxa"/>
          </w:tcPr>
          <w:p w:rsidRPr="000D645C" w:rsidR="00FB1B39" w:rsidP="000469E2" w:rsidRDefault="00E12B95" w14:paraId="1BE08532" w14:textId="77777777">
            <w:pPr>
              <w:rPr>
                <w:rFonts w:asciiTheme="minorHAnsi" w:hAnsiTheme="minorHAnsi" w:cstheme="minorHAnsi"/>
                <w:b/>
              </w:rPr>
            </w:pPr>
            <w:r w:rsidRPr="000D645C">
              <w:rPr>
                <w:rFonts w:asciiTheme="minorHAnsi" w:hAnsiTheme="minorHAnsi" w:cstheme="minorHAnsi"/>
                <w:b/>
              </w:rPr>
              <w:t>10-20</w:t>
            </w:r>
            <w:r w:rsidRPr="000D645C" w:rsidR="003E38A6">
              <w:rPr>
                <w:rFonts w:asciiTheme="minorHAnsi" w:hAnsiTheme="minorHAnsi" w:cstheme="minorHAnsi"/>
                <w:b/>
              </w:rPr>
              <w:t xml:space="preserve"> min</w:t>
            </w:r>
          </w:p>
        </w:tc>
        <w:tc>
          <w:tcPr>
            <w:tcW w:w="4050" w:type="dxa"/>
          </w:tcPr>
          <w:p w:rsidRPr="000D645C" w:rsidR="00AB7479" w:rsidP="000469E2" w:rsidRDefault="00AB7479" w14:paraId="0F627EF9" w14:textId="77777777">
            <w:pPr>
              <w:rPr>
                <w:rFonts w:asciiTheme="minorHAnsi" w:hAnsiTheme="minorHAnsi" w:cstheme="minorHAnsi"/>
              </w:rPr>
            </w:pPr>
            <w:r w:rsidRPr="000D645C">
              <w:rPr>
                <w:rFonts w:asciiTheme="minorHAnsi" w:hAnsiTheme="minorHAnsi" w:cstheme="minorHAnsi"/>
              </w:rPr>
              <w:t>“I want to get back to my own home.”</w:t>
            </w:r>
          </w:p>
          <w:p w:rsidRPr="000D645C" w:rsidR="00AB7479" w:rsidP="000469E2" w:rsidRDefault="00AB7479" w14:paraId="50ADC596" w14:textId="2A931817">
            <w:pPr>
              <w:rPr>
                <w:rFonts w:asciiTheme="minorHAnsi" w:hAnsiTheme="minorHAnsi" w:cstheme="minorBidi"/>
              </w:rPr>
            </w:pPr>
            <w:r w:rsidRPr="02DD3B29">
              <w:rPr>
                <w:rFonts w:asciiTheme="minorHAnsi" w:hAnsiTheme="minorHAnsi" w:cstheme="minorBidi"/>
              </w:rPr>
              <w:t xml:space="preserve">“I know I was confused there for </w:t>
            </w:r>
            <w:r w:rsidRPr="02DD3B29" w:rsidR="758D38B2">
              <w:rPr>
                <w:rFonts w:asciiTheme="minorHAnsi" w:hAnsiTheme="minorHAnsi" w:cstheme="minorBidi"/>
              </w:rPr>
              <w:t>a while</w:t>
            </w:r>
            <w:r w:rsidRPr="02DD3B29">
              <w:rPr>
                <w:rFonts w:asciiTheme="minorHAnsi" w:hAnsiTheme="minorHAnsi" w:cstheme="minorBidi"/>
              </w:rPr>
              <w:t xml:space="preserve"> but nobody gave me my glasses.”</w:t>
            </w:r>
          </w:p>
          <w:p w:rsidRPr="000D645C" w:rsidR="00FB1B39" w:rsidP="000469E2" w:rsidRDefault="00AB7479" w14:paraId="3581EEFF" w14:textId="77777777">
            <w:pPr>
              <w:rPr>
                <w:rFonts w:asciiTheme="minorHAnsi" w:hAnsiTheme="minorHAnsi" w:cstheme="minorHAnsi"/>
              </w:rPr>
            </w:pPr>
            <w:r w:rsidRPr="000D645C">
              <w:rPr>
                <w:rFonts w:asciiTheme="minorHAnsi" w:hAnsiTheme="minorHAnsi" w:cstheme="minorHAnsi"/>
              </w:rPr>
              <w:t>“I can get up and walk around now just fine."</w:t>
            </w:r>
          </w:p>
        </w:tc>
        <w:tc>
          <w:tcPr>
            <w:tcW w:w="2700" w:type="dxa"/>
          </w:tcPr>
          <w:p w:rsidRPr="000D645C" w:rsidR="00AB7479" w:rsidP="000469E2" w:rsidRDefault="00AB7479" w14:paraId="54BA8EDE" w14:textId="77777777">
            <w:pPr>
              <w:rPr>
                <w:rFonts w:asciiTheme="minorHAnsi" w:hAnsiTheme="minorHAnsi" w:cstheme="minorHAnsi"/>
                <w:b/>
              </w:rPr>
            </w:pPr>
            <w:r w:rsidRPr="000D645C">
              <w:rPr>
                <w:rFonts w:asciiTheme="minorHAnsi" w:hAnsiTheme="minorHAnsi" w:cstheme="minorHAnsi"/>
                <w:b/>
              </w:rPr>
              <w:t>Learners are expected to:</w:t>
            </w:r>
          </w:p>
          <w:p w:rsidRPr="000D645C" w:rsidR="000469E2" w:rsidP="000469E2" w:rsidRDefault="000469E2" w14:paraId="1407B983" w14:textId="77777777">
            <w:pPr>
              <w:rPr>
                <w:rFonts w:asciiTheme="minorHAnsi" w:hAnsiTheme="minorHAnsi" w:cstheme="minorHAnsi"/>
                <w:b/>
              </w:rPr>
            </w:pPr>
          </w:p>
          <w:p w:rsidRPr="000D645C" w:rsidR="00A6637D" w:rsidP="000469E2" w:rsidRDefault="00AB7479" w14:paraId="0764886C" w14:textId="77777777">
            <w:pPr>
              <w:pStyle w:val="ListParagraph"/>
              <w:numPr>
                <w:ilvl w:val="0"/>
                <w:numId w:val="24"/>
              </w:numPr>
              <w:rPr>
                <w:rFonts w:asciiTheme="minorHAnsi" w:hAnsiTheme="minorHAnsi" w:cstheme="minorHAnsi"/>
              </w:rPr>
            </w:pPr>
            <w:r w:rsidRPr="000D645C">
              <w:rPr>
                <w:rFonts w:asciiTheme="minorHAnsi" w:hAnsiTheme="minorHAnsi" w:cstheme="minorHAnsi"/>
              </w:rPr>
              <w:t>Use Katz, Lawton, and Transitional Care tools, in any order</w:t>
            </w:r>
          </w:p>
        </w:tc>
        <w:tc>
          <w:tcPr>
            <w:tcW w:w="2605" w:type="dxa"/>
          </w:tcPr>
          <w:p w:rsidRPr="000D645C" w:rsidR="00AB7479" w:rsidP="000469E2" w:rsidRDefault="00AB7479" w14:paraId="36D242B2" w14:textId="77777777">
            <w:pPr>
              <w:rPr>
                <w:rFonts w:asciiTheme="minorHAnsi" w:hAnsiTheme="minorHAnsi" w:cstheme="minorHAnsi"/>
              </w:rPr>
            </w:pPr>
            <w:r w:rsidRPr="000D645C">
              <w:rPr>
                <w:rFonts w:asciiTheme="minorHAnsi" w:hAnsiTheme="minorHAnsi" w:cstheme="minorHAnsi"/>
                <w:b/>
              </w:rPr>
              <w:t xml:space="preserve">Role member providing cue: </w:t>
            </w:r>
            <w:r w:rsidRPr="000D645C">
              <w:rPr>
                <w:rFonts w:asciiTheme="minorHAnsi" w:hAnsiTheme="minorHAnsi" w:cstheme="minorHAnsi"/>
              </w:rPr>
              <w:t>Jon (or Judy)</w:t>
            </w:r>
          </w:p>
          <w:p w:rsidRPr="000D645C" w:rsidR="00AB7479" w:rsidP="000469E2" w:rsidRDefault="00AB7479" w14:paraId="3B5567A1" w14:textId="77777777">
            <w:pPr>
              <w:rPr>
                <w:rFonts w:asciiTheme="minorHAnsi" w:hAnsiTheme="minorHAnsi" w:cstheme="minorHAnsi"/>
                <w:b/>
              </w:rPr>
            </w:pPr>
          </w:p>
          <w:p w:rsidRPr="000D645C" w:rsidR="00FB1B39" w:rsidP="000469E2" w:rsidRDefault="00AB7479" w14:paraId="56755178" w14:textId="77777777">
            <w:pPr>
              <w:rPr>
                <w:rFonts w:asciiTheme="minorHAnsi" w:hAnsiTheme="minorHAnsi" w:cstheme="minorHAnsi"/>
              </w:rPr>
            </w:pPr>
            <w:r w:rsidRPr="000D645C">
              <w:rPr>
                <w:rFonts w:asciiTheme="minorHAnsi" w:hAnsiTheme="minorHAnsi" w:cstheme="minorHAnsi"/>
                <w:b/>
              </w:rPr>
              <w:t xml:space="preserve">Cue: </w:t>
            </w:r>
            <w:r w:rsidRPr="000D645C">
              <w:rPr>
                <w:rFonts w:asciiTheme="minorHAnsi" w:hAnsiTheme="minorHAnsi" w:cstheme="minorHAnsi"/>
              </w:rPr>
              <w:t xml:space="preserve">If </w:t>
            </w:r>
            <w:r w:rsidRPr="000D645C" w:rsidR="00741C83">
              <w:rPr>
                <w:rFonts w:asciiTheme="minorHAnsi" w:hAnsiTheme="minorHAnsi" w:cstheme="minorHAnsi"/>
              </w:rPr>
              <w:t>learners</w:t>
            </w:r>
            <w:r w:rsidRPr="000D645C">
              <w:rPr>
                <w:rFonts w:asciiTheme="minorHAnsi" w:hAnsiTheme="minorHAnsi" w:cstheme="minorHAnsi"/>
              </w:rPr>
              <w:t xml:space="preserve"> don’t begin to discuss discharge concerns</w:t>
            </w:r>
            <w:r w:rsidRPr="000D645C" w:rsidR="00A163AF">
              <w:rPr>
                <w:rFonts w:asciiTheme="minorHAnsi" w:hAnsiTheme="minorHAnsi" w:cstheme="minorHAnsi"/>
              </w:rPr>
              <w:t>:</w:t>
            </w:r>
            <w:r w:rsidRPr="000D645C">
              <w:rPr>
                <w:rFonts w:asciiTheme="minorHAnsi" w:hAnsiTheme="minorHAnsi" w:cstheme="minorHAnsi"/>
              </w:rPr>
              <w:t xml:space="preserve"> “Is there any</w:t>
            </w:r>
            <w:r w:rsidRPr="000D645C" w:rsidR="00A163AF">
              <w:rPr>
                <w:rFonts w:asciiTheme="minorHAnsi" w:hAnsiTheme="minorHAnsi" w:cstheme="minorHAnsi"/>
              </w:rPr>
              <w:t xml:space="preserve"> </w:t>
            </w:r>
            <w:r w:rsidRPr="000D645C">
              <w:rPr>
                <w:rFonts w:asciiTheme="minorHAnsi" w:hAnsiTheme="minorHAnsi" w:cstheme="minorHAnsi"/>
              </w:rPr>
              <w:t>way we can tell if he’s going to be safe at home?”</w:t>
            </w:r>
          </w:p>
        </w:tc>
      </w:tr>
      <w:tr w:rsidRPr="00536E33" w:rsidR="00FB1B39" w:rsidTr="123EAA21" w14:paraId="3AFBD490" w14:textId="77777777">
        <w:tc>
          <w:tcPr>
            <w:tcW w:w="1435" w:type="dxa"/>
          </w:tcPr>
          <w:p w:rsidRPr="000D645C" w:rsidR="00FB1B39" w:rsidP="000469E2" w:rsidRDefault="00FB1B39" w14:paraId="7A9882CC" w14:textId="77777777">
            <w:pPr>
              <w:rPr>
                <w:rFonts w:asciiTheme="minorHAnsi" w:hAnsiTheme="minorHAnsi" w:cstheme="minorHAnsi"/>
                <w:b/>
              </w:rPr>
            </w:pPr>
          </w:p>
        </w:tc>
        <w:tc>
          <w:tcPr>
            <w:tcW w:w="4050" w:type="dxa"/>
          </w:tcPr>
          <w:p w:rsidRPr="000D645C" w:rsidR="00AB7479" w:rsidP="00253E7B" w:rsidRDefault="00AB7479" w14:paraId="47DED082" w14:textId="77777777">
            <w:pPr>
              <w:tabs>
                <w:tab w:val="left" w:pos="1966"/>
              </w:tabs>
              <w:rPr>
                <w:rFonts w:asciiTheme="minorHAnsi" w:hAnsiTheme="minorHAnsi" w:cstheme="minorHAnsi"/>
              </w:rPr>
            </w:pPr>
            <w:r w:rsidRPr="000D645C">
              <w:rPr>
                <w:rFonts w:asciiTheme="minorHAnsi" w:hAnsiTheme="minorHAnsi" w:cstheme="minorHAnsi"/>
                <w:b/>
              </w:rPr>
              <w:t>Red’s answers to Katz</w:t>
            </w:r>
            <w:r w:rsidRPr="000D645C">
              <w:rPr>
                <w:rFonts w:asciiTheme="minorHAnsi" w:hAnsiTheme="minorHAnsi" w:cstheme="minorHAnsi"/>
              </w:rPr>
              <w:t>:</w:t>
            </w:r>
          </w:p>
          <w:p w:rsidRPr="000D645C" w:rsidR="00F76128" w:rsidP="00253E7B" w:rsidRDefault="00AB7479" w14:paraId="49F1E391" w14:textId="77777777">
            <w:pPr>
              <w:tabs>
                <w:tab w:val="left" w:pos="1966"/>
              </w:tabs>
              <w:rPr>
                <w:rFonts w:asciiTheme="minorHAnsi" w:hAnsiTheme="minorHAnsi" w:cstheme="minorHAnsi"/>
              </w:rPr>
            </w:pPr>
            <w:r w:rsidRPr="000D645C">
              <w:rPr>
                <w:rFonts w:asciiTheme="minorHAnsi" w:hAnsiTheme="minorHAnsi" w:cstheme="minorHAnsi"/>
              </w:rPr>
              <w:t>“Independent” for all areas. “I might need a walker for a bit, not for long though.”</w:t>
            </w:r>
          </w:p>
          <w:p w:rsidRPr="000D645C" w:rsidR="00AB7479" w:rsidP="00253E7B" w:rsidRDefault="00AB7479" w14:paraId="5FB4116F" w14:textId="77777777">
            <w:pPr>
              <w:tabs>
                <w:tab w:val="left" w:pos="1966"/>
              </w:tabs>
              <w:rPr>
                <w:rFonts w:asciiTheme="minorHAnsi" w:hAnsiTheme="minorHAnsi" w:cstheme="minorHAnsi"/>
              </w:rPr>
            </w:pPr>
          </w:p>
          <w:p w:rsidRPr="000D645C" w:rsidR="00AB7479" w:rsidP="00253E7B" w:rsidRDefault="00AB7479" w14:paraId="1A0DAE69" w14:textId="77777777">
            <w:pPr>
              <w:tabs>
                <w:tab w:val="left" w:pos="1966"/>
              </w:tabs>
              <w:rPr>
                <w:rFonts w:asciiTheme="minorHAnsi" w:hAnsiTheme="minorHAnsi" w:cstheme="minorHAnsi"/>
              </w:rPr>
            </w:pPr>
            <w:r w:rsidRPr="000D645C">
              <w:rPr>
                <w:rFonts w:asciiTheme="minorHAnsi" w:hAnsiTheme="minorHAnsi" w:cstheme="minorHAnsi"/>
                <w:b/>
              </w:rPr>
              <w:t>Red’s answers to Lawton</w:t>
            </w:r>
            <w:r w:rsidRPr="000D645C">
              <w:rPr>
                <w:rFonts w:asciiTheme="minorHAnsi" w:hAnsiTheme="minorHAnsi" w:cstheme="minorHAnsi"/>
              </w:rPr>
              <w:t>:</w:t>
            </w:r>
          </w:p>
          <w:p w:rsidRPr="000D645C" w:rsidR="00AB7479" w:rsidP="00253E7B" w:rsidRDefault="00AB7479" w14:paraId="19E8B8E1" w14:textId="77777777">
            <w:pPr>
              <w:tabs>
                <w:tab w:val="left" w:pos="1786"/>
              </w:tabs>
              <w:rPr>
                <w:rFonts w:asciiTheme="minorHAnsi" w:hAnsiTheme="minorHAnsi" w:cstheme="minorHAnsi"/>
              </w:rPr>
            </w:pPr>
            <w:r w:rsidRPr="000D645C">
              <w:rPr>
                <w:rFonts w:asciiTheme="minorHAnsi" w:hAnsiTheme="minorHAnsi" w:cstheme="minorHAnsi"/>
              </w:rPr>
              <w:t>A. Telephone</w:t>
            </w:r>
            <w:r w:rsidRPr="000D645C" w:rsidR="00253E7B">
              <w:rPr>
                <w:rFonts w:asciiTheme="minorHAnsi" w:hAnsiTheme="minorHAnsi" w:cstheme="minorHAnsi"/>
              </w:rPr>
              <w:tab/>
            </w:r>
            <w:r w:rsidRPr="000D645C">
              <w:rPr>
                <w:rFonts w:asciiTheme="minorHAnsi" w:hAnsiTheme="minorHAnsi" w:cstheme="minorHAnsi"/>
              </w:rPr>
              <w:t>1</w:t>
            </w:r>
            <w:r w:rsidRPr="000D645C" w:rsidR="00FB5351">
              <w:rPr>
                <w:rFonts w:asciiTheme="minorHAnsi" w:hAnsiTheme="minorHAnsi" w:cstheme="minorHAnsi"/>
              </w:rPr>
              <w:t xml:space="preserve"> (1 point)</w:t>
            </w:r>
          </w:p>
          <w:p w:rsidRPr="000D645C" w:rsidR="00AB7479" w:rsidP="00253E7B" w:rsidRDefault="00FB5351" w14:paraId="10095533" w14:textId="77777777">
            <w:pPr>
              <w:tabs>
                <w:tab w:val="left" w:pos="1786"/>
              </w:tabs>
              <w:rPr>
                <w:rFonts w:asciiTheme="minorHAnsi" w:hAnsiTheme="minorHAnsi" w:cstheme="minorHAnsi"/>
              </w:rPr>
            </w:pPr>
            <w:r w:rsidRPr="000D645C">
              <w:rPr>
                <w:rFonts w:asciiTheme="minorHAnsi" w:hAnsiTheme="minorHAnsi" w:cstheme="minorHAnsi"/>
              </w:rPr>
              <w:t>B. Shopping</w:t>
            </w:r>
            <w:r w:rsidRPr="000D645C" w:rsidR="00253E7B">
              <w:rPr>
                <w:rFonts w:asciiTheme="minorHAnsi" w:hAnsiTheme="minorHAnsi" w:cstheme="minorHAnsi"/>
              </w:rPr>
              <w:tab/>
            </w:r>
            <w:r w:rsidRPr="000D645C" w:rsidR="00AB7479">
              <w:rPr>
                <w:rFonts w:asciiTheme="minorHAnsi" w:hAnsiTheme="minorHAnsi" w:cstheme="minorHAnsi"/>
              </w:rPr>
              <w:t>1</w:t>
            </w:r>
            <w:r w:rsidRPr="000D645C">
              <w:rPr>
                <w:rFonts w:asciiTheme="minorHAnsi" w:hAnsiTheme="minorHAnsi" w:cstheme="minorHAnsi"/>
              </w:rPr>
              <w:t xml:space="preserve"> (1 point)</w:t>
            </w:r>
          </w:p>
          <w:p w:rsidRPr="000D645C" w:rsidR="00FB5351" w:rsidP="00253E7B" w:rsidRDefault="00AB7479" w14:paraId="5116479D" w14:textId="77777777">
            <w:pPr>
              <w:tabs>
                <w:tab w:val="left" w:pos="1786"/>
              </w:tabs>
              <w:rPr>
                <w:rFonts w:asciiTheme="minorHAnsi" w:hAnsiTheme="minorHAnsi" w:cstheme="minorHAnsi"/>
              </w:rPr>
            </w:pPr>
            <w:r w:rsidRPr="000D645C">
              <w:rPr>
                <w:rFonts w:asciiTheme="minorHAnsi" w:hAnsiTheme="minorHAnsi" w:cstheme="minorHAnsi"/>
              </w:rPr>
              <w:t>C. Food prep</w:t>
            </w:r>
            <w:r w:rsidRPr="000D645C" w:rsidR="00253E7B">
              <w:rPr>
                <w:rFonts w:asciiTheme="minorHAnsi" w:hAnsiTheme="minorHAnsi" w:cstheme="minorHAnsi"/>
              </w:rPr>
              <w:tab/>
            </w:r>
            <w:r w:rsidRPr="000D645C" w:rsidR="0029620F">
              <w:rPr>
                <w:rFonts w:asciiTheme="minorHAnsi" w:hAnsiTheme="minorHAnsi" w:cstheme="minorHAnsi"/>
              </w:rPr>
              <w:t>3</w:t>
            </w:r>
            <w:r w:rsidRPr="000D645C" w:rsidR="00FB5351">
              <w:rPr>
                <w:rFonts w:asciiTheme="minorHAnsi" w:hAnsiTheme="minorHAnsi" w:cstheme="minorHAnsi"/>
              </w:rPr>
              <w:t xml:space="preserve"> (0)</w:t>
            </w:r>
          </w:p>
          <w:p w:rsidRPr="000D645C" w:rsidR="005B49B1" w:rsidP="00253E7B" w:rsidRDefault="005B49B1" w14:paraId="5EC633D1" w14:textId="77777777">
            <w:pPr>
              <w:tabs>
                <w:tab w:val="left" w:pos="1966"/>
              </w:tabs>
              <w:rPr>
                <w:rFonts w:asciiTheme="minorHAnsi" w:hAnsiTheme="minorHAnsi" w:cstheme="minorHAnsi"/>
              </w:rPr>
            </w:pPr>
          </w:p>
          <w:p w:rsidRPr="000D645C" w:rsidR="00FB5351" w:rsidP="00253E7B" w:rsidRDefault="00FB5351" w14:paraId="74BEB456" w14:textId="1EEB7B71">
            <w:pPr>
              <w:tabs>
                <w:tab w:val="left" w:pos="1966"/>
              </w:tabs>
              <w:rPr>
                <w:rFonts w:asciiTheme="minorHAnsi" w:hAnsiTheme="minorHAnsi" w:cstheme="minorBidi"/>
              </w:rPr>
            </w:pPr>
            <w:r w:rsidRPr="12B101E5">
              <w:rPr>
                <w:rFonts w:asciiTheme="minorHAnsi" w:hAnsiTheme="minorHAnsi" w:cstheme="minorBidi"/>
              </w:rPr>
              <w:lastRenderedPageBreak/>
              <w:t xml:space="preserve">Family </w:t>
            </w:r>
            <w:r w:rsidRPr="12B101E5" w:rsidR="2CBC15ED">
              <w:rPr>
                <w:rFonts w:asciiTheme="minorHAnsi" w:hAnsiTheme="minorHAnsi" w:cstheme="minorBidi"/>
              </w:rPr>
              <w:t>members remind</w:t>
            </w:r>
            <w:r w:rsidRPr="12B101E5">
              <w:rPr>
                <w:rFonts w:asciiTheme="minorHAnsi" w:hAnsiTheme="minorHAnsi" w:cstheme="minorBidi"/>
              </w:rPr>
              <w:t xml:space="preserve"> Red “You don’t cook </w:t>
            </w:r>
            <w:r w:rsidRPr="12B101E5" w:rsidR="00AD47FC">
              <w:rPr>
                <w:rFonts w:asciiTheme="minorHAnsi" w:hAnsiTheme="minorHAnsi" w:cstheme="minorBidi"/>
              </w:rPr>
              <w:t>much,</w:t>
            </w:r>
            <w:r w:rsidRPr="12B101E5">
              <w:rPr>
                <w:rFonts w:asciiTheme="minorHAnsi" w:hAnsiTheme="minorHAnsi" w:cstheme="minorBidi"/>
              </w:rPr>
              <w:t xml:space="preserve"> and you love the meals w</w:t>
            </w:r>
            <w:r w:rsidRPr="12B101E5" w:rsidR="00076A0A">
              <w:rPr>
                <w:rFonts w:asciiTheme="minorHAnsi" w:hAnsiTheme="minorHAnsi" w:cstheme="minorBidi"/>
              </w:rPr>
              <w:t>e bring you. You might need help with your diabetes too.”</w:t>
            </w:r>
          </w:p>
          <w:p w:rsidRPr="000D645C" w:rsidR="00791D06" w:rsidP="00253E7B" w:rsidRDefault="00791D06" w14:paraId="53193829" w14:textId="77777777">
            <w:pPr>
              <w:tabs>
                <w:tab w:val="left" w:pos="1966"/>
              </w:tabs>
              <w:rPr>
                <w:rFonts w:asciiTheme="minorHAnsi" w:hAnsiTheme="minorHAnsi" w:cstheme="minorHAnsi"/>
              </w:rPr>
            </w:pPr>
          </w:p>
          <w:p w:rsidRPr="000D645C" w:rsidR="00FB5351" w:rsidP="00253E7B" w:rsidRDefault="00FB5351" w14:paraId="098C4C8C" w14:textId="77777777">
            <w:pPr>
              <w:tabs>
                <w:tab w:val="left" w:pos="1786"/>
              </w:tabs>
              <w:rPr>
                <w:rFonts w:asciiTheme="minorHAnsi" w:hAnsiTheme="minorHAnsi" w:cstheme="minorHAnsi"/>
              </w:rPr>
            </w:pPr>
            <w:r w:rsidRPr="000D645C">
              <w:rPr>
                <w:rFonts w:asciiTheme="minorHAnsi" w:hAnsiTheme="minorHAnsi" w:cstheme="minorHAnsi"/>
              </w:rPr>
              <w:t>D. Housekeeping</w:t>
            </w:r>
            <w:r w:rsidRPr="000D645C" w:rsidR="00253E7B">
              <w:rPr>
                <w:rFonts w:asciiTheme="minorHAnsi" w:hAnsiTheme="minorHAnsi" w:cstheme="minorHAnsi"/>
              </w:rPr>
              <w:tab/>
            </w:r>
            <w:r w:rsidRPr="000D645C">
              <w:rPr>
                <w:rFonts w:asciiTheme="minorHAnsi" w:hAnsiTheme="minorHAnsi" w:cstheme="minorHAnsi"/>
              </w:rPr>
              <w:t>2 (1 point)</w:t>
            </w:r>
          </w:p>
          <w:p w:rsidRPr="000D645C" w:rsidR="00FB5351" w:rsidP="00253E7B" w:rsidRDefault="00FB5351" w14:paraId="66614D8E" w14:textId="3C5CC49D">
            <w:pPr>
              <w:tabs>
                <w:tab w:val="left" w:pos="1966"/>
              </w:tabs>
              <w:rPr>
                <w:rFonts w:asciiTheme="minorHAnsi" w:hAnsiTheme="minorHAnsi" w:cstheme="minorBidi"/>
              </w:rPr>
            </w:pPr>
            <w:r w:rsidRPr="0DDCCE36">
              <w:rPr>
                <w:rFonts w:asciiTheme="minorHAnsi" w:hAnsiTheme="minorHAnsi" w:cstheme="minorBidi"/>
              </w:rPr>
              <w:t xml:space="preserve">Red: “Once every couple </w:t>
            </w:r>
            <w:r w:rsidRPr="35C4D9FC" w:rsidR="7C77CF36">
              <w:rPr>
                <w:rFonts w:asciiTheme="minorHAnsi" w:hAnsiTheme="minorHAnsi" w:cstheme="minorBidi"/>
              </w:rPr>
              <w:t xml:space="preserve">of </w:t>
            </w:r>
            <w:bookmarkStart w:name="_Int_KX39PC6e" w:id="6"/>
            <w:r w:rsidRPr="35C4D9FC" w:rsidR="056A11EA">
              <w:rPr>
                <w:rFonts w:asciiTheme="minorHAnsi" w:hAnsiTheme="minorHAnsi" w:cstheme="minorBidi"/>
              </w:rPr>
              <w:t>months</w:t>
            </w:r>
            <w:bookmarkEnd w:id="6"/>
            <w:r w:rsidRPr="0DDCCE36">
              <w:rPr>
                <w:rFonts w:asciiTheme="minorHAnsi" w:hAnsiTheme="minorHAnsi" w:cstheme="minorBidi"/>
              </w:rPr>
              <w:t xml:space="preserve"> I hire the neighbor girl or my granddaughter to come over and do a big cleanup of the house. I don’t get it that dirty!)</w:t>
            </w:r>
          </w:p>
          <w:p w:rsidRPr="000D645C" w:rsidR="00E12B95" w:rsidP="00253E7B" w:rsidRDefault="00E12B95" w14:paraId="3DE9315A" w14:textId="77777777">
            <w:pPr>
              <w:tabs>
                <w:tab w:val="left" w:pos="1966"/>
              </w:tabs>
              <w:rPr>
                <w:rFonts w:asciiTheme="minorHAnsi" w:hAnsiTheme="minorHAnsi" w:cstheme="minorHAnsi"/>
              </w:rPr>
            </w:pPr>
          </w:p>
          <w:p w:rsidRPr="000D645C" w:rsidR="00FB5351" w:rsidP="00253E7B" w:rsidRDefault="00FB5351" w14:paraId="361731B2" w14:textId="65E8650F">
            <w:pPr>
              <w:tabs>
                <w:tab w:val="left" w:pos="1786"/>
              </w:tabs>
              <w:rPr>
                <w:rFonts w:asciiTheme="minorHAnsi" w:hAnsiTheme="minorHAnsi" w:cstheme="minorHAnsi"/>
              </w:rPr>
            </w:pPr>
            <w:r w:rsidRPr="000D645C">
              <w:rPr>
                <w:rFonts w:asciiTheme="minorHAnsi" w:hAnsiTheme="minorHAnsi" w:cstheme="minorHAnsi"/>
              </w:rPr>
              <w:t>E. Laundry</w:t>
            </w:r>
            <w:r w:rsidRPr="000D645C" w:rsidR="00253E7B">
              <w:rPr>
                <w:rFonts w:asciiTheme="minorHAnsi" w:hAnsiTheme="minorHAnsi" w:cstheme="minorHAnsi"/>
              </w:rPr>
              <w:tab/>
            </w:r>
            <w:r w:rsidRPr="000D645C" w:rsidR="00C463E3">
              <w:rPr>
                <w:rFonts w:asciiTheme="minorHAnsi" w:hAnsiTheme="minorHAnsi" w:cstheme="minorHAnsi"/>
              </w:rPr>
              <w:tab/>
            </w:r>
            <w:r w:rsidRPr="000D645C" w:rsidR="007D6773">
              <w:rPr>
                <w:rFonts w:asciiTheme="minorHAnsi" w:hAnsiTheme="minorHAnsi" w:cstheme="minorHAnsi"/>
              </w:rPr>
              <w:t xml:space="preserve">1 </w:t>
            </w:r>
            <w:r w:rsidRPr="000D645C" w:rsidR="00F76128">
              <w:rPr>
                <w:rFonts w:asciiTheme="minorHAnsi" w:hAnsiTheme="minorHAnsi" w:cstheme="minorHAnsi"/>
              </w:rPr>
              <w:t>(1 point)</w:t>
            </w:r>
          </w:p>
          <w:p w:rsidRPr="000D645C" w:rsidR="00FB5351" w:rsidP="00253E7B" w:rsidRDefault="00FB5351" w14:paraId="32DA5800" w14:textId="243E6B71">
            <w:pPr>
              <w:tabs>
                <w:tab w:val="left" w:pos="1786"/>
              </w:tabs>
              <w:rPr>
                <w:rFonts w:asciiTheme="minorHAnsi" w:hAnsiTheme="minorHAnsi" w:cstheme="minorHAnsi"/>
              </w:rPr>
            </w:pPr>
            <w:r w:rsidRPr="000D645C">
              <w:rPr>
                <w:rFonts w:asciiTheme="minorHAnsi" w:hAnsiTheme="minorHAnsi" w:cstheme="minorHAnsi"/>
              </w:rPr>
              <w:t>F. Transportation</w:t>
            </w:r>
            <w:r w:rsidRPr="000D645C" w:rsidR="00253E7B">
              <w:rPr>
                <w:rFonts w:asciiTheme="minorHAnsi" w:hAnsiTheme="minorHAnsi" w:cstheme="minorHAnsi"/>
              </w:rPr>
              <w:tab/>
            </w:r>
            <w:r w:rsidRPr="000D645C" w:rsidR="003024F3">
              <w:rPr>
                <w:rFonts w:asciiTheme="minorHAnsi" w:hAnsiTheme="minorHAnsi" w:cstheme="minorHAnsi"/>
              </w:rPr>
              <w:tab/>
            </w:r>
            <w:r w:rsidRPr="000D645C" w:rsidR="007D6773">
              <w:rPr>
                <w:rFonts w:asciiTheme="minorHAnsi" w:hAnsiTheme="minorHAnsi" w:cstheme="minorHAnsi"/>
              </w:rPr>
              <w:t>1</w:t>
            </w:r>
            <w:r w:rsidRPr="000D645C" w:rsidR="00F76128">
              <w:rPr>
                <w:rFonts w:asciiTheme="minorHAnsi" w:hAnsiTheme="minorHAnsi" w:cstheme="minorHAnsi"/>
              </w:rPr>
              <w:t xml:space="preserve"> (1 point)</w:t>
            </w:r>
          </w:p>
          <w:p w:rsidRPr="000D645C" w:rsidR="00FB5351" w:rsidP="00253E7B" w:rsidRDefault="00F76128" w14:paraId="7D6EC5C6" w14:textId="1F54FEEB">
            <w:pPr>
              <w:tabs>
                <w:tab w:val="left" w:pos="1786"/>
              </w:tabs>
              <w:rPr>
                <w:rFonts w:asciiTheme="minorHAnsi" w:hAnsiTheme="minorHAnsi" w:cstheme="minorHAnsi"/>
              </w:rPr>
            </w:pPr>
            <w:r w:rsidRPr="000D645C">
              <w:rPr>
                <w:rFonts w:asciiTheme="minorHAnsi" w:hAnsiTheme="minorHAnsi" w:cstheme="minorHAnsi"/>
              </w:rPr>
              <w:t>G. Meds</w:t>
            </w:r>
            <w:r w:rsidRPr="000D645C" w:rsidR="00253E7B">
              <w:rPr>
                <w:rFonts w:asciiTheme="minorHAnsi" w:hAnsiTheme="minorHAnsi" w:cstheme="minorHAnsi"/>
              </w:rPr>
              <w:tab/>
            </w:r>
            <w:r w:rsidRPr="000D645C" w:rsidR="00C463E3">
              <w:rPr>
                <w:rFonts w:asciiTheme="minorHAnsi" w:hAnsiTheme="minorHAnsi" w:cstheme="minorHAnsi"/>
              </w:rPr>
              <w:tab/>
            </w:r>
            <w:r w:rsidRPr="000D645C" w:rsidR="007D6773">
              <w:rPr>
                <w:rFonts w:asciiTheme="minorHAnsi" w:hAnsiTheme="minorHAnsi" w:cstheme="minorHAnsi"/>
              </w:rPr>
              <w:t>1</w:t>
            </w:r>
            <w:r w:rsidRPr="000D645C">
              <w:rPr>
                <w:rFonts w:asciiTheme="minorHAnsi" w:hAnsiTheme="minorHAnsi" w:cstheme="minorHAnsi"/>
              </w:rPr>
              <w:t xml:space="preserve"> (1 point)</w:t>
            </w:r>
          </w:p>
          <w:p w:rsidRPr="000D645C" w:rsidR="00F76128" w:rsidP="00253E7B" w:rsidRDefault="00F76128" w14:paraId="1DA62B9A" w14:textId="2DEA192B">
            <w:pPr>
              <w:tabs>
                <w:tab w:val="left" w:pos="1786"/>
                <w:tab w:val="left" w:pos="1966"/>
              </w:tabs>
              <w:rPr>
                <w:rFonts w:asciiTheme="minorHAnsi" w:hAnsiTheme="minorHAnsi" w:cstheme="minorHAnsi"/>
              </w:rPr>
            </w:pPr>
            <w:r w:rsidRPr="000D645C">
              <w:rPr>
                <w:rFonts w:asciiTheme="minorHAnsi" w:hAnsiTheme="minorHAnsi" w:cstheme="minorHAnsi"/>
              </w:rPr>
              <w:t>H. Finances</w:t>
            </w:r>
            <w:r w:rsidRPr="000D645C" w:rsidR="00253E7B">
              <w:rPr>
                <w:rFonts w:asciiTheme="minorHAnsi" w:hAnsiTheme="minorHAnsi" w:cstheme="minorHAnsi"/>
              </w:rPr>
              <w:tab/>
            </w:r>
            <w:r w:rsidRPr="000D645C" w:rsidR="00C463E3">
              <w:rPr>
                <w:rFonts w:asciiTheme="minorHAnsi" w:hAnsiTheme="minorHAnsi" w:cstheme="minorHAnsi"/>
              </w:rPr>
              <w:tab/>
            </w:r>
            <w:r w:rsidRPr="000D645C" w:rsidR="00C463E3">
              <w:rPr>
                <w:rFonts w:asciiTheme="minorHAnsi" w:hAnsiTheme="minorHAnsi" w:cstheme="minorHAnsi"/>
              </w:rPr>
              <w:tab/>
            </w:r>
            <w:r w:rsidRPr="000D645C" w:rsidR="00FB5351">
              <w:rPr>
                <w:rFonts w:asciiTheme="minorHAnsi" w:hAnsiTheme="minorHAnsi" w:cstheme="minorHAnsi"/>
              </w:rPr>
              <w:t>1</w:t>
            </w:r>
            <w:r w:rsidRPr="000D645C">
              <w:rPr>
                <w:rFonts w:asciiTheme="minorHAnsi" w:hAnsiTheme="minorHAnsi" w:cstheme="minorHAnsi"/>
              </w:rPr>
              <w:t xml:space="preserve"> (1 point)</w:t>
            </w:r>
          </w:p>
          <w:p w:rsidRPr="000D645C" w:rsidR="00F76128" w:rsidP="00253E7B" w:rsidRDefault="00F76128" w14:paraId="0AE3715D" w14:textId="77777777">
            <w:pPr>
              <w:tabs>
                <w:tab w:val="left" w:pos="1966"/>
              </w:tabs>
              <w:rPr>
                <w:rFonts w:asciiTheme="minorHAnsi" w:hAnsiTheme="minorHAnsi" w:cstheme="minorHAnsi"/>
              </w:rPr>
            </w:pPr>
          </w:p>
          <w:p w:rsidRPr="000D645C" w:rsidR="00F76128" w:rsidP="00253E7B" w:rsidRDefault="00F76128" w14:paraId="5280BC06" w14:textId="77777777">
            <w:pPr>
              <w:tabs>
                <w:tab w:val="left" w:pos="1966"/>
              </w:tabs>
              <w:rPr>
                <w:rFonts w:asciiTheme="minorHAnsi" w:hAnsiTheme="minorHAnsi" w:cstheme="minorHAnsi"/>
                <w:b/>
              </w:rPr>
            </w:pPr>
            <w:r w:rsidRPr="000D645C">
              <w:rPr>
                <w:rFonts w:asciiTheme="minorHAnsi" w:hAnsiTheme="minorHAnsi" w:cstheme="minorHAnsi"/>
                <w:b/>
              </w:rPr>
              <w:t>Transitional Care Model Screening:</w:t>
            </w:r>
          </w:p>
          <w:p w:rsidRPr="000D645C" w:rsidR="00FB1B39" w:rsidP="00253E7B" w:rsidRDefault="00F76128" w14:paraId="2FBA17B5" w14:textId="77777777">
            <w:pPr>
              <w:tabs>
                <w:tab w:val="left" w:pos="1966"/>
              </w:tabs>
              <w:rPr>
                <w:rFonts w:asciiTheme="minorHAnsi" w:hAnsiTheme="minorHAnsi" w:cstheme="minorBidi"/>
              </w:rPr>
            </w:pPr>
            <w:r w:rsidRPr="7C8A60B9">
              <w:rPr>
                <w:rFonts w:asciiTheme="minorHAnsi" w:hAnsiTheme="minorHAnsi" w:cstheme="minorBidi"/>
              </w:rPr>
              <w:t>(Learners can score without asking Red questions.) Answers are “NO” to all except YES to age 80 or older, and YES to hospitalization within past 30 days.</w:t>
            </w:r>
          </w:p>
        </w:tc>
        <w:tc>
          <w:tcPr>
            <w:tcW w:w="2700" w:type="dxa"/>
          </w:tcPr>
          <w:p w:rsidRPr="000D645C" w:rsidR="00AB7479" w:rsidP="000469E2" w:rsidRDefault="00AB7479" w14:paraId="112C5951" w14:textId="77777777">
            <w:pPr>
              <w:rPr>
                <w:rFonts w:asciiTheme="minorHAnsi" w:hAnsiTheme="minorHAnsi" w:cstheme="minorHAnsi"/>
                <w:b/>
              </w:rPr>
            </w:pPr>
            <w:r w:rsidRPr="000D645C">
              <w:rPr>
                <w:rFonts w:asciiTheme="minorHAnsi" w:hAnsiTheme="minorHAnsi" w:cstheme="minorHAnsi"/>
                <w:b/>
              </w:rPr>
              <w:lastRenderedPageBreak/>
              <w:t>Learners are expected to:</w:t>
            </w:r>
          </w:p>
          <w:p w:rsidRPr="000D645C" w:rsidR="000469E2" w:rsidP="000469E2" w:rsidRDefault="000469E2" w14:paraId="6D6B34BE" w14:textId="77777777">
            <w:pPr>
              <w:rPr>
                <w:rFonts w:asciiTheme="minorHAnsi" w:hAnsiTheme="minorHAnsi" w:cstheme="minorHAnsi"/>
                <w:b/>
              </w:rPr>
            </w:pPr>
          </w:p>
          <w:p w:rsidRPr="000D645C" w:rsidR="00FB1B39" w:rsidP="000469E2" w:rsidRDefault="00E12B95" w14:paraId="44D33F54" w14:textId="77777777">
            <w:pPr>
              <w:pStyle w:val="ListParagraph"/>
              <w:numPr>
                <w:ilvl w:val="0"/>
                <w:numId w:val="24"/>
              </w:numPr>
              <w:rPr>
                <w:rFonts w:asciiTheme="minorHAnsi" w:hAnsiTheme="minorHAnsi" w:cstheme="minorHAnsi"/>
              </w:rPr>
            </w:pPr>
            <w:r w:rsidRPr="000D645C">
              <w:rPr>
                <w:rFonts w:asciiTheme="minorHAnsi" w:hAnsiTheme="minorHAnsi" w:cstheme="minorHAnsi"/>
              </w:rPr>
              <w:t>Explain</w:t>
            </w:r>
            <w:r w:rsidRPr="000D645C" w:rsidR="00741C83">
              <w:rPr>
                <w:rFonts w:asciiTheme="minorHAnsi" w:hAnsiTheme="minorHAnsi" w:cstheme="minorHAnsi"/>
              </w:rPr>
              <w:t xml:space="preserve"> how to obtain walker</w:t>
            </w:r>
          </w:p>
        </w:tc>
        <w:tc>
          <w:tcPr>
            <w:tcW w:w="2605" w:type="dxa"/>
          </w:tcPr>
          <w:p w:rsidRPr="000D645C" w:rsidR="00741C83" w:rsidP="000469E2" w:rsidRDefault="00741C83" w14:paraId="77315F57" w14:textId="77777777">
            <w:pPr>
              <w:rPr>
                <w:rFonts w:asciiTheme="minorHAnsi" w:hAnsiTheme="minorHAnsi" w:cstheme="minorHAnsi"/>
              </w:rPr>
            </w:pPr>
            <w:r w:rsidRPr="000D645C">
              <w:rPr>
                <w:rFonts w:asciiTheme="minorHAnsi" w:hAnsiTheme="minorHAnsi" w:cstheme="minorHAnsi"/>
                <w:b/>
              </w:rPr>
              <w:t xml:space="preserve">Role member providing cue: </w:t>
            </w:r>
            <w:r w:rsidRPr="000D645C">
              <w:rPr>
                <w:rFonts w:asciiTheme="minorHAnsi" w:hAnsiTheme="minorHAnsi" w:cstheme="minorHAnsi"/>
              </w:rPr>
              <w:t>Jon (or Judy)</w:t>
            </w:r>
          </w:p>
          <w:p w:rsidRPr="000D645C" w:rsidR="00741C83" w:rsidP="000469E2" w:rsidRDefault="00741C83" w14:paraId="3C23870A" w14:textId="361212C3">
            <w:pPr>
              <w:rPr>
                <w:rFonts w:asciiTheme="minorHAnsi" w:hAnsiTheme="minorHAnsi" w:cstheme="minorHAnsi"/>
              </w:rPr>
            </w:pPr>
          </w:p>
          <w:p w:rsidRPr="000D645C" w:rsidR="00FB1B39" w:rsidP="000469E2" w:rsidRDefault="00741C83" w14:paraId="3A005CFB" w14:textId="77777777">
            <w:pPr>
              <w:rPr>
                <w:rFonts w:asciiTheme="minorHAnsi" w:hAnsiTheme="minorHAnsi" w:cstheme="minorHAnsi"/>
              </w:rPr>
            </w:pPr>
            <w:r w:rsidRPr="000D645C">
              <w:rPr>
                <w:rFonts w:asciiTheme="minorHAnsi" w:hAnsiTheme="minorHAnsi" w:cstheme="minorHAnsi"/>
                <w:b/>
              </w:rPr>
              <w:t>Cue</w:t>
            </w:r>
            <w:r w:rsidRPr="000D645C" w:rsidR="00A163AF">
              <w:rPr>
                <w:rFonts w:asciiTheme="minorHAnsi" w:hAnsiTheme="minorHAnsi" w:cstheme="minorHAnsi"/>
                <w:b/>
              </w:rPr>
              <w:t>:</w:t>
            </w:r>
            <w:r w:rsidRPr="000D645C" w:rsidR="00A163AF">
              <w:rPr>
                <w:rFonts w:asciiTheme="minorHAnsi" w:hAnsiTheme="minorHAnsi" w:cstheme="minorHAnsi"/>
              </w:rPr>
              <w:t xml:space="preserve"> If </w:t>
            </w:r>
            <w:r w:rsidRPr="000D645C">
              <w:rPr>
                <w:rFonts w:asciiTheme="minorHAnsi" w:hAnsiTheme="minorHAnsi" w:cstheme="minorHAnsi"/>
              </w:rPr>
              <w:t>learners don’t discuss the walker: “We don’t have a walker. If he needs one</w:t>
            </w:r>
            <w:r w:rsidRPr="000D645C" w:rsidR="00A163AF">
              <w:rPr>
                <w:rFonts w:asciiTheme="minorHAnsi" w:hAnsiTheme="minorHAnsi" w:cstheme="minorHAnsi"/>
              </w:rPr>
              <w:t>, how</w:t>
            </w:r>
            <w:r w:rsidRPr="000D645C">
              <w:rPr>
                <w:rFonts w:asciiTheme="minorHAnsi" w:hAnsiTheme="minorHAnsi" w:cstheme="minorHAnsi"/>
              </w:rPr>
              <w:t xml:space="preserve"> can we get </w:t>
            </w:r>
            <w:r w:rsidRPr="000D645C" w:rsidR="00A163AF">
              <w:rPr>
                <w:rFonts w:asciiTheme="minorHAnsi" w:hAnsiTheme="minorHAnsi" w:cstheme="minorHAnsi"/>
              </w:rPr>
              <w:t>it?</w:t>
            </w:r>
            <w:r w:rsidRPr="000D645C">
              <w:rPr>
                <w:rFonts w:asciiTheme="minorHAnsi" w:hAnsiTheme="minorHAnsi" w:cstheme="minorHAnsi"/>
              </w:rPr>
              <w:t xml:space="preserve">” </w:t>
            </w:r>
          </w:p>
        </w:tc>
      </w:tr>
      <w:tr w:rsidRPr="000D645C" w:rsidR="00D629D3" w:rsidTr="123EAA21" w14:paraId="0A1A5801" w14:textId="77777777">
        <w:tc>
          <w:tcPr>
            <w:tcW w:w="1435" w:type="dxa"/>
          </w:tcPr>
          <w:p w:rsidRPr="000D645C" w:rsidR="00D629D3" w:rsidP="000469E2" w:rsidRDefault="00E12B95" w14:paraId="6A1667CF" w14:textId="77777777">
            <w:pPr>
              <w:rPr>
                <w:rFonts w:ascii="Calibri" w:hAnsi="Calibri" w:cs="Calibri"/>
                <w:b/>
              </w:rPr>
            </w:pPr>
            <w:r w:rsidRPr="000D645C">
              <w:rPr>
                <w:rFonts w:ascii="Calibri" w:hAnsi="Calibri" w:cs="Calibri"/>
                <w:b/>
              </w:rPr>
              <w:t>20-25</w:t>
            </w:r>
            <w:r w:rsidRPr="000D645C" w:rsidR="00D629D3">
              <w:rPr>
                <w:rFonts w:ascii="Calibri" w:hAnsi="Calibri" w:cs="Calibri"/>
                <w:b/>
              </w:rPr>
              <w:t xml:space="preserve"> min</w:t>
            </w:r>
          </w:p>
        </w:tc>
        <w:tc>
          <w:tcPr>
            <w:tcW w:w="4050" w:type="dxa"/>
          </w:tcPr>
          <w:p w:rsidRPr="000D645C" w:rsidR="00741C83" w:rsidP="000469E2" w:rsidRDefault="71FF655D" w14:paraId="789965AF" w14:textId="56A3246E">
            <w:pPr>
              <w:rPr>
                <w:rFonts w:ascii="Calibri" w:hAnsi="Calibri" w:cs="Calibri"/>
              </w:rPr>
            </w:pPr>
            <w:r w:rsidRPr="123EAA21">
              <w:rPr>
                <w:rFonts w:ascii="Calibri" w:hAnsi="Calibri" w:cs="Calibri"/>
              </w:rPr>
              <w:t>Family member: “I wish you’d consider coming home with us for a</w:t>
            </w:r>
            <w:r w:rsidRPr="123EAA21" w:rsidR="798B7F68">
              <w:rPr>
                <w:rFonts w:ascii="Calibri" w:hAnsi="Calibri" w:cs="Calibri"/>
              </w:rPr>
              <w:t xml:space="preserve"> </w:t>
            </w:r>
            <w:r w:rsidRPr="123EAA21">
              <w:rPr>
                <w:rFonts w:ascii="Calibri" w:hAnsi="Calibri" w:cs="Calibri"/>
              </w:rPr>
              <w:t>while.”</w:t>
            </w:r>
          </w:p>
          <w:p w:rsidRPr="000D645C" w:rsidR="00D629D3" w:rsidP="000469E2" w:rsidRDefault="00741C83" w14:paraId="2FDEE396" w14:textId="77777777">
            <w:pPr>
              <w:rPr>
                <w:rFonts w:ascii="Calibri" w:hAnsi="Calibri" w:cs="Calibri"/>
              </w:rPr>
            </w:pPr>
            <w:r w:rsidRPr="000D645C">
              <w:rPr>
                <w:rFonts w:ascii="Calibri" w:hAnsi="Calibri" w:cs="Calibri"/>
              </w:rPr>
              <w:t>Red: “I don’t need to do that. I don’t want to be a problem. I’m not an old crazy person. Doc Baker said maybe a nurse would stop by.”</w:t>
            </w:r>
          </w:p>
        </w:tc>
        <w:tc>
          <w:tcPr>
            <w:tcW w:w="2700" w:type="dxa"/>
          </w:tcPr>
          <w:p w:rsidRPr="000D645C" w:rsidR="00741C83" w:rsidP="000469E2" w:rsidRDefault="00741C83" w14:paraId="14CDB275" w14:textId="77777777">
            <w:pPr>
              <w:rPr>
                <w:rFonts w:ascii="Calibri" w:hAnsi="Calibri" w:cs="Calibri"/>
                <w:b/>
              </w:rPr>
            </w:pPr>
            <w:r w:rsidRPr="000D645C">
              <w:rPr>
                <w:rFonts w:ascii="Calibri" w:hAnsi="Calibri" w:cs="Calibri"/>
                <w:b/>
              </w:rPr>
              <w:t>Learners are expected to:</w:t>
            </w:r>
          </w:p>
          <w:p w:rsidRPr="000D645C" w:rsidR="000469E2" w:rsidP="000469E2" w:rsidRDefault="000469E2" w14:paraId="3243F87D" w14:textId="77777777">
            <w:pPr>
              <w:rPr>
                <w:rFonts w:ascii="Calibri" w:hAnsi="Calibri" w:cs="Calibri"/>
                <w:b/>
              </w:rPr>
            </w:pPr>
          </w:p>
          <w:p w:rsidRPr="000D645C" w:rsidR="00741C83" w:rsidP="000469E2" w:rsidRDefault="00741C83" w14:paraId="74A09FE9" w14:textId="77777777">
            <w:pPr>
              <w:pStyle w:val="ListParagraph"/>
              <w:numPr>
                <w:ilvl w:val="0"/>
                <w:numId w:val="40"/>
              </w:numPr>
              <w:rPr>
                <w:rFonts w:ascii="Calibri" w:hAnsi="Calibri" w:cs="Calibri"/>
              </w:rPr>
            </w:pPr>
            <w:r w:rsidRPr="000D645C">
              <w:rPr>
                <w:rFonts w:ascii="Calibri" w:hAnsi="Calibri" w:cs="Calibri"/>
              </w:rPr>
              <w:t>Explain order for home care</w:t>
            </w:r>
          </w:p>
          <w:p w:rsidRPr="000D645C" w:rsidR="00741C83" w:rsidP="000469E2" w:rsidRDefault="00741C83" w14:paraId="512398F1" w14:textId="77777777">
            <w:pPr>
              <w:pStyle w:val="ListParagraph"/>
              <w:numPr>
                <w:ilvl w:val="0"/>
                <w:numId w:val="40"/>
              </w:numPr>
              <w:rPr>
                <w:rFonts w:ascii="Calibri" w:hAnsi="Calibri" w:cs="Calibri"/>
                <w:b/>
              </w:rPr>
            </w:pPr>
            <w:r w:rsidRPr="000D645C">
              <w:rPr>
                <w:rFonts w:ascii="Calibri" w:hAnsi="Calibri" w:cs="Calibri"/>
              </w:rPr>
              <w:t>Contact home care agency</w:t>
            </w:r>
          </w:p>
          <w:p w:rsidRPr="000D645C" w:rsidR="00D629D3" w:rsidP="000469E2" w:rsidRDefault="00741C83" w14:paraId="5DAF3396" w14:textId="77777777">
            <w:pPr>
              <w:pStyle w:val="ListParagraph"/>
              <w:numPr>
                <w:ilvl w:val="0"/>
                <w:numId w:val="40"/>
              </w:numPr>
              <w:rPr>
                <w:rFonts w:ascii="Calibri" w:hAnsi="Calibri" w:cs="Calibri"/>
                <w:b/>
              </w:rPr>
            </w:pPr>
            <w:r w:rsidRPr="000D645C">
              <w:rPr>
                <w:rFonts w:ascii="Calibri" w:hAnsi="Calibri" w:cs="Calibri"/>
              </w:rPr>
              <w:t>Facilitate discharge plan by recognizing both Red’s and family’s concern.</w:t>
            </w:r>
          </w:p>
        </w:tc>
        <w:tc>
          <w:tcPr>
            <w:tcW w:w="2605" w:type="dxa"/>
          </w:tcPr>
          <w:p w:rsidRPr="000D645C" w:rsidR="00076A0A" w:rsidP="000469E2" w:rsidRDefault="00076A0A" w14:paraId="255AD9C2" w14:textId="77777777">
            <w:pPr>
              <w:rPr>
                <w:rFonts w:ascii="Calibri" w:hAnsi="Calibri" w:cs="Calibri"/>
              </w:rPr>
            </w:pPr>
            <w:r w:rsidRPr="000D645C">
              <w:rPr>
                <w:rFonts w:ascii="Calibri" w:hAnsi="Calibri" w:cs="Calibri"/>
                <w:b/>
              </w:rPr>
              <w:t xml:space="preserve">Role member providing cue: </w:t>
            </w:r>
            <w:r w:rsidRPr="000D645C">
              <w:rPr>
                <w:rFonts w:ascii="Calibri" w:hAnsi="Calibri" w:cs="Calibri"/>
              </w:rPr>
              <w:t>Jon (or Judy)</w:t>
            </w:r>
          </w:p>
          <w:p w:rsidRPr="000D645C" w:rsidR="00076A0A" w:rsidP="000469E2" w:rsidRDefault="00076A0A" w14:paraId="2960C045" w14:textId="77777777">
            <w:pPr>
              <w:rPr>
                <w:rFonts w:ascii="Calibri" w:hAnsi="Calibri" w:cs="Calibri"/>
              </w:rPr>
            </w:pPr>
          </w:p>
          <w:p w:rsidRPr="000D645C" w:rsidR="00D629D3" w:rsidP="000469E2" w:rsidRDefault="00076A0A" w14:paraId="7FBCD3E8" w14:textId="77777777">
            <w:pPr>
              <w:rPr>
                <w:rFonts w:ascii="Calibri" w:hAnsi="Calibri" w:cs="Calibri"/>
                <w:b/>
              </w:rPr>
            </w:pPr>
            <w:r w:rsidRPr="000D645C">
              <w:rPr>
                <w:rFonts w:ascii="Calibri" w:hAnsi="Calibri" w:cs="Calibri"/>
                <w:b/>
              </w:rPr>
              <w:t xml:space="preserve">Cue: </w:t>
            </w:r>
            <w:r w:rsidRPr="000D645C">
              <w:rPr>
                <w:rFonts w:ascii="Calibri" w:hAnsi="Calibri" w:cs="Calibri"/>
              </w:rPr>
              <w:t xml:space="preserve">If learners don’t explain role of home health nurse, “Can </w:t>
            </w:r>
            <w:r w:rsidRPr="000D645C" w:rsidR="00E12B95">
              <w:rPr>
                <w:rFonts w:ascii="Calibri" w:hAnsi="Calibri" w:cs="Calibri"/>
              </w:rPr>
              <w:t xml:space="preserve">you tell us what </w:t>
            </w:r>
            <w:r w:rsidRPr="000D645C">
              <w:rPr>
                <w:rFonts w:ascii="Calibri" w:hAnsi="Calibri" w:cs="Calibri"/>
              </w:rPr>
              <w:t xml:space="preserve">that home health nurse </w:t>
            </w:r>
            <w:r w:rsidRPr="000D645C" w:rsidR="00E12B95">
              <w:rPr>
                <w:rFonts w:ascii="Calibri" w:hAnsi="Calibri" w:cs="Calibri"/>
              </w:rPr>
              <w:t>would do for Red</w:t>
            </w:r>
            <w:r w:rsidRPr="000D645C">
              <w:rPr>
                <w:rFonts w:ascii="Calibri" w:hAnsi="Calibri" w:cs="Calibri"/>
              </w:rPr>
              <w:t>?”</w:t>
            </w:r>
          </w:p>
        </w:tc>
      </w:tr>
    </w:tbl>
    <w:p w:rsidRPr="000D645C" w:rsidR="00FB1B39" w:rsidP="00966666" w:rsidRDefault="00FB1B39" w14:paraId="2FAEE76B" w14:textId="77777777">
      <w:pPr>
        <w:rPr>
          <w:rFonts w:ascii="Calibri" w:hAnsi="Calibri" w:cs="Calibri"/>
          <w:sz w:val="22"/>
          <w:szCs w:val="22"/>
        </w:rPr>
      </w:pPr>
    </w:p>
    <w:p w:rsidRPr="000D645C" w:rsidR="00136313" w:rsidP="00316384" w:rsidRDefault="00136313" w14:paraId="63F0D188" w14:textId="77777777">
      <w:pPr>
        <w:jc w:val="both"/>
        <w:rPr>
          <w:rFonts w:ascii="Calibri" w:hAnsi="Calibri" w:cs="Calibri"/>
          <w:sz w:val="22"/>
          <w:szCs w:val="28"/>
        </w:rPr>
      </w:pPr>
    </w:p>
    <w:p w:rsidRPr="000D645C" w:rsidR="004B4424" w:rsidP="00230C03" w:rsidRDefault="004B4424" w14:paraId="28A32A32" w14:textId="6E668A65">
      <w:pPr>
        <w:rPr>
          <w:rFonts w:ascii="Calibri" w:hAnsi="Calibri" w:cs="Calibri"/>
          <w:sz w:val="36"/>
          <w:szCs w:val="28"/>
        </w:rPr>
      </w:pPr>
      <w:r w:rsidRPr="000D645C">
        <w:rPr>
          <w:rFonts w:ascii="Calibri" w:hAnsi="Calibri" w:cs="Calibri"/>
          <w:sz w:val="36"/>
          <w:szCs w:val="28"/>
        </w:rPr>
        <w:br w:type="page"/>
      </w:r>
    </w:p>
    <w:p w:rsidRPr="00316384" w:rsidR="00230C03" w:rsidP="00230C03" w:rsidRDefault="00230C03" w14:paraId="16968733" w14:textId="6ED83070">
      <w:pPr>
        <w:rPr>
          <w:rFonts w:asciiTheme="minorHAnsi" w:hAnsiTheme="minorHAnsi" w:cstheme="minorHAnsi"/>
          <w:color w:val="274191"/>
          <w:sz w:val="36"/>
          <w:szCs w:val="28"/>
        </w:rPr>
      </w:pPr>
      <w:r w:rsidRPr="00316384">
        <w:rPr>
          <w:rFonts w:asciiTheme="minorHAnsi" w:hAnsiTheme="minorHAnsi" w:cstheme="minorHAnsi"/>
          <w:color w:val="274191"/>
          <w:sz w:val="36"/>
          <w:szCs w:val="28"/>
        </w:rPr>
        <w:lastRenderedPageBreak/>
        <w:t>Debriefing/Guided Reflection</w:t>
      </w:r>
    </w:p>
    <w:p w:rsidRPr="00316384" w:rsidR="00850F19" w:rsidP="00F30EFC" w:rsidRDefault="00850F19" w14:paraId="27CD6A7F" w14:textId="77777777">
      <w:pPr>
        <w:rPr>
          <w:rFonts w:asciiTheme="minorHAnsi" w:hAnsiTheme="minorHAnsi" w:cstheme="minorHAnsi"/>
        </w:rPr>
      </w:pPr>
    </w:p>
    <w:p w:rsidRPr="00316384" w:rsidR="00230C03" w:rsidP="00230C03" w:rsidRDefault="00230C03" w14:paraId="0E7B621B" w14:textId="77777777">
      <w:pPr>
        <w:rPr>
          <w:rFonts w:asciiTheme="minorHAnsi" w:hAnsiTheme="minorHAnsi" w:cstheme="minorHAnsi"/>
          <w:color w:val="274191"/>
          <w:sz w:val="32"/>
          <w:szCs w:val="32"/>
        </w:rPr>
      </w:pPr>
      <w:r w:rsidRPr="00316384">
        <w:rPr>
          <w:rFonts w:asciiTheme="minorHAnsi" w:hAnsiTheme="minorHAnsi" w:cstheme="minorHAnsi"/>
          <w:color w:val="274191"/>
          <w:sz w:val="32"/>
          <w:szCs w:val="32"/>
        </w:rPr>
        <w:t>Note to Faculty</w:t>
      </w:r>
    </w:p>
    <w:p w:rsidRPr="00E21CDB" w:rsidR="00E21CDB" w:rsidP="00E21CDB" w:rsidRDefault="00E21CDB" w14:paraId="7315AB63" w14:textId="5C560B2F">
      <w:pPr>
        <w:rPr>
          <w:rFonts w:asciiTheme="minorHAnsi" w:hAnsiTheme="minorHAnsi" w:cstheme="minorBidi"/>
        </w:rPr>
      </w:pPr>
      <w:bookmarkStart w:name="_Hlk133329467" w:id="7"/>
      <w:r w:rsidRPr="374D039E">
        <w:rPr>
          <w:rFonts w:asciiTheme="minorHAnsi" w:hAnsiTheme="minorHAnsi" w:cstheme="minorBidi"/>
        </w:rPr>
        <w:t>We recognize that faculty will implement the materials we have provided in many ways and venues. Some may use them exactly as written</w:t>
      </w:r>
      <w:r w:rsidRPr="374D039E" w:rsidR="5E64C8A4">
        <w:rPr>
          <w:rFonts w:asciiTheme="minorHAnsi" w:hAnsiTheme="minorHAnsi" w:cstheme="minorBidi"/>
        </w:rPr>
        <w:t>,</w:t>
      </w:r>
      <w:r w:rsidRPr="374D039E">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7"/>
    <w:p w:rsidRPr="00316384" w:rsidR="00230C03" w:rsidP="00230C03" w:rsidRDefault="00230C03" w14:paraId="022B46E7" w14:textId="77777777">
      <w:pPr>
        <w:rPr>
          <w:rFonts w:asciiTheme="minorHAnsi" w:hAnsiTheme="minorHAnsi" w:cstheme="minorHAnsi"/>
        </w:rPr>
      </w:pPr>
    </w:p>
    <w:p w:rsidRPr="00316384" w:rsidR="00230C03" w:rsidP="00230C03" w:rsidRDefault="00230C03" w14:paraId="514BAA6A" w14:textId="77777777">
      <w:pPr>
        <w:rPr>
          <w:rFonts w:asciiTheme="minorHAnsi" w:hAnsiTheme="minorHAnsi" w:cstheme="minorHAnsi"/>
          <w:b/>
        </w:rPr>
      </w:pPr>
      <w:r w:rsidRPr="00316384">
        <w:rPr>
          <w:rFonts w:asciiTheme="minorHAnsi" w:hAnsiTheme="minorHAnsi" w:cstheme="minorHAnsi"/>
          <w:b/>
        </w:rPr>
        <w:t>Themes for this scenario:</w:t>
      </w:r>
    </w:p>
    <w:p w:rsidRPr="00316384" w:rsidR="00230C03" w:rsidP="51B56B5C" w:rsidRDefault="00230C03" w14:paraId="5ED57B93" w14:textId="28AD1277">
      <w:pPr>
        <w:pStyle w:val="ListParagraph"/>
        <w:numPr>
          <w:ilvl w:val="0"/>
          <w:numId w:val="42"/>
        </w:numPr>
        <w:rPr>
          <w:rFonts w:asciiTheme="minorHAnsi" w:hAnsiTheme="minorHAnsi" w:cstheme="minorBidi"/>
        </w:rPr>
      </w:pPr>
      <w:r w:rsidRPr="51B56B5C">
        <w:rPr>
          <w:rFonts w:asciiTheme="minorHAnsi" w:hAnsiTheme="minorHAnsi" w:cstheme="minorBidi"/>
        </w:rPr>
        <w:t>Red’s ability to care for himself safely</w:t>
      </w:r>
      <w:r w:rsidRPr="51B56B5C" w:rsidR="542F07A3">
        <w:rPr>
          <w:rFonts w:asciiTheme="minorHAnsi" w:hAnsiTheme="minorHAnsi" w:cstheme="minorBidi"/>
        </w:rPr>
        <w:t xml:space="preserve"> (includes wound care)</w:t>
      </w:r>
    </w:p>
    <w:p w:rsidRPr="00316384" w:rsidR="00230C03" w:rsidP="00230C03" w:rsidRDefault="00230C03" w14:paraId="3EF2A9CB" w14:textId="77777777">
      <w:pPr>
        <w:pStyle w:val="ListParagraph"/>
        <w:numPr>
          <w:ilvl w:val="0"/>
          <w:numId w:val="42"/>
        </w:numPr>
        <w:rPr>
          <w:rFonts w:asciiTheme="minorHAnsi" w:hAnsiTheme="minorHAnsi" w:cstheme="minorHAnsi"/>
        </w:rPr>
      </w:pPr>
      <w:r w:rsidRPr="00316384">
        <w:rPr>
          <w:rFonts w:asciiTheme="minorHAnsi" w:hAnsiTheme="minorHAnsi" w:cstheme="minorHAnsi"/>
        </w:rPr>
        <w:t>Impact of type 2 diabetes on Red’s life</w:t>
      </w:r>
    </w:p>
    <w:p w:rsidRPr="00316384" w:rsidR="00230C03" w:rsidP="00230C03" w:rsidRDefault="00230C03" w14:paraId="7E68A017" w14:textId="77777777">
      <w:pPr>
        <w:pStyle w:val="ListParagraph"/>
        <w:numPr>
          <w:ilvl w:val="0"/>
          <w:numId w:val="42"/>
        </w:numPr>
        <w:rPr>
          <w:rFonts w:asciiTheme="minorHAnsi" w:hAnsiTheme="minorHAnsi" w:cstheme="minorHAnsi"/>
        </w:rPr>
      </w:pPr>
      <w:r w:rsidRPr="00316384">
        <w:rPr>
          <w:rFonts w:asciiTheme="minorHAnsi" w:hAnsiTheme="minorHAnsi" w:cstheme="minorHAnsi"/>
        </w:rPr>
        <w:t>Risks and benefits of Red’s discharge to his own home</w:t>
      </w:r>
    </w:p>
    <w:p w:rsidRPr="00316384" w:rsidR="00230C03" w:rsidP="00230C03" w:rsidRDefault="00230C03" w14:paraId="0ED2A046" w14:textId="77777777">
      <w:pPr>
        <w:pStyle w:val="ListParagraph"/>
        <w:numPr>
          <w:ilvl w:val="0"/>
          <w:numId w:val="42"/>
        </w:numPr>
        <w:rPr>
          <w:rFonts w:asciiTheme="minorHAnsi" w:hAnsiTheme="minorHAnsi" w:cstheme="minorHAnsi"/>
        </w:rPr>
      </w:pPr>
      <w:r w:rsidRPr="00316384">
        <w:rPr>
          <w:rFonts w:asciiTheme="minorHAnsi" w:hAnsiTheme="minorHAnsi" w:cstheme="minorHAnsi"/>
        </w:rPr>
        <w:t>Selected Essential Nursing Actions from ACE.S Framework</w:t>
      </w:r>
    </w:p>
    <w:p w:rsidRPr="00316384" w:rsidR="00230C03" w:rsidP="00230C03" w:rsidRDefault="00230C03" w14:paraId="415B521B" w14:textId="77777777">
      <w:pPr>
        <w:rPr>
          <w:rFonts w:asciiTheme="minorHAnsi" w:hAnsiTheme="minorHAnsi" w:cstheme="minorHAnsi"/>
        </w:rPr>
      </w:pPr>
    </w:p>
    <w:p w:rsidRPr="00D54C10" w:rsidR="00D54C10" w:rsidP="00D54C10" w:rsidRDefault="00D54C10" w14:paraId="479135DA" w14:textId="77777777">
      <w:pPr>
        <w:rPr>
          <w:rFonts w:asciiTheme="minorHAnsi" w:hAnsiTheme="minorHAnsi" w:cstheme="minorHAnsi"/>
        </w:rPr>
      </w:pPr>
      <w:bookmarkStart w:name="_Hlk133329483" w:id="8"/>
      <w:r w:rsidRPr="00D54C10">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D54C10" w:rsidR="00D54C10" w:rsidP="00D54C10" w:rsidRDefault="00D54C10" w14:paraId="28CBCB48"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D54C10" w:rsidR="00D54C10" w:rsidTr="005D4A55" w14:paraId="61280FF8" w14:textId="77777777">
        <w:trPr>
          <w:trHeight w:val="300"/>
          <w:jc w:val="center"/>
        </w:trPr>
        <w:tc>
          <w:tcPr>
            <w:tcW w:w="1430" w:type="dxa"/>
            <w:shd w:val="clear" w:color="auto" w:fill="D9D9D9" w:themeFill="background1" w:themeFillShade="D9"/>
          </w:tcPr>
          <w:p w:rsidRPr="00D54C10" w:rsidR="00D54C10" w:rsidP="005D4A55" w:rsidRDefault="00D54C10" w14:paraId="2D424FE4" w14:textId="77777777">
            <w:pPr>
              <w:rPr>
                <w:rFonts w:eastAsia="SimSun" w:asciiTheme="minorHAnsi" w:hAnsiTheme="minorHAnsi" w:cstheme="minorHAnsi"/>
                <w:b/>
                <w:color w:val="274191"/>
              </w:rPr>
            </w:pPr>
            <w:r w:rsidRPr="00D54C10">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D54C10" w:rsidR="00D54C10" w:rsidP="005D4A55" w:rsidRDefault="00D54C10" w14:paraId="63FFA349" w14:textId="77777777">
            <w:pPr>
              <w:rPr>
                <w:rFonts w:eastAsia="SimSun" w:asciiTheme="minorHAnsi" w:hAnsiTheme="minorHAnsi" w:cstheme="minorHAnsi"/>
                <w:b/>
                <w:color w:val="274191"/>
              </w:rPr>
            </w:pPr>
            <w:r w:rsidRPr="00D54C10">
              <w:rPr>
                <w:rFonts w:eastAsia="SimSun" w:asciiTheme="minorHAnsi" w:hAnsiTheme="minorHAnsi" w:cstheme="minorHAnsi"/>
                <w:b/>
                <w:bCs/>
                <w:color w:val="274191"/>
              </w:rPr>
              <w:t>Debriefing Questions for Consideration</w:t>
            </w:r>
          </w:p>
        </w:tc>
      </w:tr>
      <w:tr w:rsidRPr="00D54C10" w:rsidR="00D54C10" w:rsidTr="005D4A55" w14:paraId="6EFA39EF" w14:textId="77777777">
        <w:trPr>
          <w:trHeight w:val="300"/>
          <w:jc w:val="center"/>
        </w:trPr>
        <w:tc>
          <w:tcPr>
            <w:tcW w:w="1430" w:type="dxa"/>
            <w:vMerge w:val="restart"/>
            <w:shd w:val="clear" w:color="auto" w:fill="auto"/>
          </w:tcPr>
          <w:p w:rsidRPr="00D54C10" w:rsidR="00D54C10" w:rsidP="005D4A55" w:rsidRDefault="00D54C10" w14:paraId="58F97EE0" w14:textId="77777777">
            <w:pPr>
              <w:rPr>
                <w:rFonts w:eastAsia="SimSun" w:asciiTheme="minorHAnsi" w:hAnsiTheme="minorHAnsi" w:cstheme="minorHAnsi"/>
                <w:bCs/>
              </w:rPr>
            </w:pPr>
            <w:r w:rsidRPr="00D54C10">
              <w:rPr>
                <w:rFonts w:eastAsia="SimSun" w:asciiTheme="minorHAnsi" w:hAnsiTheme="minorHAnsi" w:cstheme="minorHAnsi"/>
                <w:bCs/>
              </w:rPr>
              <w:t xml:space="preserve">Reactions/ Defuse </w:t>
            </w:r>
          </w:p>
        </w:tc>
        <w:tc>
          <w:tcPr>
            <w:tcW w:w="8675" w:type="dxa"/>
            <w:shd w:val="clear" w:color="auto" w:fill="auto"/>
          </w:tcPr>
          <w:p w:rsidRPr="00D54C10" w:rsidR="00D54C10" w:rsidP="005D4A55" w:rsidRDefault="00D54C10" w14:paraId="768532C9" w14:textId="77777777">
            <w:pPr>
              <w:rPr>
                <w:rFonts w:eastAsia="SimSun" w:asciiTheme="minorHAnsi" w:hAnsiTheme="minorHAnsi" w:cstheme="minorHAnsi"/>
                <w:bCs/>
              </w:rPr>
            </w:pPr>
            <w:r w:rsidRPr="00D54C10">
              <w:rPr>
                <w:rFonts w:eastAsia="SimSun" w:asciiTheme="minorHAnsi" w:hAnsiTheme="minorHAnsi" w:cstheme="minorHAnsi"/>
                <w:bCs/>
              </w:rPr>
              <w:t>How did you feel throughout the simulation experience?</w:t>
            </w:r>
          </w:p>
        </w:tc>
      </w:tr>
      <w:tr w:rsidRPr="00D54C10" w:rsidR="00D54C10" w:rsidTr="23933663" w14:paraId="5DB9921C" w14:textId="77777777">
        <w:trPr>
          <w:trHeight w:val="300"/>
          <w:jc w:val="center"/>
        </w:trPr>
        <w:tc>
          <w:tcPr>
            <w:tcW w:w="1430" w:type="dxa"/>
            <w:vMerge/>
            <w:vAlign w:val="center"/>
          </w:tcPr>
          <w:p w:rsidRPr="00D54C10" w:rsidR="00D54C10" w:rsidP="005D4A55" w:rsidRDefault="00D54C10" w14:paraId="108D7BD7"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1ED49DE1" w14:textId="77777777">
            <w:pPr>
              <w:rPr>
                <w:rFonts w:eastAsia="SimSun" w:asciiTheme="minorHAnsi" w:hAnsiTheme="minorHAnsi" w:cstheme="minorHAnsi"/>
                <w:bCs/>
              </w:rPr>
            </w:pPr>
            <w:r w:rsidRPr="00D54C10">
              <w:rPr>
                <w:rFonts w:eastAsia="SimSun" w:asciiTheme="minorHAnsi" w:hAnsiTheme="minorHAnsi" w:cstheme="minorHAnsi"/>
                <w:bCs/>
              </w:rPr>
              <w:t>Give a brief summary of this patient and what happened in the simulation.</w:t>
            </w:r>
          </w:p>
        </w:tc>
      </w:tr>
      <w:tr w:rsidRPr="00D54C10" w:rsidR="00D54C10" w:rsidTr="23933663" w14:paraId="0EDD7995" w14:textId="77777777">
        <w:trPr>
          <w:trHeight w:val="300"/>
          <w:jc w:val="center"/>
        </w:trPr>
        <w:tc>
          <w:tcPr>
            <w:tcW w:w="1430" w:type="dxa"/>
            <w:vMerge/>
            <w:vAlign w:val="center"/>
          </w:tcPr>
          <w:p w:rsidRPr="00D54C10" w:rsidR="00D54C10" w:rsidP="005D4A55" w:rsidRDefault="00D54C10" w14:paraId="3327200D"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7F05716E" w14:textId="77777777">
            <w:pPr>
              <w:rPr>
                <w:rFonts w:eastAsia="SimSun" w:asciiTheme="minorHAnsi" w:hAnsiTheme="minorHAnsi" w:cstheme="minorHAnsi"/>
                <w:bCs/>
              </w:rPr>
            </w:pPr>
            <w:r w:rsidRPr="00D54C10">
              <w:rPr>
                <w:rFonts w:eastAsia="SimSun" w:asciiTheme="minorHAnsi" w:hAnsiTheme="minorHAnsi" w:cstheme="minorHAnsi"/>
                <w:bCs/>
              </w:rPr>
              <w:t>What were the main problems that you identified?</w:t>
            </w:r>
          </w:p>
        </w:tc>
      </w:tr>
      <w:tr w:rsidRPr="00D54C10" w:rsidR="00D54C10" w:rsidTr="005D4A55" w14:paraId="798CF922" w14:textId="77777777">
        <w:trPr>
          <w:trHeight w:val="300"/>
          <w:jc w:val="center"/>
        </w:trPr>
        <w:tc>
          <w:tcPr>
            <w:tcW w:w="1430" w:type="dxa"/>
            <w:vMerge w:val="restart"/>
            <w:shd w:val="clear" w:color="auto" w:fill="auto"/>
          </w:tcPr>
          <w:p w:rsidRPr="00D54C10" w:rsidR="00D54C10" w:rsidP="005D4A55" w:rsidRDefault="00D54C10" w14:paraId="618DFCE7" w14:textId="77777777">
            <w:pPr>
              <w:rPr>
                <w:rFonts w:eastAsia="SimSun" w:asciiTheme="minorHAnsi" w:hAnsiTheme="minorHAnsi" w:cstheme="minorHAnsi"/>
                <w:bCs/>
              </w:rPr>
            </w:pPr>
            <w:r w:rsidRPr="00D54C10">
              <w:rPr>
                <w:rFonts w:eastAsia="SimSun" w:asciiTheme="minorHAnsi" w:hAnsiTheme="minorHAnsi" w:cstheme="minorHAnsi"/>
                <w:bCs/>
              </w:rPr>
              <w:t>Analysis/ Discovery</w:t>
            </w:r>
          </w:p>
        </w:tc>
        <w:tc>
          <w:tcPr>
            <w:tcW w:w="8675" w:type="dxa"/>
            <w:shd w:val="clear" w:color="auto" w:fill="auto"/>
          </w:tcPr>
          <w:p w:rsidRPr="00D54C10" w:rsidR="00D54C10" w:rsidP="005D4A55" w:rsidRDefault="00D54C10" w14:paraId="1F2C1777" w14:textId="77777777">
            <w:pPr>
              <w:rPr>
                <w:rFonts w:eastAsia="SimSun" w:asciiTheme="minorHAnsi" w:hAnsiTheme="minorHAnsi" w:cstheme="minorHAnsi"/>
                <w:bCs/>
              </w:rPr>
            </w:pPr>
            <w:r w:rsidRPr="00D54C10">
              <w:rPr>
                <w:rFonts w:eastAsia="SimSun" w:asciiTheme="minorHAnsi" w:hAnsiTheme="minorHAnsi" w:cstheme="minorHAnsi"/>
                <w:bCs/>
              </w:rPr>
              <w:t>Discuss the knowledge guiding your thinking surrounding these main problems.</w:t>
            </w:r>
          </w:p>
        </w:tc>
      </w:tr>
      <w:tr w:rsidRPr="00D54C10" w:rsidR="00D54C10" w:rsidTr="23933663" w14:paraId="2143B021" w14:textId="77777777">
        <w:trPr>
          <w:trHeight w:val="300"/>
          <w:jc w:val="center"/>
        </w:trPr>
        <w:tc>
          <w:tcPr>
            <w:tcW w:w="1430" w:type="dxa"/>
            <w:vMerge/>
            <w:vAlign w:val="center"/>
          </w:tcPr>
          <w:p w:rsidRPr="00D54C10" w:rsidR="00D54C10" w:rsidP="005D4A55" w:rsidRDefault="00D54C10" w14:paraId="303E8371"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694543B7" w14:textId="56E7413C">
            <w:pPr>
              <w:rPr>
                <w:rFonts w:eastAsia="SimSun" w:asciiTheme="minorHAnsi" w:hAnsiTheme="minorHAnsi" w:cstheme="minorBidi"/>
              </w:rPr>
            </w:pPr>
            <w:r w:rsidRPr="23933663">
              <w:rPr>
                <w:rFonts w:eastAsia="SimSun" w:asciiTheme="minorHAnsi" w:hAnsiTheme="minorHAnsi" w:cstheme="minorBidi"/>
              </w:rPr>
              <w:t xml:space="preserve">What were the key </w:t>
            </w:r>
            <w:r w:rsidRPr="23933663" w:rsidR="53813A5D">
              <w:rPr>
                <w:rFonts w:eastAsia="SimSun" w:asciiTheme="minorHAnsi" w:hAnsiTheme="minorHAnsi" w:cstheme="minorBidi"/>
              </w:rPr>
              <w:t>assessments</w:t>
            </w:r>
            <w:r w:rsidRPr="23933663">
              <w:rPr>
                <w:rFonts w:eastAsia="SimSun" w:asciiTheme="minorHAnsi" w:hAnsiTheme="minorHAnsi" w:cstheme="minorBidi"/>
              </w:rPr>
              <w:t xml:space="preserve"> and interventions for this patient?</w:t>
            </w:r>
          </w:p>
        </w:tc>
      </w:tr>
      <w:tr w:rsidRPr="00D54C10" w:rsidR="00D54C10" w:rsidTr="23933663" w14:paraId="0DD00119" w14:textId="77777777">
        <w:trPr>
          <w:trHeight w:val="300"/>
          <w:jc w:val="center"/>
        </w:trPr>
        <w:tc>
          <w:tcPr>
            <w:tcW w:w="1430" w:type="dxa"/>
            <w:vMerge/>
            <w:vAlign w:val="center"/>
          </w:tcPr>
          <w:p w:rsidRPr="00D54C10" w:rsidR="00D54C10" w:rsidP="005D4A55" w:rsidRDefault="00D54C10" w14:paraId="3CC8A400"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78486ECF" w14:textId="77777777">
            <w:pPr>
              <w:rPr>
                <w:rFonts w:eastAsia="SimSun" w:asciiTheme="minorHAnsi" w:hAnsiTheme="minorHAnsi" w:cstheme="minorHAnsi"/>
                <w:bCs/>
              </w:rPr>
            </w:pPr>
            <w:r w:rsidRPr="00D54C10">
              <w:rPr>
                <w:rFonts w:eastAsia="SimSun" w:asciiTheme="minorHAnsi" w:hAnsiTheme="minorHAnsi" w:cstheme="minorHAnsi"/>
                <w:bCs/>
              </w:rPr>
              <w:t>Discuss how you identified these key assessments and interventions.</w:t>
            </w:r>
          </w:p>
        </w:tc>
      </w:tr>
      <w:tr w:rsidRPr="00D54C10" w:rsidR="00D54C10" w:rsidTr="23933663" w14:paraId="0A78D611" w14:textId="77777777">
        <w:trPr>
          <w:trHeight w:val="300"/>
          <w:jc w:val="center"/>
        </w:trPr>
        <w:tc>
          <w:tcPr>
            <w:tcW w:w="1430" w:type="dxa"/>
            <w:vMerge/>
            <w:vAlign w:val="center"/>
          </w:tcPr>
          <w:p w:rsidRPr="00D54C10" w:rsidR="00D54C10" w:rsidP="005D4A55" w:rsidRDefault="00D54C10" w14:paraId="7FC6E655"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0C7F4B4F" w14:textId="77777777">
            <w:pPr>
              <w:rPr>
                <w:rFonts w:eastAsia="SimSun" w:asciiTheme="minorHAnsi" w:hAnsiTheme="minorHAnsi" w:cstheme="minorHAnsi"/>
                <w:bCs/>
              </w:rPr>
            </w:pPr>
            <w:r w:rsidRPr="00D54C10">
              <w:rPr>
                <w:rFonts w:eastAsia="SimSun" w:asciiTheme="minorHAnsi" w:hAnsiTheme="minorHAnsi" w:cstheme="minorHAnsi"/>
                <w:bCs/>
              </w:rPr>
              <w:t>Discuss the information resources you used to assess this patient. How did this guide your care planning?</w:t>
            </w:r>
          </w:p>
        </w:tc>
      </w:tr>
      <w:tr w:rsidRPr="00D54C10" w:rsidR="00D54C10" w:rsidTr="23933663" w14:paraId="0B11345C" w14:textId="77777777">
        <w:trPr>
          <w:trHeight w:val="300"/>
          <w:jc w:val="center"/>
        </w:trPr>
        <w:tc>
          <w:tcPr>
            <w:tcW w:w="1430" w:type="dxa"/>
            <w:vMerge/>
            <w:vAlign w:val="center"/>
          </w:tcPr>
          <w:p w:rsidRPr="00D54C10" w:rsidR="00D54C10" w:rsidP="005D4A55" w:rsidRDefault="00D54C10" w14:paraId="58B8FEC6"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4C12DF66" w14:textId="77777777">
            <w:pPr>
              <w:rPr>
                <w:rFonts w:eastAsia="SimSun" w:asciiTheme="minorHAnsi" w:hAnsiTheme="minorHAnsi" w:cstheme="minorHAnsi"/>
                <w:bCs/>
              </w:rPr>
            </w:pPr>
            <w:r w:rsidRPr="00D54C10">
              <w:rPr>
                <w:rFonts w:eastAsia="SimSun" w:asciiTheme="minorHAnsi" w:hAnsiTheme="minorHAnsi" w:cstheme="minorHAnsi"/>
                <w:bCs/>
              </w:rPr>
              <w:t>Discuss the clinical manifestations evidenced during your assessment. How would you explain these manifestations?</w:t>
            </w:r>
          </w:p>
        </w:tc>
      </w:tr>
      <w:tr w:rsidRPr="00D54C10" w:rsidR="00D54C10" w:rsidTr="23933663" w14:paraId="67655834" w14:textId="77777777">
        <w:trPr>
          <w:trHeight w:val="300"/>
          <w:jc w:val="center"/>
        </w:trPr>
        <w:tc>
          <w:tcPr>
            <w:tcW w:w="1430" w:type="dxa"/>
            <w:vMerge/>
            <w:vAlign w:val="center"/>
          </w:tcPr>
          <w:p w:rsidRPr="00D54C10" w:rsidR="00D54C10" w:rsidP="005D4A55" w:rsidRDefault="00D54C10" w14:paraId="2E125AE8"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11363393" w14:textId="77777777">
            <w:pPr>
              <w:rPr>
                <w:rFonts w:eastAsia="SimSun" w:asciiTheme="minorHAnsi" w:hAnsiTheme="minorHAnsi" w:cstheme="minorHAnsi"/>
                <w:bCs/>
              </w:rPr>
            </w:pPr>
            <w:r w:rsidRPr="00D54C10">
              <w:rPr>
                <w:rFonts w:eastAsia="SimSun" w:asciiTheme="minorHAnsi" w:hAnsiTheme="minorHAnsi" w:cstheme="minorHAnsi"/>
                <w:bCs/>
              </w:rPr>
              <w:t>Explain the nursing management considerations for this patient. Discuss the knowledge guiding your thinking.</w:t>
            </w:r>
          </w:p>
        </w:tc>
      </w:tr>
      <w:tr w:rsidRPr="00D54C10" w:rsidR="00D54C10" w:rsidTr="23933663" w14:paraId="25E7A96C" w14:textId="77777777">
        <w:trPr>
          <w:trHeight w:val="300"/>
          <w:jc w:val="center"/>
        </w:trPr>
        <w:tc>
          <w:tcPr>
            <w:tcW w:w="1430" w:type="dxa"/>
            <w:vMerge/>
            <w:vAlign w:val="center"/>
          </w:tcPr>
          <w:p w:rsidRPr="00D54C10" w:rsidR="00D54C10" w:rsidP="005D4A55" w:rsidRDefault="00D54C10" w14:paraId="35F5BFDF"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2FCEA6F4" w14:textId="77777777">
            <w:pPr>
              <w:rPr>
                <w:rFonts w:eastAsia="SimSun" w:asciiTheme="minorHAnsi" w:hAnsiTheme="minorHAnsi" w:cstheme="minorHAnsi"/>
                <w:bCs/>
              </w:rPr>
            </w:pPr>
            <w:r w:rsidRPr="00D54C10">
              <w:rPr>
                <w:rFonts w:eastAsia="SimSun" w:asciiTheme="minorHAnsi" w:hAnsiTheme="minorHAnsi" w:cstheme="minorHAnsi"/>
                <w:bCs/>
              </w:rPr>
              <w:t>What information and information management tools did you use to monitor this patient’s outcomes? Explain your thinking.</w:t>
            </w:r>
          </w:p>
        </w:tc>
      </w:tr>
      <w:tr w:rsidRPr="00D54C10" w:rsidR="00D54C10" w:rsidTr="23933663" w14:paraId="5649F53F" w14:textId="77777777">
        <w:trPr>
          <w:trHeight w:val="300"/>
          <w:jc w:val="center"/>
        </w:trPr>
        <w:tc>
          <w:tcPr>
            <w:tcW w:w="1430" w:type="dxa"/>
            <w:vMerge/>
            <w:vAlign w:val="center"/>
          </w:tcPr>
          <w:p w:rsidRPr="00D54C10" w:rsidR="00D54C10" w:rsidP="005D4A55" w:rsidRDefault="00D54C10" w14:paraId="435B525A"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2173106D" w14:textId="77777777">
            <w:pPr>
              <w:rPr>
                <w:rFonts w:eastAsia="SimSun" w:asciiTheme="minorHAnsi" w:hAnsiTheme="minorHAnsi" w:cstheme="minorHAnsi"/>
                <w:bCs/>
              </w:rPr>
            </w:pPr>
            <w:r w:rsidRPr="00D54C10">
              <w:rPr>
                <w:rFonts w:eastAsia="SimSun" w:asciiTheme="minorHAnsi" w:hAnsiTheme="minorHAnsi" w:cstheme="minorHAnsi"/>
                <w:bCs/>
              </w:rPr>
              <w:t>How did you communicate with the patient?</w:t>
            </w:r>
          </w:p>
        </w:tc>
      </w:tr>
      <w:tr w:rsidRPr="00D54C10" w:rsidR="00D54C10" w:rsidTr="23933663" w14:paraId="5DF41D49" w14:textId="77777777">
        <w:trPr>
          <w:trHeight w:val="300"/>
          <w:jc w:val="center"/>
        </w:trPr>
        <w:tc>
          <w:tcPr>
            <w:tcW w:w="1430" w:type="dxa"/>
            <w:vMerge/>
            <w:vAlign w:val="center"/>
          </w:tcPr>
          <w:p w:rsidRPr="00D54C10" w:rsidR="00D54C10" w:rsidP="005D4A55" w:rsidRDefault="00D54C10" w14:paraId="6E524EF2"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66AB8AAE" w14:textId="77777777">
            <w:pPr>
              <w:rPr>
                <w:rFonts w:eastAsia="SimSun" w:asciiTheme="minorHAnsi" w:hAnsiTheme="minorHAnsi" w:cstheme="minorHAnsi"/>
                <w:bCs/>
              </w:rPr>
            </w:pPr>
            <w:r w:rsidRPr="00D54C10">
              <w:rPr>
                <w:rFonts w:eastAsia="SimSun" w:asciiTheme="minorHAnsi" w:hAnsiTheme="minorHAnsi" w:cstheme="minorHAnsi"/>
                <w:bCs/>
              </w:rPr>
              <w:t>What specific issues would you want to take into consideration to provide for this patient’s unique care needs?</w:t>
            </w:r>
          </w:p>
        </w:tc>
      </w:tr>
      <w:tr w:rsidRPr="00D54C10" w:rsidR="00D54C10" w:rsidTr="23933663" w14:paraId="4E0E3574" w14:textId="77777777">
        <w:trPr>
          <w:trHeight w:val="300"/>
          <w:jc w:val="center"/>
        </w:trPr>
        <w:tc>
          <w:tcPr>
            <w:tcW w:w="1430" w:type="dxa"/>
            <w:vMerge/>
            <w:vAlign w:val="center"/>
          </w:tcPr>
          <w:p w:rsidRPr="00D54C10" w:rsidR="00D54C10" w:rsidP="005D4A55" w:rsidRDefault="00D54C10" w14:paraId="79145ED2"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1D868E4F" w14:textId="77777777">
            <w:pPr>
              <w:rPr>
                <w:rFonts w:eastAsia="SimSun" w:asciiTheme="minorHAnsi" w:hAnsiTheme="minorHAnsi" w:cstheme="minorHAnsi"/>
                <w:bCs/>
              </w:rPr>
            </w:pPr>
            <w:r w:rsidRPr="00D54C10">
              <w:rPr>
                <w:rFonts w:eastAsia="SimSun" w:asciiTheme="minorHAnsi" w:hAnsiTheme="minorHAnsi" w:cstheme="minorHAnsi"/>
                <w:bCs/>
              </w:rPr>
              <w:t>Discuss the safety issues you considered when implementing care for this patient.</w:t>
            </w:r>
          </w:p>
        </w:tc>
      </w:tr>
      <w:tr w:rsidRPr="00D54C10" w:rsidR="00D54C10" w:rsidTr="23933663" w14:paraId="2F56FE11" w14:textId="77777777">
        <w:trPr>
          <w:trHeight w:val="300"/>
          <w:jc w:val="center"/>
        </w:trPr>
        <w:tc>
          <w:tcPr>
            <w:tcW w:w="1430" w:type="dxa"/>
            <w:vMerge/>
            <w:vAlign w:val="center"/>
          </w:tcPr>
          <w:p w:rsidRPr="00D54C10" w:rsidR="00D54C10" w:rsidP="005D4A55" w:rsidRDefault="00D54C10" w14:paraId="12258B4B"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455D8227" w14:textId="77777777">
            <w:pPr>
              <w:rPr>
                <w:rFonts w:eastAsia="SimSun" w:asciiTheme="minorHAnsi" w:hAnsiTheme="minorHAnsi" w:cstheme="minorHAnsi"/>
                <w:bCs/>
              </w:rPr>
            </w:pPr>
            <w:r w:rsidRPr="00D54C10">
              <w:rPr>
                <w:rFonts w:eastAsia="SimSun" w:asciiTheme="minorHAnsi" w:hAnsiTheme="minorHAnsi" w:cstheme="minorHAnsi"/>
                <w:bCs/>
              </w:rPr>
              <w:t>What measures did you implement to ensure safe patient care?</w:t>
            </w:r>
          </w:p>
        </w:tc>
      </w:tr>
      <w:tr w:rsidRPr="00D54C10" w:rsidR="00D54C10" w:rsidTr="23933663" w14:paraId="63BEE881" w14:textId="77777777">
        <w:trPr>
          <w:trHeight w:val="300"/>
          <w:jc w:val="center"/>
        </w:trPr>
        <w:tc>
          <w:tcPr>
            <w:tcW w:w="1430" w:type="dxa"/>
            <w:vMerge/>
            <w:vAlign w:val="center"/>
          </w:tcPr>
          <w:p w:rsidRPr="00D54C10" w:rsidR="00D54C10" w:rsidP="005D4A55" w:rsidRDefault="00D54C10" w14:paraId="375D9B3B"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1D190419" w14:textId="77777777">
            <w:pPr>
              <w:rPr>
                <w:rFonts w:eastAsia="SimSun" w:asciiTheme="minorHAnsi" w:hAnsiTheme="minorHAnsi" w:cstheme="minorHAnsi"/>
                <w:bCs/>
              </w:rPr>
            </w:pPr>
            <w:r w:rsidRPr="00D54C10">
              <w:rPr>
                <w:rFonts w:eastAsia="SimSun" w:asciiTheme="minorHAnsi" w:hAnsiTheme="minorHAnsi" w:cstheme="minorHAnsi"/>
                <w:bCs/>
              </w:rPr>
              <w:t>What other members of the care team should you consider important to achieving good care outcomes?</w:t>
            </w:r>
          </w:p>
        </w:tc>
      </w:tr>
      <w:tr w:rsidRPr="00D54C10" w:rsidR="00D54C10" w:rsidTr="23933663" w14:paraId="7EA499A9" w14:textId="77777777">
        <w:trPr>
          <w:trHeight w:val="300"/>
          <w:jc w:val="center"/>
        </w:trPr>
        <w:tc>
          <w:tcPr>
            <w:tcW w:w="1430" w:type="dxa"/>
            <w:vMerge/>
            <w:vAlign w:val="center"/>
          </w:tcPr>
          <w:p w:rsidRPr="00D54C10" w:rsidR="00D54C10" w:rsidP="005D4A55" w:rsidRDefault="00D54C10" w14:paraId="2DEA8A43"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19C6E750" w14:textId="77777777">
            <w:pPr>
              <w:rPr>
                <w:rFonts w:eastAsia="SimSun" w:asciiTheme="minorHAnsi" w:hAnsiTheme="minorHAnsi" w:cstheme="minorHAnsi"/>
                <w:bCs/>
              </w:rPr>
            </w:pPr>
            <w:r w:rsidRPr="00D54C10">
              <w:rPr>
                <w:rFonts w:eastAsia="SimSun" w:asciiTheme="minorHAnsi" w:hAnsiTheme="minorHAnsi" w:cstheme="minorHAnsi"/>
                <w:bCs/>
              </w:rPr>
              <w:t>How would you assess the quality of care provided?</w:t>
            </w:r>
          </w:p>
        </w:tc>
      </w:tr>
      <w:tr w:rsidRPr="00D54C10" w:rsidR="00D54C10" w:rsidTr="23933663" w14:paraId="41352019" w14:textId="77777777">
        <w:trPr>
          <w:trHeight w:val="300"/>
          <w:jc w:val="center"/>
        </w:trPr>
        <w:tc>
          <w:tcPr>
            <w:tcW w:w="1430" w:type="dxa"/>
            <w:vMerge/>
            <w:vAlign w:val="center"/>
          </w:tcPr>
          <w:p w:rsidRPr="00D54C10" w:rsidR="00D54C10" w:rsidP="005D4A55" w:rsidRDefault="00D54C10" w14:paraId="0BA7F20B"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44FD3709" w14:textId="16EA22EC">
            <w:pPr>
              <w:rPr>
                <w:rFonts w:eastAsia="SimSun" w:asciiTheme="minorHAnsi" w:hAnsiTheme="minorHAnsi" w:cstheme="minorBidi"/>
              </w:rPr>
            </w:pPr>
            <w:r w:rsidRPr="6156CC1A">
              <w:rPr>
                <w:rFonts w:eastAsia="SimSun" w:asciiTheme="minorHAnsi" w:hAnsiTheme="minorHAnsi" w:cstheme="minorBidi"/>
              </w:rPr>
              <w:t xml:space="preserve">What could you do </w:t>
            </w:r>
            <w:r w:rsidRPr="6156CC1A" w:rsidR="26DD63C6">
              <w:rPr>
                <w:rFonts w:eastAsia="SimSun" w:asciiTheme="minorHAnsi" w:hAnsiTheme="minorHAnsi" w:cstheme="minorBidi"/>
              </w:rPr>
              <w:t xml:space="preserve">to </w:t>
            </w:r>
            <w:r w:rsidRPr="6156CC1A">
              <w:rPr>
                <w:rFonts w:eastAsia="SimSun" w:asciiTheme="minorHAnsi" w:hAnsiTheme="minorHAnsi" w:cstheme="minorBidi"/>
              </w:rPr>
              <w:t>improve the quality of care for this patient?</w:t>
            </w:r>
          </w:p>
        </w:tc>
      </w:tr>
      <w:tr w:rsidRPr="00D54C10" w:rsidR="00D54C10" w:rsidTr="005D4A55" w14:paraId="10926C3C" w14:textId="77777777">
        <w:trPr>
          <w:trHeight w:val="300"/>
          <w:jc w:val="center"/>
        </w:trPr>
        <w:tc>
          <w:tcPr>
            <w:tcW w:w="1430" w:type="dxa"/>
            <w:vMerge w:val="restart"/>
            <w:shd w:val="clear" w:color="auto" w:fill="auto"/>
          </w:tcPr>
          <w:p w:rsidRPr="00D54C10" w:rsidR="00D54C10" w:rsidP="005D4A55" w:rsidRDefault="00D54C10" w14:paraId="2E1D3207" w14:textId="77777777">
            <w:pPr>
              <w:rPr>
                <w:rFonts w:eastAsia="SimSun" w:asciiTheme="minorHAnsi" w:hAnsiTheme="minorHAnsi" w:cstheme="minorHAnsi"/>
                <w:bCs/>
              </w:rPr>
            </w:pPr>
            <w:r w:rsidRPr="00D54C10">
              <w:rPr>
                <w:rFonts w:eastAsia="SimSun" w:asciiTheme="minorHAnsi" w:hAnsiTheme="minorHAnsi" w:cstheme="minorHAnsi"/>
                <w:bCs/>
              </w:rPr>
              <w:t>Summary/ Application</w:t>
            </w:r>
          </w:p>
        </w:tc>
        <w:tc>
          <w:tcPr>
            <w:tcW w:w="8675" w:type="dxa"/>
            <w:shd w:val="clear" w:color="auto" w:fill="auto"/>
          </w:tcPr>
          <w:p w:rsidRPr="00D54C10" w:rsidR="00D54C10" w:rsidP="005D4A55" w:rsidRDefault="00D54C10" w14:paraId="3115134E" w14:textId="77777777">
            <w:pPr>
              <w:rPr>
                <w:rFonts w:eastAsia="SimSun" w:asciiTheme="minorHAnsi" w:hAnsiTheme="minorHAnsi" w:cstheme="minorHAnsi"/>
                <w:bCs/>
              </w:rPr>
            </w:pPr>
            <w:r w:rsidRPr="00D54C10">
              <w:rPr>
                <w:rFonts w:eastAsia="SimSun" w:asciiTheme="minorHAnsi" w:hAnsiTheme="minorHAnsi" w:cstheme="minorHAnsi"/>
                <w:bCs/>
              </w:rPr>
              <w:t>If you were able to do this again, how would you handle the situation differently?</w:t>
            </w:r>
          </w:p>
        </w:tc>
      </w:tr>
      <w:tr w:rsidRPr="00D54C10" w:rsidR="00D54C10" w:rsidTr="23933663" w14:paraId="1BDEEC19" w14:textId="77777777">
        <w:trPr>
          <w:trHeight w:val="300"/>
          <w:jc w:val="center"/>
        </w:trPr>
        <w:tc>
          <w:tcPr>
            <w:tcW w:w="1430" w:type="dxa"/>
            <w:vMerge/>
            <w:vAlign w:val="center"/>
          </w:tcPr>
          <w:p w:rsidRPr="00D54C10" w:rsidR="00D54C10" w:rsidP="005D4A55" w:rsidRDefault="00D54C10" w14:paraId="5C4EE58E"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59C9556C" w14:textId="77777777">
            <w:pPr>
              <w:rPr>
                <w:rFonts w:eastAsia="SimSun" w:asciiTheme="minorHAnsi" w:hAnsiTheme="minorHAnsi" w:cstheme="minorHAnsi"/>
                <w:bCs/>
              </w:rPr>
            </w:pPr>
            <w:r w:rsidRPr="00D54C10">
              <w:rPr>
                <w:rFonts w:eastAsia="SimSun" w:asciiTheme="minorHAnsi" w:hAnsiTheme="minorHAnsi" w:cstheme="minorHAnsi"/>
                <w:bCs/>
              </w:rPr>
              <w:t>What did you learn from this experience?</w:t>
            </w:r>
          </w:p>
        </w:tc>
      </w:tr>
      <w:tr w:rsidRPr="00D54C10" w:rsidR="00D54C10" w:rsidTr="23933663" w14:paraId="331C1B72" w14:textId="77777777">
        <w:trPr>
          <w:trHeight w:val="300"/>
          <w:jc w:val="center"/>
        </w:trPr>
        <w:tc>
          <w:tcPr>
            <w:tcW w:w="1430" w:type="dxa"/>
            <w:vMerge/>
            <w:vAlign w:val="center"/>
          </w:tcPr>
          <w:p w:rsidRPr="00D54C10" w:rsidR="00D54C10" w:rsidP="005D4A55" w:rsidRDefault="00D54C10" w14:paraId="52144915"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6F4487D6" w14:textId="77777777">
            <w:pPr>
              <w:rPr>
                <w:rFonts w:eastAsia="SimSun" w:asciiTheme="minorHAnsi" w:hAnsiTheme="minorHAnsi" w:cstheme="minorHAnsi"/>
                <w:bCs/>
              </w:rPr>
            </w:pPr>
            <w:r w:rsidRPr="00D54C10">
              <w:rPr>
                <w:rFonts w:eastAsia="SimSun" w:asciiTheme="minorHAnsi" w:hAnsiTheme="minorHAnsi" w:cstheme="minorHAnsi"/>
                <w:bCs/>
              </w:rPr>
              <w:t>How will you apply what you learned today to your clinical practice?</w:t>
            </w:r>
          </w:p>
        </w:tc>
      </w:tr>
      <w:tr w:rsidRPr="00D54C10" w:rsidR="00D54C10" w:rsidTr="23933663" w14:paraId="2C1D022A" w14:textId="77777777">
        <w:trPr>
          <w:trHeight w:val="300"/>
          <w:jc w:val="center"/>
        </w:trPr>
        <w:tc>
          <w:tcPr>
            <w:tcW w:w="1430" w:type="dxa"/>
            <w:vMerge/>
            <w:vAlign w:val="center"/>
          </w:tcPr>
          <w:p w:rsidRPr="00D54C10" w:rsidR="00D54C10" w:rsidP="005D4A55" w:rsidRDefault="00D54C10" w14:paraId="5855C43F" w14:textId="77777777">
            <w:pPr>
              <w:rPr>
                <w:rFonts w:eastAsia="SimSun" w:asciiTheme="minorHAnsi" w:hAnsiTheme="minorHAnsi" w:cstheme="minorHAnsi"/>
                <w:bCs/>
              </w:rPr>
            </w:pPr>
          </w:p>
        </w:tc>
        <w:tc>
          <w:tcPr>
            <w:tcW w:w="8675" w:type="dxa"/>
            <w:shd w:val="clear" w:color="auto" w:fill="auto"/>
          </w:tcPr>
          <w:p w:rsidRPr="00D54C10" w:rsidR="00D54C10" w:rsidP="005D4A55" w:rsidRDefault="00D54C10" w14:paraId="6D568AF0" w14:textId="77777777">
            <w:pPr>
              <w:rPr>
                <w:rFonts w:eastAsia="SimSun" w:asciiTheme="minorHAnsi" w:hAnsiTheme="minorHAnsi" w:cstheme="minorHAnsi"/>
                <w:bCs/>
              </w:rPr>
            </w:pPr>
            <w:r w:rsidRPr="00D54C10">
              <w:rPr>
                <w:rFonts w:eastAsia="SimSun" w:asciiTheme="minorHAnsi" w:hAnsiTheme="minorHAnsi" w:cstheme="minorHAnsi"/>
                <w:bCs/>
              </w:rPr>
              <w:t>Is there anything else you would like to discuss?</w:t>
            </w:r>
          </w:p>
        </w:tc>
      </w:tr>
    </w:tbl>
    <w:p w:rsidRPr="00D54C10" w:rsidR="00D54C10" w:rsidP="00D54C10" w:rsidRDefault="00D54C10" w14:paraId="6FE8CB2A" w14:textId="77777777">
      <w:pPr>
        <w:rPr>
          <w:rFonts w:asciiTheme="minorHAnsi" w:hAnsiTheme="minorHAnsi" w:cstheme="minorHAnsi"/>
          <w:b/>
        </w:rPr>
      </w:pPr>
    </w:p>
    <w:p w:rsidRPr="00D54C10" w:rsidR="00D54C10" w:rsidP="00D54C10" w:rsidRDefault="00D54C10" w14:paraId="50C6F627" w14:textId="77777777">
      <w:pPr>
        <w:rPr>
          <w:rFonts w:asciiTheme="minorHAnsi" w:hAnsiTheme="minorHAnsi" w:cstheme="minorHAnsi"/>
          <w:b/>
        </w:rPr>
      </w:pPr>
    </w:p>
    <w:p w:rsidRPr="00D54C10" w:rsidR="00D54C10" w:rsidP="00D54C10" w:rsidRDefault="00D54C10" w14:paraId="7BDE2595" w14:textId="77777777">
      <w:pPr>
        <w:rPr>
          <w:rFonts w:asciiTheme="minorHAnsi" w:hAnsiTheme="minorHAnsi" w:cstheme="minorHAnsi"/>
          <w:color w:val="274191"/>
          <w:sz w:val="28"/>
          <w:szCs w:val="28"/>
        </w:rPr>
      </w:pPr>
      <w:r w:rsidRPr="00D54C10">
        <w:rPr>
          <w:rFonts w:asciiTheme="minorHAnsi" w:hAnsiTheme="minorHAnsi" w:cstheme="minorHAnsi"/>
          <w:color w:val="274191"/>
          <w:sz w:val="28"/>
          <w:szCs w:val="28"/>
        </w:rPr>
        <w:t>Guided Debriefing Tool</w:t>
      </w:r>
    </w:p>
    <w:p w:rsidRPr="00D54C10" w:rsidR="00D54C10" w:rsidP="00D54C10" w:rsidRDefault="00D54C10" w14:paraId="1454C928" w14:textId="77777777">
      <w:pPr>
        <w:rPr>
          <w:rFonts w:asciiTheme="minorHAnsi" w:hAnsiTheme="minorHAnsi" w:cstheme="minorHAnsi"/>
        </w:rPr>
      </w:pPr>
    </w:p>
    <w:p w:rsidRPr="00316384" w:rsidR="00A35AB0" w:rsidP="00AF2C6D" w:rsidRDefault="00D54C10" w14:paraId="7880978B" w14:textId="4ADEBCF6">
      <w:pPr>
        <w:rPr>
          <w:rFonts w:asciiTheme="minorHAnsi" w:hAnsiTheme="minorHAnsi" w:cstheme="minorHAnsi"/>
        </w:rPr>
      </w:pPr>
      <w:r w:rsidRPr="00D54C10">
        <w:rPr>
          <w:rFonts w:asciiTheme="minorHAnsi" w:hAnsiTheme="minorHAnsi" w:cstheme="minorHAnsi"/>
        </w:rPr>
        <w:t xml:space="preserve">The NLN created a Guided Debriefing Tool to </w:t>
      </w:r>
      <w:r w:rsidRPr="00D54C10">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22">
        <w:r w:rsidRPr="00D54C10">
          <w:rPr>
            <w:rStyle w:val="Hyperlink"/>
            <w:rFonts w:eastAsia="Segoe UI" w:asciiTheme="minorHAnsi" w:hAnsiTheme="minorHAnsi" w:cstheme="minorHAnsi"/>
          </w:rPr>
          <w:t>Download the NLN Guided Debriefing Tool</w:t>
        </w:r>
      </w:hyperlink>
      <w:r w:rsidRPr="00D54C10">
        <w:rPr>
          <w:rFonts w:eastAsia="Segoe UI" w:asciiTheme="minorHAnsi" w:hAnsiTheme="minorHAnsi" w:cstheme="minorHAnsi"/>
        </w:rPr>
        <w:t>.</w:t>
      </w:r>
      <w:bookmarkEnd w:id="8"/>
    </w:p>
    <w:sectPr w:rsidRPr="00316384" w:rsidR="00A35AB0" w:rsidSect="00AC18BC">
      <w:headerReference w:type="default" r:id="rId23"/>
      <w:footerReference w:type="even" r:id="rId24"/>
      <w:footerReference w:type="default" r:id="rId25"/>
      <w:headerReference w:type="first" r:id="rId26"/>
      <w:footerReference w:type="first" r:id="rId27"/>
      <w:pgSz w:w="12240" w:h="15840" w:orient="portrait"/>
      <w:pgMar w:top="720"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1C8" w:rsidRDefault="007941C8" w14:paraId="6857618E" w14:textId="77777777">
      <w:r>
        <w:separator/>
      </w:r>
    </w:p>
  </w:endnote>
  <w:endnote w:type="continuationSeparator" w:id="0">
    <w:p w:rsidR="007941C8" w:rsidRDefault="007941C8" w14:paraId="5916A570" w14:textId="77777777">
      <w:r>
        <w:continuationSeparator/>
      </w:r>
    </w:p>
  </w:endnote>
  <w:endnote w:type="continuationNotice" w:id="1">
    <w:p w:rsidR="007941C8" w:rsidRDefault="007941C8" w14:paraId="1FFF79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A55" w:rsidP="00A9071E" w:rsidRDefault="005D4A55" w14:paraId="6B90CBD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4A55" w:rsidP="00E12E6C" w:rsidRDefault="005D4A55" w14:paraId="2CE97EE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1D19" w:rsidR="005D4A55" w:rsidP="00A7235D" w:rsidRDefault="005D4A55" w14:paraId="54209ADF" w14:textId="77777777">
    <w:pPr>
      <w:pStyle w:val="Footer"/>
      <w:jc w:val="center"/>
      <w:rPr>
        <w:rFonts w:ascii="Calibri" w:hAnsi="Calibri" w:eastAsia="MS ??" w:cs="Calibri"/>
        <w:b/>
        <w:sz w:val="20"/>
        <w:szCs w:val="20"/>
      </w:rPr>
    </w:pPr>
  </w:p>
  <w:p w:rsidRPr="004C1D19" w:rsidR="005D4A55" w:rsidP="00824523" w:rsidRDefault="005D4A55" w14:paraId="01E2410C" w14:textId="77777777">
    <w:pPr>
      <w:pStyle w:val="Footer"/>
      <w:jc w:val="center"/>
      <w:rPr>
        <w:rFonts w:ascii="Calibri" w:hAnsi="Calibri" w:eastAsia="MS ??" w:cs="Calibri"/>
        <w:sz w:val="20"/>
        <w:szCs w:val="20"/>
      </w:rPr>
    </w:pPr>
    <w:r w:rsidRPr="004C1D19">
      <w:rPr>
        <w:rFonts w:ascii="Calibri" w:hAnsi="Calibri" w:eastAsia="MS ??" w:cs="Calibri"/>
        <w:sz w:val="20"/>
        <w:szCs w:val="20"/>
      </w:rPr>
      <w:t>Red Yoder - Simulation 3</w:t>
    </w:r>
  </w:p>
  <w:p w:rsidRPr="004C1D19" w:rsidR="005D4A55" w:rsidP="00A7235D" w:rsidRDefault="005D4A55" w14:paraId="5FE60947" w14:textId="77777777">
    <w:pPr>
      <w:tabs>
        <w:tab w:val="center" w:pos="4819"/>
        <w:tab w:val="right" w:pos="9638"/>
      </w:tabs>
      <w:jc w:val="right"/>
      <w:rPr>
        <w:rFonts w:ascii="Calibri" w:hAnsi="Calibri" w:eastAsia="MS ??" w:cs="Calibri"/>
        <w:sz w:val="20"/>
        <w:szCs w:val="20"/>
      </w:rPr>
    </w:pPr>
    <w:r w:rsidRPr="004C1D19">
      <w:rPr>
        <w:rFonts w:ascii="Calibri" w:hAnsi="Calibri" w:cs="Calibri"/>
        <w:sz w:val="20"/>
        <w:szCs w:val="20"/>
      </w:rPr>
      <w:fldChar w:fldCharType="begin"/>
    </w:r>
    <w:r w:rsidRPr="004C1D19">
      <w:rPr>
        <w:rFonts w:ascii="Calibri" w:hAnsi="Calibri" w:cs="Calibri"/>
        <w:sz w:val="20"/>
        <w:szCs w:val="20"/>
      </w:rPr>
      <w:instrText xml:space="preserve"> PAGE   \* MERGEFORMAT </w:instrText>
    </w:r>
    <w:r w:rsidRPr="004C1D19">
      <w:rPr>
        <w:rFonts w:ascii="Calibri" w:hAnsi="Calibri" w:cs="Calibri"/>
        <w:sz w:val="20"/>
        <w:szCs w:val="20"/>
      </w:rPr>
      <w:fldChar w:fldCharType="separate"/>
    </w:r>
    <w:r w:rsidRPr="004C1D19">
      <w:rPr>
        <w:rFonts w:ascii="Calibri" w:hAnsi="Calibri" w:eastAsia="MS ??" w:cs="Calibri"/>
        <w:noProof/>
        <w:sz w:val="20"/>
        <w:szCs w:val="20"/>
      </w:rPr>
      <w:t>8</w:t>
    </w:r>
    <w:r w:rsidRPr="004C1D19">
      <w:rPr>
        <w:rFonts w:ascii="Calibri" w:hAnsi="Calibri" w:eastAsia="MS ??"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83738179"/>
      <w:docPartObj>
        <w:docPartGallery w:val="Page Numbers (Bottom of Page)"/>
        <w:docPartUnique/>
      </w:docPartObj>
    </w:sdtPr>
    <w:sdtEndPr>
      <w:rPr>
        <w:rFonts w:ascii="Calibri" w:hAnsi="Calibri" w:cs="Calibri"/>
        <w:noProof/>
        <w:sz w:val="20"/>
        <w:szCs w:val="20"/>
      </w:rPr>
    </w:sdtEndPr>
    <w:sdtContent>
      <w:p w:rsidRPr="004C1D19" w:rsidR="005D4A55" w:rsidP="00463B98" w:rsidRDefault="005D4A55" w14:paraId="13015C8A" w14:textId="77777777">
        <w:pPr>
          <w:pStyle w:val="Footer"/>
          <w:jc w:val="center"/>
          <w:rPr>
            <w:rFonts w:ascii="Calibri" w:hAnsi="Calibri" w:cs="Calibri"/>
            <w:sz w:val="20"/>
            <w:szCs w:val="20"/>
          </w:rPr>
        </w:pPr>
        <w:r w:rsidRPr="004C1D19">
          <w:rPr>
            <w:rFonts w:ascii="Calibri" w:hAnsi="Calibri" w:cs="Calibri"/>
            <w:sz w:val="20"/>
            <w:szCs w:val="20"/>
          </w:rPr>
          <w:t>Red Yoder - Simulation 3</w:t>
        </w:r>
      </w:p>
      <w:p w:rsidRPr="004C1D19" w:rsidR="005D4A55" w:rsidP="00463B98" w:rsidRDefault="005D4A55" w14:paraId="3647C6DE" w14:textId="027751F4">
        <w:pPr>
          <w:pStyle w:val="Footer"/>
          <w:jc w:val="center"/>
          <w:rPr>
            <w:rFonts w:ascii="Calibri" w:hAnsi="Calibri" w:cs="Calibri"/>
            <w:sz w:val="20"/>
            <w:szCs w:val="20"/>
          </w:rPr>
        </w:pPr>
        <w:r w:rsidRPr="004C1D19">
          <w:rPr>
            <w:rFonts w:ascii="Calibri" w:hAnsi="Calibri" w:cs="Calibri"/>
            <w:sz w:val="20"/>
            <w:szCs w:val="20"/>
          </w:rPr>
          <w:t>© National League for Nursing, 20</w:t>
        </w:r>
        <w:r w:rsidR="00EF6EB4">
          <w:rPr>
            <w:rFonts w:ascii="Calibri" w:hAnsi="Calibri" w:cs="Calibri"/>
            <w:sz w:val="20"/>
            <w:szCs w:val="20"/>
          </w:rPr>
          <w:t>24</w:t>
        </w:r>
      </w:p>
      <w:p w:rsidRPr="004C1D19" w:rsidR="005D4A55" w:rsidP="00463B98" w:rsidRDefault="005D4A55" w14:paraId="7AA4F6FB" w14:textId="77777777">
        <w:pPr>
          <w:pStyle w:val="Footer"/>
          <w:jc w:val="center"/>
          <w:rPr>
            <w:rFonts w:ascii="Calibri" w:hAnsi="Calibri" w:cs="Calibri"/>
            <w:sz w:val="20"/>
            <w:szCs w:val="20"/>
          </w:rPr>
        </w:pPr>
      </w:p>
      <w:p w:rsidRPr="004C1D19" w:rsidR="005D4A55" w:rsidP="00463B98" w:rsidRDefault="005D4A55" w14:paraId="25A3EE33" w14:textId="77777777">
        <w:pPr>
          <w:pStyle w:val="Footer"/>
          <w:jc w:val="center"/>
          <w:rPr>
            <w:rFonts w:ascii="Calibri" w:hAnsi="Calibri" w:cs="Calibri"/>
            <w:sz w:val="20"/>
            <w:szCs w:val="20"/>
          </w:rPr>
        </w:pPr>
        <w:r w:rsidRPr="004C1D19">
          <w:rPr>
            <w:rFonts w:ascii="Calibri" w:hAnsi="Calibri" w:cs="Calibri"/>
            <w:sz w:val="20"/>
            <w:szCs w:val="20"/>
          </w:rPr>
          <w:t xml:space="preserve">Simulation template originally adapted from Childs, </w:t>
        </w:r>
        <w:proofErr w:type="spellStart"/>
        <w:r w:rsidRPr="004C1D19">
          <w:rPr>
            <w:rFonts w:ascii="Calibri" w:hAnsi="Calibri" w:cs="Calibri"/>
            <w:sz w:val="20"/>
            <w:szCs w:val="20"/>
          </w:rPr>
          <w:t>Sepples</w:t>
        </w:r>
        <w:proofErr w:type="spellEnd"/>
        <w:r w:rsidRPr="004C1D19">
          <w:rPr>
            <w:rFonts w:ascii="Calibri" w:hAnsi="Calibri" w:cs="Calibri"/>
            <w:sz w:val="20"/>
            <w:szCs w:val="20"/>
          </w:rPr>
          <w:t xml:space="preserve">, Chambers (2007). Designing simulations for nursing education. In P.R. Jeffries (Ed.) </w:t>
        </w:r>
        <w:r w:rsidRPr="004C1D19">
          <w:rPr>
            <w:rFonts w:ascii="Calibri" w:hAnsi="Calibri" w:cs="Calibri"/>
            <w:i/>
            <w:iCs/>
            <w:sz w:val="20"/>
            <w:szCs w:val="20"/>
          </w:rPr>
          <w:t xml:space="preserve">Simulation in nursing education: From conceptualization to evaluation </w:t>
        </w:r>
        <w:r w:rsidRPr="004C1D19">
          <w:rPr>
            <w:rFonts w:ascii="Calibri" w:hAnsi="Calibri" w:cs="Calibri"/>
            <w:sz w:val="20"/>
            <w:szCs w:val="20"/>
          </w:rPr>
          <w:t>(p 42-58).</w:t>
        </w:r>
        <w:r w:rsidRPr="004C1D19">
          <w:rPr>
            <w:rFonts w:ascii="Calibri" w:hAnsi="Calibri" w:cs="Calibri"/>
            <w:i/>
            <w:iCs/>
            <w:sz w:val="20"/>
            <w:szCs w:val="20"/>
          </w:rPr>
          <w:t xml:space="preserve"> </w:t>
        </w:r>
        <w:r w:rsidRPr="004C1D19">
          <w:rPr>
            <w:rFonts w:ascii="Calibri" w:hAnsi="Calibri" w:cs="Calibri"/>
            <w:sz w:val="20"/>
            <w:szCs w:val="20"/>
          </w:rPr>
          <w:t>Washington, DC:  National League for Nursing.</w:t>
        </w:r>
      </w:p>
      <w:p w:rsidRPr="004C1D19" w:rsidR="005D4A55" w:rsidP="00463B98" w:rsidRDefault="005D4A55" w14:paraId="21A417B8" w14:textId="77777777">
        <w:pPr>
          <w:pStyle w:val="Footer"/>
          <w:jc w:val="right"/>
          <w:rPr>
            <w:rFonts w:ascii="Calibri" w:hAnsi="Calibri" w:cs="Calibri"/>
            <w:sz w:val="20"/>
            <w:szCs w:val="20"/>
          </w:rPr>
        </w:pPr>
        <w:r w:rsidRPr="004C1D19">
          <w:rPr>
            <w:rFonts w:ascii="Calibri" w:hAnsi="Calibri" w:cs="Calibri"/>
            <w:sz w:val="20"/>
            <w:szCs w:val="20"/>
          </w:rPr>
          <w:fldChar w:fldCharType="begin"/>
        </w:r>
        <w:r w:rsidRPr="004C1D19">
          <w:rPr>
            <w:rFonts w:ascii="Calibri" w:hAnsi="Calibri" w:cs="Calibri"/>
            <w:sz w:val="20"/>
            <w:szCs w:val="20"/>
          </w:rPr>
          <w:instrText xml:space="preserve"> PAGE   \* MERGEFORMAT </w:instrText>
        </w:r>
        <w:r w:rsidRPr="004C1D19">
          <w:rPr>
            <w:rFonts w:ascii="Calibri" w:hAnsi="Calibri" w:cs="Calibri"/>
            <w:sz w:val="20"/>
            <w:szCs w:val="20"/>
          </w:rPr>
          <w:fldChar w:fldCharType="separate"/>
        </w:r>
        <w:r w:rsidRPr="004C1D19">
          <w:rPr>
            <w:rFonts w:ascii="Calibri" w:hAnsi="Calibri" w:cs="Calibri"/>
            <w:noProof/>
            <w:sz w:val="20"/>
            <w:szCs w:val="20"/>
          </w:rPr>
          <w:t>1</w:t>
        </w:r>
        <w:r w:rsidRPr="004C1D19">
          <w:rPr>
            <w:rFonts w:ascii="Calibri" w:hAnsi="Calibri" w:cs="Calibr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1C8" w:rsidRDefault="007941C8" w14:paraId="53C26F67" w14:textId="77777777">
      <w:r>
        <w:separator/>
      </w:r>
    </w:p>
  </w:footnote>
  <w:footnote w:type="continuationSeparator" w:id="0">
    <w:p w:rsidR="007941C8" w:rsidRDefault="007941C8" w14:paraId="48989898" w14:textId="77777777">
      <w:r>
        <w:continuationSeparator/>
      </w:r>
    </w:p>
  </w:footnote>
  <w:footnote w:type="continuationNotice" w:id="1">
    <w:p w:rsidR="007941C8" w:rsidRDefault="007941C8" w14:paraId="539FC7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463E3" w:rsidR="005D4A55" w:rsidP="004C1D19" w:rsidRDefault="005D4A55" w14:paraId="25F5EDAF" w14:textId="12BD0EE4">
    <w:pPr>
      <w:pStyle w:val="Header"/>
      <w:spacing w:after="120"/>
      <w:jc w:val="right"/>
      <w:rPr>
        <w:sz w:val="26"/>
        <w:szCs w:val="26"/>
      </w:rPr>
    </w:pPr>
    <w:r w:rsidRPr="00C463E3">
      <w:rPr>
        <w:noProof/>
        <w:sz w:val="26"/>
        <w:szCs w:val="26"/>
      </w:rPr>
      <w:drawing>
        <wp:inline distT="0" distB="0" distL="0" distR="0" wp14:anchorId="70D86DBC" wp14:editId="70A0B202">
          <wp:extent cx="1215390" cy="621030"/>
          <wp:effectExtent l="0" t="0" r="3810" b="7620"/>
          <wp:docPr id="1" name="Picture 1"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4A55" w:rsidP="004C1D19" w:rsidRDefault="005D4A55" w14:paraId="48AB5070" w14:textId="77F83929">
    <w:pPr>
      <w:pStyle w:val="Header"/>
      <w:spacing w:after="120"/>
      <w:jc w:val="right"/>
    </w:pPr>
    <w:r w:rsidRPr="00165A2A">
      <w:rPr>
        <w:noProof/>
      </w:rPr>
      <w:drawing>
        <wp:inline distT="0" distB="0" distL="0" distR="0" wp14:anchorId="5823896D" wp14:editId="28A56ED0">
          <wp:extent cx="1215390" cy="621030"/>
          <wp:effectExtent l="0" t="0" r="3810" b="7620"/>
          <wp:docPr id="3" name="Picture 3"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KX39PC6e" int2:invalidationBookmarkName="" int2:hashCode="8UlDEeRebYgXfq" int2:id="8EnPl4KW">
      <int2:state int2:value="Rejected" int2:type="AugLoop_Text_Critique"/>
    </int2:bookmark>
    <int2:bookmark int2:bookmarkName="_Int_wep4HIeL" int2:invalidationBookmarkName="" int2:hashCode="8lRwIBoTHhJ/6r" int2:id="NNsuEhb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25" style="width:3in;height:3in" o:bullet="t" type="#_x0000_t75">
        <v:imagedata o:title="" r:id="rId1"/>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E6712"/>
    <w:multiLevelType w:val="hybridMultilevel"/>
    <w:tmpl w:val="BB66E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1C82C8C"/>
    <w:multiLevelType w:val="hybridMultilevel"/>
    <w:tmpl w:val="C5BE9D34"/>
    <w:lvl w:ilvl="0" w:tplc="6A1883B8">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Symbo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Symbol"/>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5B76FF5"/>
    <w:multiLevelType w:val="hybridMultilevel"/>
    <w:tmpl w:val="A080E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DC57C7"/>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AF17D3F"/>
    <w:multiLevelType w:val="hybridMultilevel"/>
    <w:tmpl w:val="5E508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E85D88"/>
    <w:multiLevelType w:val="hybridMultilevel"/>
    <w:tmpl w:val="08B42E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E5BF7"/>
    <w:multiLevelType w:val="hybridMultilevel"/>
    <w:tmpl w:val="995A9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4DA74EC"/>
    <w:multiLevelType w:val="hybridMultilevel"/>
    <w:tmpl w:val="95126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B8D002B"/>
    <w:multiLevelType w:val="hybridMultilevel"/>
    <w:tmpl w:val="336628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Symbol"/>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Symbol"/>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Symbol"/>
      </w:rPr>
    </w:lvl>
    <w:lvl w:ilvl="8" w:tplc="04090005" w:tentative="1">
      <w:start w:val="1"/>
      <w:numFmt w:val="bullet"/>
      <w:lvlText w:val=""/>
      <w:lvlJc w:val="left"/>
      <w:pPr>
        <w:ind w:left="6159" w:hanging="360"/>
      </w:pPr>
      <w:rPr>
        <w:rFonts w:hint="default" w:ascii="Wingdings" w:hAnsi="Wingdings"/>
      </w:rPr>
    </w:lvl>
  </w:abstractNum>
  <w:abstractNum w:abstractNumId="36" w15:restartNumberingAfterBreak="0">
    <w:nsid w:val="6C9B4550"/>
    <w:multiLevelType w:val="hybridMultilevel"/>
    <w:tmpl w:val="7C0406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8"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4524521">
    <w:abstractNumId w:val="8"/>
  </w:num>
  <w:num w:numId="2" w16cid:durableId="1574120521">
    <w:abstractNumId w:val="14"/>
  </w:num>
  <w:num w:numId="3" w16cid:durableId="1469937194">
    <w:abstractNumId w:val="37"/>
  </w:num>
  <w:num w:numId="4" w16cid:durableId="1720934363">
    <w:abstractNumId w:val="6"/>
  </w:num>
  <w:num w:numId="5" w16cid:durableId="228006451">
    <w:abstractNumId w:val="25"/>
  </w:num>
  <w:num w:numId="6" w16cid:durableId="1432311072">
    <w:abstractNumId w:val="38"/>
  </w:num>
  <w:num w:numId="7" w16cid:durableId="609169122">
    <w:abstractNumId w:val="3"/>
  </w:num>
  <w:num w:numId="8" w16cid:durableId="1093629882">
    <w:abstractNumId w:val="12"/>
  </w:num>
  <w:num w:numId="9" w16cid:durableId="1911033561">
    <w:abstractNumId w:val="2"/>
  </w:num>
  <w:num w:numId="10" w16cid:durableId="792286525">
    <w:abstractNumId w:val="17"/>
  </w:num>
  <w:num w:numId="11" w16cid:durableId="873732276">
    <w:abstractNumId w:val="39"/>
  </w:num>
  <w:num w:numId="12" w16cid:durableId="2020615599">
    <w:abstractNumId w:val="31"/>
  </w:num>
  <w:num w:numId="13" w16cid:durableId="508835109">
    <w:abstractNumId w:val="9"/>
  </w:num>
  <w:num w:numId="14" w16cid:durableId="2045133565">
    <w:abstractNumId w:val="15"/>
  </w:num>
  <w:num w:numId="15" w16cid:durableId="1245794551">
    <w:abstractNumId w:val="40"/>
  </w:num>
  <w:num w:numId="16" w16cid:durableId="461584868">
    <w:abstractNumId w:val="22"/>
  </w:num>
  <w:num w:numId="17" w16cid:durableId="1996951600">
    <w:abstractNumId w:val="4"/>
  </w:num>
  <w:num w:numId="18" w16cid:durableId="1349139781">
    <w:abstractNumId w:val="7"/>
  </w:num>
  <w:num w:numId="19" w16cid:durableId="607389892">
    <w:abstractNumId w:val="16"/>
  </w:num>
  <w:num w:numId="20" w16cid:durableId="1198086830">
    <w:abstractNumId w:val="5"/>
  </w:num>
  <w:num w:numId="21" w16cid:durableId="1078088661">
    <w:abstractNumId w:val="32"/>
  </w:num>
  <w:num w:numId="22" w16cid:durableId="892428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2225918">
    <w:abstractNumId w:val="33"/>
  </w:num>
  <w:num w:numId="24" w16cid:durableId="982923994">
    <w:abstractNumId w:val="10"/>
  </w:num>
  <w:num w:numId="25" w16cid:durableId="1198816895">
    <w:abstractNumId w:val="35"/>
  </w:num>
  <w:num w:numId="26" w16cid:durableId="1937979429">
    <w:abstractNumId w:val="13"/>
  </w:num>
  <w:num w:numId="27" w16cid:durableId="1090077411">
    <w:abstractNumId w:val="11"/>
  </w:num>
  <w:num w:numId="28" w16cid:durableId="577791554">
    <w:abstractNumId w:val="26"/>
  </w:num>
  <w:num w:numId="29" w16cid:durableId="363988415">
    <w:abstractNumId w:val="29"/>
  </w:num>
  <w:num w:numId="30" w16cid:durableId="654728482">
    <w:abstractNumId w:val="41"/>
  </w:num>
  <w:num w:numId="31" w16cid:durableId="939527369">
    <w:abstractNumId w:val="23"/>
  </w:num>
  <w:num w:numId="32" w16cid:durableId="1364667187">
    <w:abstractNumId w:val="27"/>
  </w:num>
  <w:num w:numId="33" w16cid:durableId="878708135">
    <w:abstractNumId w:val="0"/>
  </w:num>
  <w:num w:numId="34" w16cid:durableId="4334082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6306258">
    <w:abstractNumId w:val="36"/>
  </w:num>
  <w:num w:numId="36" w16cid:durableId="918977172">
    <w:abstractNumId w:val="34"/>
  </w:num>
  <w:num w:numId="37" w16cid:durableId="434709639">
    <w:abstractNumId w:val="19"/>
  </w:num>
  <w:num w:numId="38" w16cid:durableId="149365944">
    <w:abstractNumId w:val="20"/>
  </w:num>
  <w:num w:numId="39" w16cid:durableId="431317219">
    <w:abstractNumId w:val="1"/>
  </w:num>
  <w:num w:numId="40" w16cid:durableId="150290045">
    <w:abstractNumId w:val="24"/>
  </w:num>
  <w:num w:numId="41" w16cid:durableId="642737054">
    <w:abstractNumId w:val="28"/>
  </w:num>
  <w:num w:numId="42" w16cid:durableId="1085541489">
    <w:abstractNumId w:val="30"/>
  </w:num>
  <w:num w:numId="43" w16cid:durableId="1650967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74D6"/>
    <w:rsid w:val="00014382"/>
    <w:rsid w:val="00016217"/>
    <w:rsid w:val="000171AD"/>
    <w:rsid w:val="00040E6E"/>
    <w:rsid w:val="0004111D"/>
    <w:rsid w:val="00041592"/>
    <w:rsid w:val="000469E2"/>
    <w:rsid w:val="00054524"/>
    <w:rsid w:val="00062B03"/>
    <w:rsid w:val="0006419C"/>
    <w:rsid w:val="00066595"/>
    <w:rsid w:val="00071209"/>
    <w:rsid w:val="00071C4B"/>
    <w:rsid w:val="00074A54"/>
    <w:rsid w:val="000769C8"/>
    <w:rsid w:val="00076A0A"/>
    <w:rsid w:val="000774FB"/>
    <w:rsid w:val="00081588"/>
    <w:rsid w:val="000850A5"/>
    <w:rsid w:val="00086E81"/>
    <w:rsid w:val="00092054"/>
    <w:rsid w:val="000A7B67"/>
    <w:rsid w:val="000B0164"/>
    <w:rsid w:val="000B30A8"/>
    <w:rsid w:val="000B5D31"/>
    <w:rsid w:val="000C4AA0"/>
    <w:rsid w:val="000D12E9"/>
    <w:rsid w:val="000D5DE3"/>
    <w:rsid w:val="000D645C"/>
    <w:rsid w:val="000E4458"/>
    <w:rsid w:val="000E56A5"/>
    <w:rsid w:val="000F1291"/>
    <w:rsid w:val="000F2143"/>
    <w:rsid w:val="000F2392"/>
    <w:rsid w:val="000F5DF9"/>
    <w:rsid w:val="00103516"/>
    <w:rsid w:val="001073A3"/>
    <w:rsid w:val="0011074D"/>
    <w:rsid w:val="00127E9E"/>
    <w:rsid w:val="0013062C"/>
    <w:rsid w:val="0013236C"/>
    <w:rsid w:val="00132828"/>
    <w:rsid w:val="00134838"/>
    <w:rsid w:val="00136313"/>
    <w:rsid w:val="00137869"/>
    <w:rsid w:val="001458E7"/>
    <w:rsid w:val="0014671F"/>
    <w:rsid w:val="0015661B"/>
    <w:rsid w:val="00156FE8"/>
    <w:rsid w:val="0017231E"/>
    <w:rsid w:val="00173A47"/>
    <w:rsid w:val="00176B4D"/>
    <w:rsid w:val="00186E8B"/>
    <w:rsid w:val="00187DD9"/>
    <w:rsid w:val="00191C73"/>
    <w:rsid w:val="001923B1"/>
    <w:rsid w:val="001952E8"/>
    <w:rsid w:val="001B4DC1"/>
    <w:rsid w:val="001B62C0"/>
    <w:rsid w:val="001B651D"/>
    <w:rsid w:val="001B68EF"/>
    <w:rsid w:val="001B7766"/>
    <w:rsid w:val="001D3056"/>
    <w:rsid w:val="001E004A"/>
    <w:rsid w:val="001E3F0F"/>
    <w:rsid w:val="001E7056"/>
    <w:rsid w:val="001E7CA0"/>
    <w:rsid w:val="001F7C90"/>
    <w:rsid w:val="00200463"/>
    <w:rsid w:val="0020482B"/>
    <w:rsid w:val="00204AF2"/>
    <w:rsid w:val="00205F18"/>
    <w:rsid w:val="002071EE"/>
    <w:rsid w:val="002079B4"/>
    <w:rsid w:val="0021394F"/>
    <w:rsid w:val="0022310B"/>
    <w:rsid w:val="00224476"/>
    <w:rsid w:val="00230C03"/>
    <w:rsid w:val="002314EE"/>
    <w:rsid w:val="00233A59"/>
    <w:rsid w:val="00233C39"/>
    <w:rsid w:val="00235A7C"/>
    <w:rsid w:val="0024068A"/>
    <w:rsid w:val="0024400E"/>
    <w:rsid w:val="002442B3"/>
    <w:rsid w:val="00253E7B"/>
    <w:rsid w:val="0025493B"/>
    <w:rsid w:val="00254B21"/>
    <w:rsid w:val="002572CC"/>
    <w:rsid w:val="00257940"/>
    <w:rsid w:val="00266C82"/>
    <w:rsid w:val="00273934"/>
    <w:rsid w:val="00275EBD"/>
    <w:rsid w:val="00283AF1"/>
    <w:rsid w:val="00284B77"/>
    <w:rsid w:val="002956ED"/>
    <w:rsid w:val="00295D5E"/>
    <w:rsid w:val="0029620F"/>
    <w:rsid w:val="002A45B4"/>
    <w:rsid w:val="002B3908"/>
    <w:rsid w:val="002D3878"/>
    <w:rsid w:val="002E2EFB"/>
    <w:rsid w:val="002E5CD0"/>
    <w:rsid w:val="002F77FA"/>
    <w:rsid w:val="003024F3"/>
    <w:rsid w:val="00310F3C"/>
    <w:rsid w:val="003122FC"/>
    <w:rsid w:val="00315B75"/>
    <w:rsid w:val="00316384"/>
    <w:rsid w:val="00326E92"/>
    <w:rsid w:val="00331D9E"/>
    <w:rsid w:val="00334771"/>
    <w:rsid w:val="003414C1"/>
    <w:rsid w:val="00355A9C"/>
    <w:rsid w:val="0036032D"/>
    <w:rsid w:val="003637CE"/>
    <w:rsid w:val="003763A0"/>
    <w:rsid w:val="00382A00"/>
    <w:rsid w:val="00383151"/>
    <w:rsid w:val="00385725"/>
    <w:rsid w:val="0038608D"/>
    <w:rsid w:val="00386C87"/>
    <w:rsid w:val="00387142"/>
    <w:rsid w:val="003A17A5"/>
    <w:rsid w:val="003A2AB4"/>
    <w:rsid w:val="003A36FC"/>
    <w:rsid w:val="003A3C06"/>
    <w:rsid w:val="003A5282"/>
    <w:rsid w:val="003B208A"/>
    <w:rsid w:val="003B476F"/>
    <w:rsid w:val="003C0BBA"/>
    <w:rsid w:val="003C2279"/>
    <w:rsid w:val="003C6BC5"/>
    <w:rsid w:val="003C6CC2"/>
    <w:rsid w:val="003D15C8"/>
    <w:rsid w:val="003D4508"/>
    <w:rsid w:val="003D6DF6"/>
    <w:rsid w:val="003E38A6"/>
    <w:rsid w:val="003F4B7A"/>
    <w:rsid w:val="0040259D"/>
    <w:rsid w:val="0040511C"/>
    <w:rsid w:val="00407F87"/>
    <w:rsid w:val="00412246"/>
    <w:rsid w:val="004160BB"/>
    <w:rsid w:val="00421226"/>
    <w:rsid w:val="00421B99"/>
    <w:rsid w:val="00422DE8"/>
    <w:rsid w:val="00423790"/>
    <w:rsid w:val="00423AA2"/>
    <w:rsid w:val="00424EFA"/>
    <w:rsid w:val="0042663D"/>
    <w:rsid w:val="00437725"/>
    <w:rsid w:val="004531C2"/>
    <w:rsid w:val="004546DB"/>
    <w:rsid w:val="00463B98"/>
    <w:rsid w:val="00473022"/>
    <w:rsid w:val="00477730"/>
    <w:rsid w:val="004822EA"/>
    <w:rsid w:val="00484AB3"/>
    <w:rsid w:val="00492BA8"/>
    <w:rsid w:val="0049748E"/>
    <w:rsid w:val="00497FC0"/>
    <w:rsid w:val="004A07A2"/>
    <w:rsid w:val="004A0A71"/>
    <w:rsid w:val="004B4424"/>
    <w:rsid w:val="004C11C5"/>
    <w:rsid w:val="004C1D19"/>
    <w:rsid w:val="004C6241"/>
    <w:rsid w:val="004D12BA"/>
    <w:rsid w:val="004D12DA"/>
    <w:rsid w:val="004D351E"/>
    <w:rsid w:val="004E219D"/>
    <w:rsid w:val="004E4F77"/>
    <w:rsid w:val="004E5695"/>
    <w:rsid w:val="004E7D59"/>
    <w:rsid w:val="004E7FAB"/>
    <w:rsid w:val="004F5ABA"/>
    <w:rsid w:val="0050479A"/>
    <w:rsid w:val="00511F24"/>
    <w:rsid w:val="00532282"/>
    <w:rsid w:val="00536E33"/>
    <w:rsid w:val="00541FBD"/>
    <w:rsid w:val="0054365F"/>
    <w:rsid w:val="005527CA"/>
    <w:rsid w:val="005544CD"/>
    <w:rsid w:val="0055681F"/>
    <w:rsid w:val="005574BF"/>
    <w:rsid w:val="005700C8"/>
    <w:rsid w:val="0057252F"/>
    <w:rsid w:val="00576E0E"/>
    <w:rsid w:val="00577F13"/>
    <w:rsid w:val="00581CF6"/>
    <w:rsid w:val="00584131"/>
    <w:rsid w:val="0058705A"/>
    <w:rsid w:val="005A4312"/>
    <w:rsid w:val="005B49B1"/>
    <w:rsid w:val="005B7A7D"/>
    <w:rsid w:val="005C1159"/>
    <w:rsid w:val="005C2EED"/>
    <w:rsid w:val="005C577C"/>
    <w:rsid w:val="005C721E"/>
    <w:rsid w:val="005D483D"/>
    <w:rsid w:val="005D4A55"/>
    <w:rsid w:val="005E1E74"/>
    <w:rsid w:val="005F6B4F"/>
    <w:rsid w:val="00613EB0"/>
    <w:rsid w:val="00625085"/>
    <w:rsid w:val="00625910"/>
    <w:rsid w:val="00632CF2"/>
    <w:rsid w:val="006342F6"/>
    <w:rsid w:val="006378E1"/>
    <w:rsid w:val="00640FB9"/>
    <w:rsid w:val="00643120"/>
    <w:rsid w:val="00651952"/>
    <w:rsid w:val="00653D75"/>
    <w:rsid w:val="00664431"/>
    <w:rsid w:val="00675053"/>
    <w:rsid w:val="0067792A"/>
    <w:rsid w:val="006815F3"/>
    <w:rsid w:val="00687238"/>
    <w:rsid w:val="006911E9"/>
    <w:rsid w:val="00695D5C"/>
    <w:rsid w:val="006A6F8D"/>
    <w:rsid w:val="006B13F3"/>
    <w:rsid w:val="006B49C3"/>
    <w:rsid w:val="006B54AD"/>
    <w:rsid w:val="006B6CE7"/>
    <w:rsid w:val="006C3BA5"/>
    <w:rsid w:val="006D073F"/>
    <w:rsid w:val="006D5C88"/>
    <w:rsid w:val="006D6550"/>
    <w:rsid w:val="006D7159"/>
    <w:rsid w:val="006E16B2"/>
    <w:rsid w:val="006F2F2C"/>
    <w:rsid w:val="006F333B"/>
    <w:rsid w:val="006F3812"/>
    <w:rsid w:val="006F3FC8"/>
    <w:rsid w:val="00700D4D"/>
    <w:rsid w:val="00713105"/>
    <w:rsid w:val="00713ACA"/>
    <w:rsid w:val="00724163"/>
    <w:rsid w:val="00730DCE"/>
    <w:rsid w:val="00731A0B"/>
    <w:rsid w:val="00733F85"/>
    <w:rsid w:val="00734A80"/>
    <w:rsid w:val="00736B7B"/>
    <w:rsid w:val="007404ED"/>
    <w:rsid w:val="00741C83"/>
    <w:rsid w:val="00742584"/>
    <w:rsid w:val="00745157"/>
    <w:rsid w:val="00747250"/>
    <w:rsid w:val="007478A2"/>
    <w:rsid w:val="00754BBB"/>
    <w:rsid w:val="0075694D"/>
    <w:rsid w:val="0075701A"/>
    <w:rsid w:val="0076204F"/>
    <w:rsid w:val="00763F41"/>
    <w:rsid w:val="00764E23"/>
    <w:rsid w:val="007665A3"/>
    <w:rsid w:val="00774551"/>
    <w:rsid w:val="0077739D"/>
    <w:rsid w:val="00791D06"/>
    <w:rsid w:val="007941C8"/>
    <w:rsid w:val="00794846"/>
    <w:rsid w:val="007A3055"/>
    <w:rsid w:val="007A6395"/>
    <w:rsid w:val="007A6BCF"/>
    <w:rsid w:val="007B54DD"/>
    <w:rsid w:val="007C5B9C"/>
    <w:rsid w:val="007D0D30"/>
    <w:rsid w:val="007D6773"/>
    <w:rsid w:val="007D6ABB"/>
    <w:rsid w:val="007E1037"/>
    <w:rsid w:val="007E1465"/>
    <w:rsid w:val="007E6DE3"/>
    <w:rsid w:val="007F1C1C"/>
    <w:rsid w:val="007F2D0A"/>
    <w:rsid w:val="007F7214"/>
    <w:rsid w:val="00811A3F"/>
    <w:rsid w:val="00814426"/>
    <w:rsid w:val="008173BD"/>
    <w:rsid w:val="00821DFD"/>
    <w:rsid w:val="00824523"/>
    <w:rsid w:val="008263CA"/>
    <w:rsid w:val="00827CF2"/>
    <w:rsid w:val="00831419"/>
    <w:rsid w:val="0083517D"/>
    <w:rsid w:val="00836B7D"/>
    <w:rsid w:val="008371CF"/>
    <w:rsid w:val="00840EEE"/>
    <w:rsid w:val="00841931"/>
    <w:rsid w:val="00843499"/>
    <w:rsid w:val="00850DD2"/>
    <w:rsid w:val="00850F19"/>
    <w:rsid w:val="008544FB"/>
    <w:rsid w:val="00864982"/>
    <w:rsid w:val="008679C7"/>
    <w:rsid w:val="00872F66"/>
    <w:rsid w:val="00874845"/>
    <w:rsid w:val="00875182"/>
    <w:rsid w:val="00877104"/>
    <w:rsid w:val="0088256B"/>
    <w:rsid w:val="00883E92"/>
    <w:rsid w:val="00885FF2"/>
    <w:rsid w:val="008869C5"/>
    <w:rsid w:val="00887F73"/>
    <w:rsid w:val="008A4749"/>
    <w:rsid w:val="008B2FB5"/>
    <w:rsid w:val="008B3FF2"/>
    <w:rsid w:val="008D7AFF"/>
    <w:rsid w:val="008E02CC"/>
    <w:rsid w:val="008E56A7"/>
    <w:rsid w:val="008E579D"/>
    <w:rsid w:val="008E7183"/>
    <w:rsid w:val="008F7027"/>
    <w:rsid w:val="008F732D"/>
    <w:rsid w:val="00903770"/>
    <w:rsid w:val="009039DE"/>
    <w:rsid w:val="00905194"/>
    <w:rsid w:val="009053FB"/>
    <w:rsid w:val="00910A1A"/>
    <w:rsid w:val="00910C72"/>
    <w:rsid w:val="00911A7C"/>
    <w:rsid w:val="00911BB5"/>
    <w:rsid w:val="009215C0"/>
    <w:rsid w:val="009317E6"/>
    <w:rsid w:val="0093679F"/>
    <w:rsid w:val="00937CD8"/>
    <w:rsid w:val="0094124E"/>
    <w:rsid w:val="0094433A"/>
    <w:rsid w:val="00946496"/>
    <w:rsid w:val="00956570"/>
    <w:rsid w:val="00966666"/>
    <w:rsid w:val="00966B8E"/>
    <w:rsid w:val="009703B2"/>
    <w:rsid w:val="009805E0"/>
    <w:rsid w:val="00981B32"/>
    <w:rsid w:val="009854BB"/>
    <w:rsid w:val="009860D0"/>
    <w:rsid w:val="00994FDF"/>
    <w:rsid w:val="00997D61"/>
    <w:rsid w:val="009C44D3"/>
    <w:rsid w:val="009D26E7"/>
    <w:rsid w:val="009D3A9B"/>
    <w:rsid w:val="009E2016"/>
    <w:rsid w:val="009E4BAD"/>
    <w:rsid w:val="009E6427"/>
    <w:rsid w:val="009E64B4"/>
    <w:rsid w:val="009E6AD2"/>
    <w:rsid w:val="009E6EAB"/>
    <w:rsid w:val="009F7D2B"/>
    <w:rsid w:val="00A03FCA"/>
    <w:rsid w:val="00A10312"/>
    <w:rsid w:val="00A10782"/>
    <w:rsid w:val="00A120F4"/>
    <w:rsid w:val="00A163AF"/>
    <w:rsid w:val="00A20A8F"/>
    <w:rsid w:val="00A338C4"/>
    <w:rsid w:val="00A35AB0"/>
    <w:rsid w:val="00A4309C"/>
    <w:rsid w:val="00A43FCB"/>
    <w:rsid w:val="00A45C75"/>
    <w:rsid w:val="00A546B7"/>
    <w:rsid w:val="00A54C0E"/>
    <w:rsid w:val="00A5529C"/>
    <w:rsid w:val="00A552FB"/>
    <w:rsid w:val="00A608A1"/>
    <w:rsid w:val="00A60F42"/>
    <w:rsid w:val="00A628EE"/>
    <w:rsid w:val="00A65B21"/>
    <w:rsid w:val="00A6637D"/>
    <w:rsid w:val="00A71CD1"/>
    <w:rsid w:val="00A7235D"/>
    <w:rsid w:val="00A76947"/>
    <w:rsid w:val="00A777C4"/>
    <w:rsid w:val="00A81FF1"/>
    <w:rsid w:val="00A83B77"/>
    <w:rsid w:val="00A8667F"/>
    <w:rsid w:val="00A87ECE"/>
    <w:rsid w:val="00A9071E"/>
    <w:rsid w:val="00A956D2"/>
    <w:rsid w:val="00A96012"/>
    <w:rsid w:val="00A978EF"/>
    <w:rsid w:val="00AA131D"/>
    <w:rsid w:val="00AA6D77"/>
    <w:rsid w:val="00AB012B"/>
    <w:rsid w:val="00AB19E9"/>
    <w:rsid w:val="00AB73B1"/>
    <w:rsid w:val="00AB7479"/>
    <w:rsid w:val="00AC18BC"/>
    <w:rsid w:val="00AC5092"/>
    <w:rsid w:val="00AC789F"/>
    <w:rsid w:val="00AD35E7"/>
    <w:rsid w:val="00AD47FC"/>
    <w:rsid w:val="00AE40B9"/>
    <w:rsid w:val="00AF1D11"/>
    <w:rsid w:val="00AF1F6A"/>
    <w:rsid w:val="00AF2C6D"/>
    <w:rsid w:val="00AF53D3"/>
    <w:rsid w:val="00B1180C"/>
    <w:rsid w:val="00B22CF8"/>
    <w:rsid w:val="00B30E12"/>
    <w:rsid w:val="00B3631C"/>
    <w:rsid w:val="00B370D6"/>
    <w:rsid w:val="00B42A24"/>
    <w:rsid w:val="00B6079C"/>
    <w:rsid w:val="00B6605D"/>
    <w:rsid w:val="00B775D7"/>
    <w:rsid w:val="00B81D0D"/>
    <w:rsid w:val="00B82F54"/>
    <w:rsid w:val="00B91697"/>
    <w:rsid w:val="00B938E0"/>
    <w:rsid w:val="00BA60E6"/>
    <w:rsid w:val="00BB01D0"/>
    <w:rsid w:val="00BC278F"/>
    <w:rsid w:val="00BC3F25"/>
    <w:rsid w:val="00BD0F17"/>
    <w:rsid w:val="00BD1A44"/>
    <w:rsid w:val="00BD2A11"/>
    <w:rsid w:val="00BD4312"/>
    <w:rsid w:val="00BD6ACD"/>
    <w:rsid w:val="00BE039D"/>
    <w:rsid w:val="00BE460D"/>
    <w:rsid w:val="00BF0D10"/>
    <w:rsid w:val="00BF5CFA"/>
    <w:rsid w:val="00BF7A85"/>
    <w:rsid w:val="00C03D0A"/>
    <w:rsid w:val="00C054C8"/>
    <w:rsid w:val="00C107C5"/>
    <w:rsid w:val="00C30D60"/>
    <w:rsid w:val="00C371E0"/>
    <w:rsid w:val="00C40B6C"/>
    <w:rsid w:val="00C4589A"/>
    <w:rsid w:val="00C463E3"/>
    <w:rsid w:val="00C5281F"/>
    <w:rsid w:val="00C71255"/>
    <w:rsid w:val="00C74E85"/>
    <w:rsid w:val="00C85883"/>
    <w:rsid w:val="00C8629E"/>
    <w:rsid w:val="00C9316E"/>
    <w:rsid w:val="00C940B4"/>
    <w:rsid w:val="00C96201"/>
    <w:rsid w:val="00CA13C1"/>
    <w:rsid w:val="00CA6CC8"/>
    <w:rsid w:val="00CA72F4"/>
    <w:rsid w:val="00CB1C30"/>
    <w:rsid w:val="00CB4048"/>
    <w:rsid w:val="00CB4088"/>
    <w:rsid w:val="00CB6780"/>
    <w:rsid w:val="00CC7B02"/>
    <w:rsid w:val="00CD0188"/>
    <w:rsid w:val="00CD40B1"/>
    <w:rsid w:val="00CD4396"/>
    <w:rsid w:val="00CF2C44"/>
    <w:rsid w:val="00D01076"/>
    <w:rsid w:val="00D05788"/>
    <w:rsid w:val="00D068C4"/>
    <w:rsid w:val="00D07011"/>
    <w:rsid w:val="00D07CD6"/>
    <w:rsid w:val="00D14D2B"/>
    <w:rsid w:val="00D17250"/>
    <w:rsid w:val="00D21A1A"/>
    <w:rsid w:val="00D22DDD"/>
    <w:rsid w:val="00D23909"/>
    <w:rsid w:val="00D26871"/>
    <w:rsid w:val="00D2790D"/>
    <w:rsid w:val="00D34E08"/>
    <w:rsid w:val="00D42122"/>
    <w:rsid w:val="00D461D0"/>
    <w:rsid w:val="00D51C29"/>
    <w:rsid w:val="00D54C10"/>
    <w:rsid w:val="00D612AE"/>
    <w:rsid w:val="00D6248B"/>
    <w:rsid w:val="00D629D3"/>
    <w:rsid w:val="00D62DB7"/>
    <w:rsid w:val="00D635D4"/>
    <w:rsid w:val="00D718EF"/>
    <w:rsid w:val="00D7261F"/>
    <w:rsid w:val="00D748FD"/>
    <w:rsid w:val="00D74CC2"/>
    <w:rsid w:val="00D823FE"/>
    <w:rsid w:val="00D82738"/>
    <w:rsid w:val="00DA3936"/>
    <w:rsid w:val="00DB5BCE"/>
    <w:rsid w:val="00DB5E9D"/>
    <w:rsid w:val="00DC10F8"/>
    <w:rsid w:val="00DC7426"/>
    <w:rsid w:val="00DD2C1E"/>
    <w:rsid w:val="00DD6774"/>
    <w:rsid w:val="00DE4811"/>
    <w:rsid w:val="00DF06F0"/>
    <w:rsid w:val="00DF57B0"/>
    <w:rsid w:val="00DF6259"/>
    <w:rsid w:val="00DF77C8"/>
    <w:rsid w:val="00DF7986"/>
    <w:rsid w:val="00E01413"/>
    <w:rsid w:val="00E054D0"/>
    <w:rsid w:val="00E12B95"/>
    <w:rsid w:val="00E12E6C"/>
    <w:rsid w:val="00E16FF7"/>
    <w:rsid w:val="00E21CDB"/>
    <w:rsid w:val="00E2608F"/>
    <w:rsid w:val="00E30FA8"/>
    <w:rsid w:val="00E327A2"/>
    <w:rsid w:val="00E32A8C"/>
    <w:rsid w:val="00E3409E"/>
    <w:rsid w:val="00E36064"/>
    <w:rsid w:val="00E512C9"/>
    <w:rsid w:val="00E523B2"/>
    <w:rsid w:val="00E53F3E"/>
    <w:rsid w:val="00E54E21"/>
    <w:rsid w:val="00E67240"/>
    <w:rsid w:val="00E676A5"/>
    <w:rsid w:val="00E704B1"/>
    <w:rsid w:val="00E80F7A"/>
    <w:rsid w:val="00E81306"/>
    <w:rsid w:val="00E813C1"/>
    <w:rsid w:val="00E82F94"/>
    <w:rsid w:val="00E92769"/>
    <w:rsid w:val="00E941F4"/>
    <w:rsid w:val="00E94BBC"/>
    <w:rsid w:val="00EA5A35"/>
    <w:rsid w:val="00EC07AC"/>
    <w:rsid w:val="00EC2996"/>
    <w:rsid w:val="00EC3558"/>
    <w:rsid w:val="00ED3BB0"/>
    <w:rsid w:val="00ED5E35"/>
    <w:rsid w:val="00EE43F3"/>
    <w:rsid w:val="00EF55DE"/>
    <w:rsid w:val="00EF6418"/>
    <w:rsid w:val="00EF6EB4"/>
    <w:rsid w:val="00EF7EE3"/>
    <w:rsid w:val="00F0484C"/>
    <w:rsid w:val="00F063D1"/>
    <w:rsid w:val="00F161A1"/>
    <w:rsid w:val="00F1689C"/>
    <w:rsid w:val="00F30EFC"/>
    <w:rsid w:val="00F40E57"/>
    <w:rsid w:val="00F40F22"/>
    <w:rsid w:val="00F42998"/>
    <w:rsid w:val="00F44027"/>
    <w:rsid w:val="00F45544"/>
    <w:rsid w:val="00F57178"/>
    <w:rsid w:val="00F625E6"/>
    <w:rsid w:val="00F64D31"/>
    <w:rsid w:val="00F65AED"/>
    <w:rsid w:val="00F67007"/>
    <w:rsid w:val="00F717BB"/>
    <w:rsid w:val="00F7243B"/>
    <w:rsid w:val="00F76128"/>
    <w:rsid w:val="00F82662"/>
    <w:rsid w:val="00F93403"/>
    <w:rsid w:val="00F96DA4"/>
    <w:rsid w:val="00FA3B2E"/>
    <w:rsid w:val="00FB0373"/>
    <w:rsid w:val="00FB1B39"/>
    <w:rsid w:val="00FB1E93"/>
    <w:rsid w:val="00FB5351"/>
    <w:rsid w:val="00FD3FEF"/>
    <w:rsid w:val="00FD5DF7"/>
    <w:rsid w:val="00FD7670"/>
    <w:rsid w:val="00FE4405"/>
    <w:rsid w:val="00FF32EF"/>
    <w:rsid w:val="00FF6D43"/>
    <w:rsid w:val="02DD3B29"/>
    <w:rsid w:val="036EDCC4"/>
    <w:rsid w:val="056A11EA"/>
    <w:rsid w:val="073D6AFD"/>
    <w:rsid w:val="09CD2FBA"/>
    <w:rsid w:val="0A1C6782"/>
    <w:rsid w:val="0A716FE8"/>
    <w:rsid w:val="0BD66F4B"/>
    <w:rsid w:val="0D5EDA48"/>
    <w:rsid w:val="0DDCCE36"/>
    <w:rsid w:val="0ECF7404"/>
    <w:rsid w:val="0F31ADC7"/>
    <w:rsid w:val="0FFF3C8C"/>
    <w:rsid w:val="11204D36"/>
    <w:rsid w:val="1126819F"/>
    <w:rsid w:val="118C7118"/>
    <w:rsid w:val="11C58FD4"/>
    <w:rsid w:val="123EAA21"/>
    <w:rsid w:val="12B101E5"/>
    <w:rsid w:val="1470E7E7"/>
    <w:rsid w:val="14A57A4C"/>
    <w:rsid w:val="15D8FB76"/>
    <w:rsid w:val="16BE7D9C"/>
    <w:rsid w:val="16F40FF9"/>
    <w:rsid w:val="176B2A37"/>
    <w:rsid w:val="18DB439B"/>
    <w:rsid w:val="1B48DE61"/>
    <w:rsid w:val="1B4B312F"/>
    <w:rsid w:val="1B677105"/>
    <w:rsid w:val="1C1AF444"/>
    <w:rsid w:val="1D12EE5F"/>
    <w:rsid w:val="1DD1F522"/>
    <w:rsid w:val="1E28EE86"/>
    <w:rsid w:val="1E2B9F2D"/>
    <w:rsid w:val="1F043692"/>
    <w:rsid w:val="1FA3A2AA"/>
    <w:rsid w:val="200396E5"/>
    <w:rsid w:val="20B2B872"/>
    <w:rsid w:val="2347DFBE"/>
    <w:rsid w:val="23933663"/>
    <w:rsid w:val="23FA37CC"/>
    <w:rsid w:val="2520C906"/>
    <w:rsid w:val="2633B80B"/>
    <w:rsid w:val="26DD63C6"/>
    <w:rsid w:val="27AC19B4"/>
    <w:rsid w:val="28F25E94"/>
    <w:rsid w:val="2938BB72"/>
    <w:rsid w:val="295B580D"/>
    <w:rsid w:val="2C918C1C"/>
    <w:rsid w:val="2CBC15ED"/>
    <w:rsid w:val="2D4BF35E"/>
    <w:rsid w:val="2E683405"/>
    <w:rsid w:val="2FAA00C9"/>
    <w:rsid w:val="3092CFA5"/>
    <w:rsid w:val="30E8A954"/>
    <w:rsid w:val="32096D5F"/>
    <w:rsid w:val="34A0FC32"/>
    <w:rsid w:val="352452FC"/>
    <w:rsid w:val="35C4D9FC"/>
    <w:rsid w:val="35CD6077"/>
    <w:rsid w:val="3696CD7A"/>
    <w:rsid w:val="374D039E"/>
    <w:rsid w:val="38FD28B2"/>
    <w:rsid w:val="39F27B28"/>
    <w:rsid w:val="3A167D26"/>
    <w:rsid w:val="3A8ADE01"/>
    <w:rsid w:val="3AB7AFC2"/>
    <w:rsid w:val="3D3D747F"/>
    <w:rsid w:val="3D6D9478"/>
    <w:rsid w:val="3D78C9DC"/>
    <w:rsid w:val="3F4A9A6D"/>
    <w:rsid w:val="3F9DB587"/>
    <w:rsid w:val="405583A2"/>
    <w:rsid w:val="4070C205"/>
    <w:rsid w:val="4158DB2A"/>
    <w:rsid w:val="426E6A88"/>
    <w:rsid w:val="4357E853"/>
    <w:rsid w:val="43ADFEFF"/>
    <w:rsid w:val="451A1894"/>
    <w:rsid w:val="4551E5B6"/>
    <w:rsid w:val="459B01BC"/>
    <w:rsid w:val="45C5CA7F"/>
    <w:rsid w:val="4600D056"/>
    <w:rsid w:val="48F8ED8F"/>
    <w:rsid w:val="49184A42"/>
    <w:rsid w:val="4B2E8916"/>
    <w:rsid w:val="4BD4BDF2"/>
    <w:rsid w:val="4C71BD61"/>
    <w:rsid w:val="4DC3F089"/>
    <w:rsid w:val="4E81DDCA"/>
    <w:rsid w:val="4F9C8AB7"/>
    <w:rsid w:val="5034083C"/>
    <w:rsid w:val="510986A0"/>
    <w:rsid w:val="5159F9C3"/>
    <w:rsid w:val="51B56B5C"/>
    <w:rsid w:val="51F82B82"/>
    <w:rsid w:val="520D37D5"/>
    <w:rsid w:val="52AB0968"/>
    <w:rsid w:val="52B6EB07"/>
    <w:rsid w:val="53813A5D"/>
    <w:rsid w:val="53C0438F"/>
    <w:rsid w:val="542F07A3"/>
    <w:rsid w:val="569CF97F"/>
    <w:rsid w:val="57008047"/>
    <w:rsid w:val="5753B5FC"/>
    <w:rsid w:val="5806281E"/>
    <w:rsid w:val="586DDB8A"/>
    <w:rsid w:val="58D065DF"/>
    <w:rsid w:val="59834EDF"/>
    <w:rsid w:val="5A716BA6"/>
    <w:rsid w:val="5AFF20E3"/>
    <w:rsid w:val="5B6F906A"/>
    <w:rsid w:val="5C5A15F0"/>
    <w:rsid w:val="5CB22952"/>
    <w:rsid w:val="5D8ECD04"/>
    <w:rsid w:val="5E391CB8"/>
    <w:rsid w:val="5E64C8A4"/>
    <w:rsid w:val="5EA1D094"/>
    <w:rsid w:val="6156CC1A"/>
    <w:rsid w:val="633DE4A5"/>
    <w:rsid w:val="6552F0F6"/>
    <w:rsid w:val="65F3AB32"/>
    <w:rsid w:val="66D8D883"/>
    <w:rsid w:val="670582AC"/>
    <w:rsid w:val="68453ACE"/>
    <w:rsid w:val="6860053B"/>
    <w:rsid w:val="68F6784B"/>
    <w:rsid w:val="694A0504"/>
    <w:rsid w:val="6A66890B"/>
    <w:rsid w:val="6B36A8CF"/>
    <w:rsid w:val="6C97958C"/>
    <w:rsid w:val="6CA289D3"/>
    <w:rsid w:val="6D424466"/>
    <w:rsid w:val="6FACB818"/>
    <w:rsid w:val="71FF655D"/>
    <w:rsid w:val="72283192"/>
    <w:rsid w:val="72709C6F"/>
    <w:rsid w:val="74486DBC"/>
    <w:rsid w:val="746332C5"/>
    <w:rsid w:val="74918D70"/>
    <w:rsid w:val="74EB0E72"/>
    <w:rsid w:val="758D38B2"/>
    <w:rsid w:val="76D069A6"/>
    <w:rsid w:val="772C8A54"/>
    <w:rsid w:val="7920A802"/>
    <w:rsid w:val="798B7F68"/>
    <w:rsid w:val="79940F93"/>
    <w:rsid w:val="7C250321"/>
    <w:rsid w:val="7C2D9028"/>
    <w:rsid w:val="7C77CF36"/>
    <w:rsid w:val="7C8A60B9"/>
    <w:rsid w:val="7CE0A6F8"/>
    <w:rsid w:val="7F29D408"/>
    <w:rsid w:val="7FC9E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7E417C3"/>
  <w15:docId w15:val="{B31F3D8E-B8C7-4BB8-8D3D-CD03249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1" w:customStyle="1">
    <w:name w:val="Unresolved Mention1"/>
    <w:basedOn w:val="DefaultParagraphFont"/>
    <w:uiPriority w:val="99"/>
    <w:semiHidden/>
    <w:unhideWhenUsed/>
    <w:rsid w:val="0029620F"/>
    <w:rPr>
      <w:color w:val="808080"/>
      <w:shd w:val="clear" w:color="auto" w:fill="E6E6E6"/>
    </w:rPr>
  </w:style>
  <w:style w:type="character" w:styleId="UnresolvedMention">
    <w:name w:val="Unresolved Mention"/>
    <w:basedOn w:val="DefaultParagraphFont"/>
    <w:uiPriority w:val="99"/>
    <w:semiHidden/>
    <w:unhideWhenUsed/>
    <w:rsid w:val="00536E33"/>
    <w:rPr>
      <w:color w:val="605E5C"/>
      <w:shd w:val="clear" w:color="auto" w:fill="E1DFDD"/>
    </w:rPr>
  </w:style>
  <w:style w:type="paragraph" w:styleId="Revision">
    <w:name w:val="Revision"/>
    <w:hidden/>
    <w:semiHidden/>
    <w:rsid w:val="000769C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5551">
      <w:bodyDiv w:val="1"/>
      <w:marLeft w:val="0"/>
      <w:marRight w:val="0"/>
      <w:marTop w:val="0"/>
      <w:marBottom w:val="0"/>
      <w:divBdr>
        <w:top w:val="none" w:sz="0" w:space="0" w:color="auto"/>
        <w:left w:val="none" w:sz="0" w:space="0" w:color="auto"/>
        <w:bottom w:val="none" w:sz="0" w:space="0" w:color="auto"/>
        <w:right w:val="none" w:sz="0" w:space="0" w:color="auto"/>
      </w:divBdr>
    </w:div>
    <w:div w:id="444934148">
      <w:bodyDiv w:val="1"/>
      <w:marLeft w:val="0"/>
      <w:marRight w:val="0"/>
      <w:marTop w:val="0"/>
      <w:marBottom w:val="0"/>
      <w:divBdr>
        <w:top w:val="none" w:sz="0" w:space="0" w:color="auto"/>
        <w:left w:val="none" w:sz="0" w:space="0" w:color="auto"/>
        <w:bottom w:val="none" w:sz="0" w:space="0" w:color="auto"/>
        <w:right w:val="none" w:sz="0" w:space="0" w:color="auto"/>
      </w:divBdr>
    </w:div>
    <w:div w:id="612248790">
      <w:bodyDiv w:val="1"/>
      <w:marLeft w:val="0"/>
      <w:marRight w:val="0"/>
      <w:marTop w:val="0"/>
      <w:marBottom w:val="0"/>
      <w:divBdr>
        <w:top w:val="none" w:sz="0" w:space="0" w:color="auto"/>
        <w:left w:val="none" w:sz="0" w:space="0" w:color="auto"/>
        <w:bottom w:val="none" w:sz="0" w:space="0" w:color="auto"/>
        <w:right w:val="none" w:sz="0" w:space="0" w:color="auto"/>
      </w:divBdr>
    </w:div>
    <w:div w:id="680938270">
      <w:bodyDiv w:val="1"/>
      <w:marLeft w:val="0"/>
      <w:marRight w:val="0"/>
      <w:marTop w:val="0"/>
      <w:marBottom w:val="0"/>
      <w:divBdr>
        <w:top w:val="none" w:sz="0" w:space="0" w:color="auto"/>
        <w:left w:val="none" w:sz="0" w:space="0" w:color="auto"/>
        <w:bottom w:val="none" w:sz="0" w:space="0" w:color="auto"/>
        <w:right w:val="none" w:sz="0" w:space="0" w:color="auto"/>
      </w:divBdr>
    </w:div>
    <w:div w:id="819157563">
      <w:bodyDiv w:val="1"/>
      <w:marLeft w:val="0"/>
      <w:marRight w:val="0"/>
      <w:marTop w:val="0"/>
      <w:marBottom w:val="0"/>
      <w:divBdr>
        <w:top w:val="none" w:sz="0" w:space="0" w:color="auto"/>
        <w:left w:val="none" w:sz="0" w:space="0" w:color="auto"/>
        <w:bottom w:val="none" w:sz="0" w:space="0" w:color="auto"/>
        <w:right w:val="none" w:sz="0" w:space="0" w:color="auto"/>
      </w:divBdr>
    </w:div>
    <w:div w:id="845168891">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ign.org/consultgeri/try-this-series" TargetMode="External" Id="rId13" /><Relationship Type="http://schemas.openxmlformats.org/officeDocument/2006/relationships/hyperlink" Target="https://www.nln.org/education/teaching-resources/professional-development-programsteaching-resourcesace-all/ace-s/nln-ace-s-framework"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www.nln.org/sirc/sirc-resources/sirc-tools-and-tips" TargetMode="External" Id="rId21" /><Relationship Type="http://schemas.openxmlformats.org/officeDocument/2006/relationships/settings" Target="settings.xml" Id="rId7" /><Relationship Type="http://schemas.openxmlformats.org/officeDocument/2006/relationships/hyperlink" Target="https://www.nln.org/education/teaching-resources/professional-development-programsteaching-resourcesace-all/ace-s/nln-ace-s-framework" TargetMode="External" Id="rId12" /><Relationship Type="http://schemas.openxmlformats.org/officeDocument/2006/relationships/hyperlink" Target="https://www.ncbi.nlm.nih.gov/books/NBK2651/"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hign.org/sites/default/files/2020-06/Try_This_General_Assessment_23.pdf" TargetMode="External" Id="rId16" /><Relationship Type="http://schemas.openxmlformats.org/officeDocument/2006/relationships/hyperlink" Target="https://www.ipecollaborative.org/assets/core-competencies/IPEC_Core_Competencies_Version_3_2023.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ign.org/consultgeri/try-this-series"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consultgerirn.org/uploads/File/trythis/try_this_23.pdf" TargetMode="External" Id="rId15" /><Relationship Type="http://schemas.openxmlformats.org/officeDocument/2006/relationships/header" Target="header1.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inacsl.org/healthcare-simulation-standard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ign.org/consultgeri/try-this-series/katz-index-independence-activities-daily-living-adl" TargetMode="External" Id="rId14" /><Relationship Type="http://schemas.openxmlformats.org/officeDocument/2006/relationships/hyperlink" Target="https://www.nln.org/docs/default-source/uploadedfiles/professional-development-programs/sirc/guided-debriefing-tool.docx?sfvrsn=f659d27e_3" TargetMode="External" Id="rId22" /><Relationship Type="http://schemas.openxmlformats.org/officeDocument/2006/relationships/footer" Target="footer3.xml" Id="rId27" /><Relationship Type="http://schemas.microsoft.com/office/2020/10/relationships/intelligence" Target="intelligence2.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FF45AF-36AC-477E-B648-809F8BD1BF0C}">
  <ds:schemaRefs>
    <ds:schemaRef ds:uri="http://schemas.microsoft.com/sharepoint/v3/contenttype/forms"/>
  </ds:schemaRefs>
</ds:datastoreItem>
</file>

<file path=customXml/itemProps2.xml><?xml version="1.0" encoding="utf-8"?>
<ds:datastoreItem xmlns:ds="http://schemas.openxmlformats.org/officeDocument/2006/customXml" ds:itemID="{E5AA9179-8B32-4F00-AD19-37DBA6612097}">
  <ds:schemaRefs>
    <ds:schemaRef ds:uri="http://schemas.openxmlformats.org/officeDocument/2006/bibliography"/>
  </ds:schemaRefs>
</ds:datastoreItem>
</file>

<file path=customXml/itemProps3.xml><?xml version="1.0" encoding="utf-8"?>
<ds:datastoreItem xmlns:ds="http://schemas.openxmlformats.org/officeDocument/2006/customXml" ds:itemID="{612180E5-5052-4351-A6F1-5382DF1AB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FFEB7-FF9F-460D-85F7-11228B293D50}">
  <ds:schemaRefs>
    <ds:schemaRef ds:uri="http://schemas.microsoft.com/office/2006/metadata/properties"/>
    <ds:schemaRef ds:uri="http://schemas.microsoft.com/office/infopath/2007/PartnerControls"/>
    <ds:schemaRef ds:uri="5334a35e-a0ad-470e-9e77-efa9b92f2efe"/>
    <ds:schemaRef ds:uri="99e538af-54df-483b-baca-4b906b72927e"/>
    <ds:schemaRef ds:uri="http://schemas.microsoft.com/sharepoint/v3"/>
    <ds:schemaRef ds:uri="f0266290-c2ea-4df9-b805-564429b79e5b"/>
    <ds:schemaRef ds:uri="d9cf9cec-06bc-43ab-90cc-5573f68c0c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National League for Nursing</dc:creator>
  <keywords>ACE.S</keywords>
  <lastModifiedBy>Andrea L. Browning</lastModifiedBy>
  <revision>60</revision>
  <lastPrinted>2016-09-20T01:20:00.0000000Z</lastPrinted>
  <dcterms:created xsi:type="dcterms:W3CDTF">2024-07-15T15:53:00.0000000Z</dcterms:created>
  <dcterms:modified xsi:type="dcterms:W3CDTF">2025-02-13T16:45:23.8430750Z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1606300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266b680736a07301798b382c9895a01c68b16b750bd3f9a8d17138cba68b39e5</vt:lpwstr>
  </property>
</Properties>
</file>