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728" w:rsidR="007A6395" w:rsidP="007A6395" w:rsidRDefault="007A6395" w14:paraId="2E540E24" w14:textId="77777777">
      <w:pPr>
        <w:jc w:val="center"/>
        <w:outlineLvl w:val="1"/>
        <w:rPr>
          <w:rFonts w:asciiTheme="minorHAnsi" w:hAnsiTheme="minorHAnsi" w:cstheme="minorHAnsi"/>
          <w:color w:val="274191"/>
          <w:sz w:val="48"/>
          <w:szCs w:val="28"/>
        </w:rPr>
      </w:pPr>
      <w:r w:rsidRPr="00126728">
        <w:rPr>
          <w:rFonts w:asciiTheme="minorHAnsi" w:hAnsiTheme="minorHAnsi" w:cstheme="minorHAnsi"/>
          <w:color w:val="274191"/>
          <w:sz w:val="48"/>
          <w:szCs w:val="28"/>
        </w:rPr>
        <w:t>Simulation Design Template</w:t>
      </w:r>
    </w:p>
    <w:p w:rsidRPr="008B6DD5" w:rsidR="007A6395" w:rsidP="007A6395" w:rsidRDefault="00394B98" w14:paraId="69AF524B" w14:textId="0B4C3B87">
      <w:pPr>
        <w:tabs>
          <w:tab w:val="center" w:pos="4320"/>
          <w:tab w:val="right" w:pos="8640"/>
        </w:tabs>
        <w:jc w:val="center"/>
        <w:rPr>
          <w:rFonts w:asciiTheme="minorHAnsi" w:hAnsiTheme="minorHAnsi" w:cstheme="minorHAnsi"/>
          <w:sz w:val="36"/>
          <w:szCs w:val="36"/>
        </w:rPr>
      </w:pPr>
      <w:r w:rsidRPr="008B6DD5">
        <w:rPr>
          <w:rFonts w:asciiTheme="minorHAnsi" w:hAnsiTheme="minorHAnsi" w:cstheme="minorHAnsi"/>
          <w:sz w:val="36"/>
          <w:szCs w:val="36"/>
        </w:rPr>
        <w:t xml:space="preserve">Thomas Sykes </w:t>
      </w:r>
      <w:r w:rsidRPr="008B6DD5" w:rsidR="00C102E2">
        <w:rPr>
          <w:rFonts w:asciiTheme="minorHAnsi" w:hAnsiTheme="minorHAnsi" w:cstheme="minorHAnsi"/>
          <w:sz w:val="36"/>
          <w:szCs w:val="36"/>
        </w:rPr>
        <w:t>–</w:t>
      </w:r>
      <w:r w:rsidRPr="008B6DD5">
        <w:rPr>
          <w:rFonts w:asciiTheme="minorHAnsi" w:hAnsiTheme="minorHAnsi" w:cstheme="minorHAnsi"/>
          <w:sz w:val="36"/>
          <w:szCs w:val="36"/>
        </w:rPr>
        <w:t xml:space="preserve"> </w:t>
      </w:r>
      <w:r w:rsidRPr="008B6DD5" w:rsidR="007A6395">
        <w:rPr>
          <w:rFonts w:asciiTheme="minorHAnsi" w:hAnsiTheme="minorHAnsi" w:cstheme="minorHAnsi"/>
          <w:sz w:val="36"/>
          <w:szCs w:val="36"/>
        </w:rPr>
        <w:t>Simulation #1</w:t>
      </w:r>
    </w:p>
    <w:p w:rsidRPr="00126728" w:rsidR="007A6395" w:rsidP="007A6395" w:rsidRDefault="007A6395" w14:paraId="05F4F193" w14:textId="77777777">
      <w:pPr>
        <w:tabs>
          <w:tab w:val="center" w:pos="4320"/>
          <w:tab w:val="right" w:pos="8640"/>
        </w:tabs>
        <w:jc w:val="center"/>
        <w:rPr>
          <w:rFonts w:asciiTheme="minorHAnsi" w:hAnsiTheme="minorHAnsi" w:cstheme="minorHAnsi"/>
          <w:sz w:val="16"/>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126728" w:rsidR="007A6395" w:rsidTr="007A6395" w14:paraId="37FE5193" w14:textId="77777777">
        <w:trPr>
          <w:trHeight w:val="1403"/>
          <w:jc w:val="center"/>
        </w:trPr>
        <w:tc>
          <w:tcPr>
            <w:tcW w:w="4608" w:type="dxa"/>
            <w:shd w:val="clear" w:color="auto" w:fill="auto"/>
          </w:tcPr>
          <w:p w:rsidRPr="00126728" w:rsidR="007A6395" w:rsidP="007A6395" w:rsidRDefault="007A6395" w14:paraId="20E43E37" w14:textId="77777777">
            <w:pPr>
              <w:rPr>
                <w:rFonts w:asciiTheme="minorHAnsi" w:hAnsiTheme="minorHAnsi" w:cstheme="minorHAnsi"/>
                <w:b/>
                <w:szCs w:val="28"/>
              </w:rPr>
            </w:pPr>
            <w:r w:rsidRPr="00126728">
              <w:rPr>
                <w:rFonts w:asciiTheme="minorHAnsi" w:hAnsiTheme="minorHAnsi" w:cstheme="minorHAnsi"/>
                <w:b/>
                <w:sz w:val="22"/>
                <w:szCs w:val="28"/>
              </w:rPr>
              <w:t xml:space="preserve">Date: </w:t>
            </w:r>
          </w:p>
          <w:p w:rsidRPr="00126728" w:rsidR="007A6395" w:rsidP="007A6395" w:rsidRDefault="007A6395" w14:paraId="6F338517" w14:textId="77777777">
            <w:pPr>
              <w:rPr>
                <w:rFonts w:asciiTheme="minorHAnsi" w:hAnsiTheme="minorHAnsi" w:cstheme="minorHAnsi"/>
                <w:szCs w:val="28"/>
              </w:rPr>
            </w:pPr>
            <w:r w:rsidRPr="00126728">
              <w:rPr>
                <w:rFonts w:asciiTheme="minorHAnsi" w:hAnsiTheme="minorHAnsi" w:cstheme="minorHAnsi"/>
                <w:b/>
                <w:sz w:val="22"/>
                <w:szCs w:val="28"/>
              </w:rPr>
              <w:t>Discipline:</w:t>
            </w:r>
            <w:r w:rsidRPr="00126728">
              <w:rPr>
                <w:rFonts w:asciiTheme="minorHAnsi" w:hAnsiTheme="minorHAnsi" w:cstheme="minorHAnsi"/>
                <w:sz w:val="22"/>
                <w:szCs w:val="28"/>
              </w:rPr>
              <w:t xml:space="preserve"> Nursing</w:t>
            </w:r>
          </w:p>
          <w:p w:rsidRPr="00126728" w:rsidR="007A6395" w:rsidP="007A6395" w:rsidRDefault="007A6395" w14:paraId="2685BDA4" w14:textId="77777777">
            <w:pPr>
              <w:rPr>
                <w:rFonts w:asciiTheme="minorHAnsi" w:hAnsiTheme="minorHAnsi" w:cstheme="minorHAnsi"/>
                <w:szCs w:val="28"/>
              </w:rPr>
            </w:pPr>
            <w:r w:rsidRPr="00126728">
              <w:rPr>
                <w:rFonts w:asciiTheme="minorHAnsi" w:hAnsiTheme="minorHAnsi" w:cstheme="minorHAnsi"/>
                <w:b/>
                <w:sz w:val="22"/>
                <w:szCs w:val="28"/>
              </w:rPr>
              <w:t>Expected Simulation Run Time:</w:t>
            </w:r>
            <w:r w:rsidRPr="00126728">
              <w:rPr>
                <w:rFonts w:asciiTheme="minorHAnsi" w:hAnsiTheme="minorHAnsi" w:cstheme="minorHAnsi"/>
                <w:sz w:val="22"/>
                <w:szCs w:val="28"/>
              </w:rPr>
              <w:t xml:space="preserve"> </w:t>
            </w:r>
            <w:r w:rsidRPr="00126728" w:rsidR="001C0AE5">
              <w:rPr>
                <w:rFonts w:asciiTheme="minorHAnsi" w:hAnsiTheme="minorHAnsi" w:cstheme="minorHAnsi"/>
                <w:sz w:val="22"/>
                <w:szCs w:val="28"/>
              </w:rPr>
              <w:t>20 minutes</w:t>
            </w:r>
          </w:p>
          <w:p w:rsidRPr="00126728" w:rsidR="007A6395" w:rsidP="007A6395" w:rsidRDefault="007A6395" w14:paraId="73C900D6" w14:textId="77777777">
            <w:pPr>
              <w:rPr>
                <w:rFonts w:asciiTheme="minorHAnsi" w:hAnsiTheme="minorHAnsi" w:cstheme="minorHAnsi"/>
                <w:sz w:val="22"/>
                <w:szCs w:val="28"/>
              </w:rPr>
            </w:pPr>
            <w:r w:rsidRPr="00126728">
              <w:rPr>
                <w:rFonts w:asciiTheme="minorHAnsi" w:hAnsiTheme="minorHAnsi" w:cstheme="minorHAnsi"/>
                <w:b/>
                <w:sz w:val="22"/>
                <w:szCs w:val="28"/>
              </w:rPr>
              <w:t xml:space="preserve">Location: </w:t>
            </w:r>
          </w:p>
          <w:p w:rsidRPr="00126728" w:rsidR="00675053" w:rsidP="007A6395" w:rsidRDefault="00675053" w14:paraId="0131FDCB" w14:textId="23951013">
            <w:pPr>
              <w:rPr>
                <w:rFonts w:asciiTheme="minorHAnsi" w:hAnsiTheme="minorHAnsi" w:cstheme="minorHAnsi"/>
                <w:szCs w:val="28"/>
              </w:rPr>
            </w:pPr>
            <w:r w:rsidRPr="00126728">
              <w:rPr>
                <w:rFonts w:asciiTheme="minorHAnsi" w:hAnsiTheme="minorHAnsi" w:cstheme="minorHAnsi"/>
                <w:b/>
                <w:sz w:val="22"/>
                <w:szCs w:val="28"/>
              </w:rPr>
              <w:t>Today’s Date:</w:t>
            </w:r>
          </w:p>
        </w:tc>
        <w:tc>
          <w:tcPr>
            <w:tcW w:w="4608" w:type="dxa"/>
            <w:shd w:val="clear" w:color="auto" w:fill="auto"/>
          </w:tcPr>
          <w:p w:rsidRPr="00126728" w:rsidR="00701C7A" w:rsidP="007A6395" w:rsidRDefault="007A6395" w14:paraId="7DD31D80" w14:textId="77777777">
            <w:pPr>
              <w:rPr>
                <w:rFonts w:asciiTheme="minorHAnsi" w:hAnsiTheme="minorHAnsi" w:cstheme="minorHAnsi"/>
                <w:bCs/>
                <w:sz w:val="22"/>
                <w:szCs w:val="28"/>
              </w:rPr>
            </w:pPr>
            <w:r w:rsidRPr="00126728">
              <w:rPr>
                <w:rFonts w:asciiTheme="minorHAnsi" w:hAnsiTheme="minorHAnsi" w:cstheme="minorHAnsi"/>
                <w:b/>
                <w:sz w:val="22"/>
                <w:szCs w:val="28"/>
              </w:rPr>
              <w:t>File Name:</w:t>
            </w:r>
          </w:p>
          <w:p w:rsidRPr="00126728" w:rsidR="007A6395" w:rsidP="007A6395" w:rsidRDefault="007A6395" w14:paraId="75E20585" w14:textId="453AD39C">
            <w:pPr>
              <w:rPr>
                <w:rFonts w:asciiTheme="minorHAnsi" w:hAnsiTheme="minorHAnsi" w:cstheme="minorHAnsi"/>
                <w:szCs w:val="28"/>
              </w:rPr>
            </w:pPr>
            <w:r w:rsidRPr="00126728">
              <w:rPr>
                <w:rFonts w:asciiTheme="minorHAnsi" w:hAnsiTheme="minorHAnsi" w:cstheme="minorHAnsi"/>
                <w:b/>
                <w:sz w:val="22"/>
                <w:szCs w:val="28"/>
              </w:rPr>
              <w:t>Student Level:</w:t>
            </w:r>
            <w:r w:rsidRPr="00126728">
              <w:rPr>
                <w:rFonts w:asciiTheme="minorHAnsi" w:hAnsiTheme="minorHAnsi" w:cstheme="minorHAnsi"/>
                <w:sz w:val="22"/>
                <w:szCs w:val="28"/>
              </w:rPr>
              <w:t xml:space="preserve"> </w:t>
            </w:r>
            <w:r w:rsidRPr="00126728" w:rsidR="00AA00B9">
              <w:rPr>
                <w:rFonts w:asciiTheme="minorHAnsi" w:hAnsiTheme="minorHAnsi" w:cstheme="minorHAnsi"/>
                <w:sz w:val="22"/>
                <w:szCs w:val="28"/>
              </w:rPr>
              <w:t>Pediatric</w:t>
            </w:r>
            <w:r w:rsidR="00583503">
              <w:rPr>
                <w:rFonts w:asciiTheme="minorHAnsi" w:hAnsiTheme="minorHAnsi" w:cstheme="minorHAnsi"/>
                <w:sz w:val="22"/>
                <w:szCs w:val="28"/>
              </w:rPr>
              <w:t>, community health,</w:t>
            </w:r>
            <w:r w:rsidRPr="00126728" w:rsidR="00AA00B9">
              <w:rPr>
                <w:rFonts w:asciiTheme="minorHAnsi" w:hAnsiTheme="minorHAnsi" w:cstheme="minorHAnsi"/>
                <w:sz w:val="22"/>
                <w:szCs w:val="28"/>
              </w:rPr>
              <w:t xml:space="preserve"> or psychiatric nursing course</w:t>
            </w:r>
          </w:p>
          <w:p w:rsidRPr="00126728" w:rsidR="007A6395" w:rsidP="007A6395" w:rsidRDefault="007A6395" w14:paraId="7AFAC908" w14:textId="77777777">
            <w:pPr>
              <w:rPr>
                <w:rFonts w:asciiTheme="minorHAnsi" w:hAnsiTheme="minorHAnsi" w:cstheme="minorHAnsi"/>
                <w:szCs w:val="28"/>
              </w:rPr>
            </w:pPr>
            <w:r w:rsidRPr="00126728">
              <w:rPr>
                <w:rFonts w:asciiTheme="minorHAnsi" w:hAnsiTheme="minorHAnsi" w:cstheme="minorHAnsi"/>
                <w:b/>
                <w:sz w:val="22"/>
                <w:szCs w:val="28"/>
              </w:rPr>
              <w:t>Guided Reflection Time:</w:t>
            </w:r>
            <w:r w:rsidRPr="00126728">
              <w:rPr>
                <w:rFonts w:asciiTheme="minorHAnsi" w:hAnsiTheme="minorHAnsi" w:cstheme="minorHAnsi"/>
                <w:sz w:val="22"/>
                <w:szCs w:val="28"/>
              </w:rPr>
              <w:t xml:space="preserve"> </w:t>
            </w:r>
            <w:r w:rsidRPr="00126728" w:rsidR="00D81396">
              <w:rPr>
                <w:rFonts w:asciiTheme="minorHAnsi" w:hAnsiTheme="minorHAnsi" w:cstheme="minorHAnsi"/>
                <w:sz w:val="22"/>
                <w:szCs w:val="28"/>
              </w:rPr>
              <w:t xml:space="preserve"> </w:t>
            </w:r>
            <w:r w:rsidRPr="00126728" w:rsidR="00675053">
              <w:rPr>
                <w:rFonts w:asciiTheme="minorHAnsi" w:hAnsiTheme="minorHAnsi" w:cstheme="minorHAnsi"/>
                <w:sz w:val="22"/>
                <w:szCs w:val="28"/>
              </w:rPr>
              <w:t xml:space="preserve">Twice the amount of time that the simulation </w:t>
            </w:r>
            <w:r w:rsidRPr="00126728" w:rsidR="00AA00B9">
              <w:rPr>
                <w:rFonts w:asciiTheme="minorHAnsi" w:hAnsiTheme="minorHAnsi" w:cstheme="minorHAnsi"/>
                <w:sz w:val="22"/>
                <w:szCs w:val="28"/>
              </w:rPr>
              <w:t>r</w:t>
            </w:r>
            <w:r w:rsidRPr="00126728" w:rsidR="00675053">
              <w:rPr>
                <w:rFonts w:asciiTheme="minorHAnsi" w:hAnsiTheme="minorHAnsi" w:cstheme="minorHAnsi"/>
                <w:sz w:val="22"/>
                <w:szCs w:val="28"/>
              </w:rPr>
              <w:t>uns.</w:t>
            </w:r>
          </w:p>
          <w:p w:rsidRPr="00126728" w:rsidR="007A6395" w:rsidP="00D81396" w:rsidRDefault="007A6395" w14:paraId="01FF3E1B" w14:textId="77777777">
            <w:pPr>
              <w:rPr>
                <w:rFonts w:asciiTheme="minorHAnsi" w:hAnsiTheme="minorHAnsi" w:cstheme="minorHAnsi"/>
                <w:szCs w:val="28"/>
              </w:rPr>
            </w:pPr>
            <w:r w:rsidRPr="00126728">
              <w:rPr>
                <w:rFonts w:asciiTheme="minorHAnsi" w:hAnsiTheme="minorHAnsi" w:cstheme="minorHAnsi"/>
                <w:b/>
                <w:sz w:val="22"/>
                <w:szCs w:val="28"/>
              </w:rPr>
              <w:t>Location for Reflection:</w:t>
            </w:r>
            <w:r w:rsidRPr="00126728">
              <w:rPr>
                <w:rFonts w:asciiTheme="minorHAnsi" w:hAnsiTheme="minorHAnsi" w:cstheme="minorHAnsi"/>
                <w:sz w:val="22"/>
                <w:szCs w:val="28"/>
              </w:rPr>
              <w:t xml:space="preserve"> </w:t>
            </w:r>
          </w:p>
        </w:tc>
      </w:tr>
    </w:tbl>
    <w:p w:rsidRPr="00126728" w:rsidR="007A6395" w:rsidP="007A6395" w:rsidRDefault="007A6395" w14:paraId="328C3DFC" w14:textId="77777777">
      <w:pPr>
        <w:jc w:val="center"/>
        <w:rPr>
          <w:rFonts w:asciiTheme="minorHAnsi" w:hAnsiTheme="minorHAnsi" w:cstheme="minorHAnsi"/>
          <w:sz w:val="16"/>
          <w:szCs w:val="28"/>
        </w:rPr>
      </w:pPr>
    </w:p>
    <w:p w:rsidRPr="00126728" w:rsidR="00EC3558" w:rsidP="00EC3558" w:rsidRDefault="00EC3558" w14:paraId="3BC67794" w14:textId="0F24C178">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126728">
        <w:rPr>
          <w:rFonts w:asciiTheme="minorHAnsi" w:hAnsiTheme="minorHAnsi" w:cstheme="minorHAnsi"/>
          <w:color w:val="274191"/>
          <w:sz w:val="36"/>
          <w:szCs w:val="28"/>
        </w:rPr>
        <w:t xml:space="preserve">Brief Description of </w:t>
      </w:r>
      <w:r w:rsidRPr="00126728" w:rsidR="00701C7A">
        <w:rPr>
          <w:rFonts w:asciiTheme="minorHAnsi" w:hAnsiTheme="minorHAnsi" w:cstheme="minorHAnsi"/>
          <w:color w:val="274191"/>
          <w:sz w:val="36"/>
          <w:szCs w:val="28"/>
        </w:rPr>
        <w:t>Patient</w:t>
      </w:r>
    </w:p>
    <w:p w:rsidRPr="00126728" w:rsidR="00EC3558" w:rsidP="00EC3558" w:rsidRDefault="00EC3558" w14:paraId="47E6333F" w14:textId="4CAAC9D9">
      <w:pPr>
        <w:pBdr>
          <w:top w:val="single" w:color="auto" w:sz="4" w:space="1"/>
          <w:left w:val="single" w:color="auto" w:sz="4" w:space="4"/>
          <w:bottom w:val="single" w:color="auto" w:sz="4" w:space="1"/>
          <w:right w:val="single" w:color="auto" w:sz="4" w:space="15"/>
        </w:pBdr>
        <w:tabs>
          <w:tab w:val="left" w:pos="4890"/>
        </w:tabs>
        <w:rPr>
          <w:rFonts w:asciiTheme="minorHAnsi" w:hAnsiTheme="minorHAnsi" w:cstheme="minorHAnsi"/>
          <w:sz w:val="16"/>
          <w:szCs w:val="28"/>
        </w:rPr>
      </w:pPr>
    </w:p>
    <w:p w:rsidRPr="00126728" w:rsidR="00A4309C" w:rsidP="00126728" w:rsidRDefault="00EC3558" w14:paraId="330D7BFD" w14:textId="3D979AEB">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Na</w:t>
      </w:r>
      <w:r w:rsidR="00126728">
        <w:rPr>
          <w:rFonts w:asciiTheme="minorHAnsi" w:hAnsiTheme="minorHAnsi" w:cstheme="minorHAnsi"/>
          <w:b/>
          <w:sz w:val="22"/>
          <w:szCs w:val="28"/>
        </w:rPr>
        <w:t>m</w:t>
      </w:r>
      <w:r w:rsidRPr="00126728">
        <w:rPr>
          <w:rFonts w:asciiTheme="minorHAnsi" w:hAnsiTheme="minorHAnsi" w:cstheme="minorHAnsi"/>
          <w:b/>
          <w:sz w:val="22"/>
          <w:szCs w:val="28"/>
        </w:rPr>
        <w:t>e:</w:t>
      </w:r>
      <w:r w:rsidRPr="00126728" w:rsidR="004E597A">
        <w:rPr>
          <w:rFonts w:asciiTheme="minorHAnsi" w:hAnsiTheme="minorHAnsi" w:cstheme="minorHAnsi"/>
          <w:b/>
          <w:sz w:val="22"/>
          <w:szCs w:val="28"/>
        </w:rPr>
        <w:t xml:space="preserve"> </w:t>
      </w:r>
      <w:r w:rsidRPr="00126728" w:rsidR="004E597A">
        <w:rPr>
          <w:rFonts w:asciiTheme="minorHAnsi" w:hAnsiTheme="minorHAnsi" w:cstheme="minorHAnsi"/>
          <w:sz w:val="22"/>
          <w:szCs w:val="28"/>
        </w:rPr>
        <w:t>Thomas Sykes</w:t>
      </w:r>
      <w:r w:rsidRPr="00126728" w:rsidR="00701C7A">
        <w:rPr>
          <w:rFonts w:asciiTheme="minorHAnsi" w:hAnsiTheme="minorHAnsi" w:cstheme="minorHAnsi"/>
          <w:sz w:val="22"/>
          <w:szCs w:val="28"/>
        </w:rPr>
        <w:tab/>
      </w:r>
      <w:r w:rsidRPr="00126728" w:rsidR="0008311F">
        <w:rPr>
          <w:rFonts w:asciiTheme="minorHAnsi" w:hAnsiTheme="minorHAnsi" w:cstheme="minorHAnsi"/>
          <w:sz w:val="22"/>
          <w:szCs w:val="28"/>
        </w:rPr>
        <w:tab/>
      </w:r>
      <w:r w:rsidR="00126728">
        <w:rPr>
          <w:rFonts w:asciiTheme="minorHAnsi" w:hAnsiTheme="minorHAnsi" w:cstheme="minorHAnsi"/>
          <w:sz w:val="22"/>
          <w:szCs w:val="28"/>
        </w:rPr>
        <w:tab/>
      </w:r>
      <w:r w:rsidRPr="00126728" w:rsidR="00701C7A">
        <w:rPr>
          <w:rFonts w:asciiTheme="minorHAnsi" w:hAnsiTheme="minorHAnsi" w:cstheme="minorHAnsi"/>
          <w:sz w:val="22"/>
          <w:szCs w:val="28"/>
        </w:rPr>
        <w:tab/>
      </w:r>
      <w:r w:rsidRPr="00126728" w:rsidR="00701C7A">
        <w:rPr>
          <w:rFonts w:asciiTheme="minorHAnsi" w:hAnsiTheme="minorHAnsi" w:cstheme="minorHAnsi"/>
          <w:b/>
          <w:sz w:val="22"/>
          <w:szCs w:val="28"/>
        </w:rPr>
        <w:t>Pronouns:</w:t>
      </w:r>
      <w:r w:rsidRPr="00126728" w:rsidR="00701C7A">
        <w:rPr>
          <w:rFonts w:asciiTheme="minorHAnsi" w:hAnsiTheme="minorHAnsi" w:cstheme="minorHAnsi"/>
          <w:sz w:val="22"/>
          <w:szCs w:val="28"/>
        </w:rPr>
        <w:t xml:space="preserve"> he/him</w:t>
      </w:r>
    </w:p>
    <w:p w:rsidRPr="00126728" w:rsidR="00EC3558" w:rsidP="00126728" w:rsidRDefault="00A4309C" w14:paraId="52309599" w14:textId="3FB6DAD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
          <w:sz w:val="22"/>
          <w:szCs w:val="28"/>
        </w:rPr>
      </w:pPr>
      <w:r w:rsidRPr="00126728">
        <w:rPr>
          <w:rFonts w:asciiTheme="minorHAnsi" w:hAnsiTheme="minorHAnsi" w:cstheme="minorHAnsi"/>
          <w:b/>
          <w:sz w:val="22"/>
          <w:szCs w:val="28"/>
        </w:rPr>
        <w:t xml:space="preserve">Date of Birth: </w:t>
      </w:r>
      <w:r w:rsidRPr="00126728" w:rsidR="00701C7A">
        <w:rPr>
          <w:rFonts w:asciiTheme="minorHAnsi" w:hAnsiTheme="minorHAnsi" w:cstheme="minorHAnsi"/>
          <w:sz w:val="22"/>
          <w:szCs w:val="28"/>
        </w:rPr>
        <w:t>05-22-</w:t>
      </w:r>
      <w:r w:rsidRPr="00126728" w:rsidR="000E5002">
        <w:rPr>
          <w:rFonts w:asciiTheme="minorHAnsi" w:hAnsiTheme="minorHAnsi" w:cstheme="minorHAnsi"/>
          <w:sz w:val="22"/>
          <w:szCs w:val="28"/>
        </w:rPr>
        <w:t>YYYY</w:t>
      </w:r>
      <w:r w:rsidRPr="00126728" w:rsidR="00A1156D">
        <w:rPr>
          <w:rFonts w:asciiTheme="minorHAnsi" w:hAnsiTheme="minorHAnsi" w:cstheme="minorHAnsi"/>
          <w:sz w:val="22"/>
          <w:szCs w:val="28"/>
        </w:rPr>
        <w:t xml:space="preserve"> </w:t>
      </w:r>
      <w:r w:rsidRPr="00126728" w:rsidR="00701C7A">
        <w:rPr>
          <w:rFonts w:asciiTheme="minorHAnsi" w:hAnsiTheme="minorHAnsi" w:cstheme="minorHAnsi"/>
          <w:sz w:val="22"/>
          <w:szCs w:val="28"/>
        </w:rPr>
        <w:t>(</w:t>
      </w:r>
      <w:r w:rsidRPr="00126728" w:rsidR="000E5002">
        <w:rPr>
          <w:rFonts w:asciiTheme="minorHAnsi" w:hAnsiTheme="minorHAnsi" w:cstheme="minorHAnsi"/>
          <w:sz w:val="22"/>
          <w:szCs w:val="28"/>
        </w:rPr>
        <w:t>reflect age</w:t>
      </w:r>
      <w:r w:rsidRPr="00126728" w:rsidR="0008311F">
        <w:rPr>
          <w:rFonts w:asciiTheme="minorHAnsi" w:hAnsiTheme="minorHAnsi" w:cstheme="minorHAnsi"/>
          <w:sz w:val="22"/>
          <w:szCs w:val="28"/>
        </w:rPr>
        <w:t xml:space="preserve"> 17</w:t>
      </w:r>
      <w:r w:rsidRPr="00126728" w:rsidR="00701C7A">
        <w:rPr>
          <w:rFonts w:asciiTheme="minorHAnsi" w:hAnsiTheme="minorHAnsi" w:cstheme="minorHAnsi"/>
          <w:sz w:val="22"/>
          <w:szCs w:val="28"/>
        </w:rPr>
        <w:t>)</w:t>
      </w:r>
      <w:r w:rsidRPr="00126728" w:rsidR="00701C7A">
        <w:rPr>
          <w:rFonts w:asciiTheme="minorHAnsi" w:hAnsiTheme="minorHAnsi" w:cstheme="minorHAnsi"/>
          <w:b/>
          <w:sz w:val="22"/>
          <w:szCs w:val="28"/>
        </w:rPr>
        <w:tab/>
      </w:r>
      <w:r w:rsidRPr="00126728" w:rsidR="00701C7A">
        <w:rPr>
          <w:rFonts w:asciiTheme="minorHAnsi" w:hAnsiTheme="minorHAnsi" w:cstheme="minorHAnsi"/>
          <w:b/>
          <w:sz w:val="22"/>
          <w:szCs w:val="28"/>
        </w:rPr>
        <w:t>Age</w:t>
      </w:r>
      <w:r w:rsidRPr="00126728" w:rsidR="00701C7A">
        <w:rPr>
          <w:rFonts w:asciiTheme="minorHAnsi" w:hAnsiTheme="minorHAnsi" w:cstheme="minorHAnsi"/>
          <w:sz w:val="22"/>
          <w:szCs w:val="28"/>
        </w:rPr>
        <w:t>: 17</w:t>
      </w:r>
    </w:p>
    <w:p w:rsidRPr="00126728" w:rsidR="00701C7A" w:rsidP="00126728" w:rsidRDefault="00701C7A" w14:paraId="13D2B908" w14:textId="0D51BDE6">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Sex Assigned at Birth</w:t>
      </w:r>
      <w:r w:rsidRPr="00126728" w:rsidR="00BB01D0">
        <w:rPr>
          <w:rFonts w:asciiTheme="minorHAnsi" w:hAnsiTheme="minorHAnsi" w:cstheme="minorHAnsi"/>
          <w:sz w:val="22"/>
          <w:szCs w:val="28"/>
        </w:rPr>
        <w:t xml:space="preserve">: </w:t>
      </w:r>
      <w:r w:rsidRPr="00126728" w:rsidR="004E597A">
        <w:rPr>
          <w:rFonts w:asciiTheme="minorHAnsi" w:hAnsiTheme="minorHAnsi" w:cstheme="minorHAnsi"/>
          <w:sz w:val="22"/>
          <w:szCs w:val="28"/>
        </w:rPr>
        <w:t>Male</w:t>
      </w:r>
      <w:r w:rsidRPr="00126728">
        <w:rPr>
          <w:rFonts w:asciiTheme="minorHAnsi" w:hAnsiTheme="minorHAnsi" w:cstheme="minorHAnsi"/>
          <w:sz w:val="22"/>
          <w:szCs w:val="28"/>
        </w:rPr>
        <w:tab/>
      </w:r>
      <w:r w:rsidRPr="00126728">
        <w:rPr>
          <w:rFonts w:asciiTheme="minorHAnsi" w:hAnsiTheme="minorHAnsi" w:cstheme="minorHAnsi"/>
          <w:sz w:val="22"/>
          <w:szCs w:val="28"/>
        </w:rPr>
        <w:tab/>
      </w:r>
      <w:r w:rsidRPr="00126728" w:rsidR="00122779">
        <w:rPr>
          <w:rFonts w:asciiTheme="minorHAnsi" w:hAnsiTheme="minorHAnsi" w:cstheme="minorHAnsi"/>
          <w:sz w:val="22"/>
          <w:szCs w:val="28"/>
        </w:rPr>
        <w:tab/>
      </w:r>
      <w:r w:rsidRPr="00126728">
        <w:rPr>
          <w:rFonts w:asciiTheme="minorHAnsi" w:hAnsiTheme="minorHAnsi" w:cstheme="minorHAnsi"/>
          <w:b/>
          <w:sz w:val="22"/>
          <w:szCs w:val="28"/>
        </w:rPr>
        <w:t>Gender Identity</w:t>
      </w:r>
      <w:r w:rsidRPr="00126728">
        <w:rPr>
          <w:rFonts w:asciiTheme="minorHAnsi" w:hAnsiTheme="minorHAnsi" w:cstheme="minorHAnsi"/>
          <w:sz w:val="22"/>
          <w:szCs w:val="28"/>
        </w:rPr>
        <w:t>: Male</w:t>
      </w:r>
    </w:p>
    <w:p w:rsidRPr="00126728" w:rsidR="00701C7A" w:rsidP="00126728" w:rsidRDefault="00701C7A" w14:paraId="4B821BDA" w14:textId="35B16316">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Sexual Orientation:</w:t>
      </w:r>
      <w:r w:rsidRPr="00126728">
        <w:rPr>
          <w:rFonts w:asciiTheme="minorHAnsi" w:hAnsiTheme="minorHAnsi" w:cstheme="minorHAnsi"/>
          <w:sz w:val="22"/>
          <w:szCs w:val="28"/>
        </w:rPr>
        <w:t xml:space="preserve"> heterosexual</w:t>
      </w:r>
      <w:r w:rsidRPr="00126728">
        <w:rPr>
          <w:rFonts w:asciiTheme="minorHAnsi" w:hAnsiTheme="minorHAnsi" w:cstheme="minorHAnsi"/>
          <w:sz w:val="22"/>
          <w:szCs w:val="28"/>
        </w:rPr>
        <w:tab/>
      </w:r>
      <w:r w:rsidRPr="00126728">
        <w:rPr>
          <w:rFonts w:asciiTheme="minorHAnsi" w:hAnsiTheme="minorHAnsi" w:cstheme="minorHAnsi"/>
          <w:sz w:val="22"/>
          <w:szCs w:val="28"/>
        </w:rPr>
        <w:tab/>
      </w:r>
      <w:r w:rsidRPr="00126728">
        <w:rPr>
          <w:rFonts w:asciiTheme="minorHAnsi" w:hAnsiTheme="minorHAnsi" w:cstheme="minorHAnsi"/>
          <w:b/>
          <w:sz w:val="22"/>
          <w:szCs w:val="28"/>
        </w:rPr>
        <w:t>Marital Status:</w:t>
      </w:r>
      <w:r w:rsidRPr="00126728">
        <w:rPr>
          <w:rFonts w:asciiTheme="minorHAnsi" w:hAnsiTheme="minorHAnsi" w:cstheme="minorHAnsi"/>
          <w:sz w:val="22"/>
          <w:szCs w:val="28"/>
        </w:rPr>
        <w:t xml:space="preserve"> single</w:t>
      </w:r>
    </w:p>
    <w:p w:rsidRPr="00126728" w:rsidR="00122779" w:rsidP="00126728" w:rsidRDefault="00122779" w14:paraId="565699B8" w14:textId="6D7B4D0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Weight</w:t>
      </w:r>
      <w:r w:rsidRPr="00126728">
        <w:rPr>
          <w:rFonts w:asciiTheme="minorHAnsi" w:hAnsiTheme="minorHAnsi" w:cstheme="minorHAnsi"/>
          <w:sz w:val="22"/>
          <w:szCs w:val="28"/>
        </w:rPr>
        <w:t>: 240 pounds</w:t>
      </w:r>
      <w:r w:rsidRPr="00126728" w:rsidR="00701C7A">
        <w:rPr>
          <w:rFonts w:asciiTheme="minorHAnsi" w:hAnsiTheme="minorHAnsi" w:cstheme="minorHAnsi"/>
          <w:sz w:val="22"/>
          <w:szCs w:val="28"/>
        </w:rPr>
        <w:tab/>
      </w:r>
      <w:r w:rsidRPr="00126728" w:rsidR="00701C7A">
        <w:rPr>
          <w:rFonts w:asciiTheme="minorHAnsi" w:hAnsiTheme="minorHAnsi" w:cstheme="minorHAnsi"/>
          <w:sz w:val="22"/>
          <w:szCs w:val="28"/>
        </w:rPr>
        <w:tab/>
      </w:r>
      <w:r w:rsidRPr="00126728" w:rsidR="00701C7A">
        <w:rPr>
          <w:rFonts w:asciiTheme="minorHAnsi" w:hAnsiTheme="minorHAnsi" w:cstheme="minorHAnsi"/>
          <w:sz w:val="22"/>
          <w:szCs w:val="28"/>
        </w:rPr>
        <w:tab/>
      </w:r>
      <w:r w:rsidRPr="00126728">
        <w:rPr>
          <w:rFonts w:asciiTheme="minorHAnsi" w:hAnsiTheme="minorHAnsi" w:cstheme="minorHAnsi"/>
          <w:sz w:val="22"/>
          <w:szCs w:val="28"/>
        </w:rPr>
        <w:tab/>
      </w:r>
      <w:r w:rsidRPr="00126728">
        <w:rPr>
          <w:rFonts w:asciiTheme="minorHAnsi" w:hAnsiTheme="minorHAnsi" w:cstheme="minorHAnsi"/>
          <w:b/>
          <w:sz w:val="22"/>
          <w:szCs w:val="28"/>
        </w:rPr>
        <w:t>Height</w:t>
      </w:r>
      <w:r w:rsidRPr="00126728">
        <w:rPr>
          <w:rFonts w:asciiTheme="minorHAnsi" w:hAnsiTheme="minorHAnsi" w:cstheme="minorHAnsi"/>
          <w:sz w:val="22"/>
          <w:szCs w:val="28"/>
        </w:rPr>
        <w:t>: Reflect that of SP – ideally, 5 ft 11 inches</w:t>
      </w:r>
    </w:p>
    <w:p w:rsidRPr="00126728" w:rsidR="00EC3558" w:rsidP="00126728" w:rsidRDefault="00202C2B" w14:paraId="588C6B59" w14:textId="338B849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Rac</w:t>
      </w:r>
      <w:r w:rsidRPr="00126728" w:rsidR="00701C7A">
        <w:rPr>
          <w:rFonts w:asciiTheme="minorHAnsi" w:hAnsiTheme="minorHAnsi" w:cstheme="minorHAnsi"/>
          <w:b/>
          <w:sz w:val="22"/>
          <w:szCs w:val="28"/>
        </w:rPr>
        <w:t>ial Group</w:t>
      </w:r>
      <w:r w:rsidRPr="00126728">
        <w:rPr>
          <w:rFonts w:asciiTheme="minorHAnsi" w:hAnsiTheme="minorHAnsi" w:cstheme="minorHAnsi"/>
          <w:sz w:val="22"/>
          <w:szCs w:val="28"/>
        </w:rPr>
        <w:t>: Faculty can select</w:t>
      </w:r>
      <w:r w:rsidRPr="00126728">
        <w:rPr>
          <w:rFonts w:asciiTheme="minorHAnsi" w:hAnsiTheme="minorHAnsi" w:cstheme="minorHAnsi"/>
          <w:sz w:val="22"/>
          <w:szCs w:val="28"/>
        </w:rPr>
        <w:tab/>
      </w:r>
      <w:r w:rsidRPr="00126728">
        <w:rPr>
          <w:rFonts w:asciiTheme="minorHAnsi" w:hAnsiTheme="minorHAnsi" w:cstheme="minorHAnsi"/>
          <w:sz w:val="22"/>
          <w:szCs w:val="28"/>
        </w:rPr>
        <w:tab/>
      </w:r>
      <w:r w:rsidR="00126728">
        <w:rPr>
          <w:rFonts w:asciiTheme="minorHAnsi" w:hAnsiTheme="minorHAnsi" w:cstheme="minorHAnsi"/>
          <w:sz w:val="22"/>
          <w:szCs w:val="28"/>
        </w:rPr>
        <w:tab/>
      </w:r>
      <w:r w:rsidRPr="00126728" w:rsidR="00701C7A">
        <w:rPr>
          <w:rFonts w:asciiTheme="minorHAnsi" w:hAnsiTheme="minorHAnsi" w:cstheme="minorHAnsi"/>
          <w:b/>
          <w:sz w:val="22"/>
          <w:szCs w:val="28"/>
        </w:rPr>
        <w:t>Language</w:t>
      </w:r>
      <w:r w:rsidRPr="00126728" w:rsidR="00701C7A">
        <w:rPr>
          <w:rFonts w:asciiTheme="minorHAnsi" w:hAnsiTheme="minorHAnsi" w:cstheme="minorHAnsi"/>
          <w:sz w:val="22"/>
          <w:szCs w:val="28"/>
        </w:rPr>
        <w:t>: English</w:t>
      </w:r>
      <w:r w:rsidRPr="00126728" w:rsidR="00701C7A">
        <w:rPr>
          <w:rFonts w:asciiTheme="minorHAnsi" w:hAnsiTheme="minorHAnsi" w:cstheme="minorHAnsi"/>
          <w:sz w:val="22"/>
          <w:szCs w:val="28"/>
        </w:rPr>
        <w:tab/>
      </w:r>
      <w:r w:rsidRPr="00126728" w:rsidR="00701C7A">
        <w:rPr>
          <w:rFonts w:asciiTheme="minorHAnsi" w:hAnsiTheme="minorHAnsi" w:cstheme="minorHAnsi"/>
          <w:sz w:val="22"/>
          <w:szCs w:val="28"/>
        </w:rPr>
        <w:tab/>
      </w:r>
      <w:r w:rsidR="00126728">
        <w:rPr>
          <w:rFonts w:asciiTheme="minorHAnsi" w:hAnsiTheme="minorHAnsi" w:cstheme="minorHAnsi"/>
          <w:sz w:val="22"/>
          <w:szCs w:val="28"/>
        </w:rPr>
        <w:tab/>
      </w:r>
      <w:r w:rsidRPr="00126728">
        <w:rPr>
          <w:rFonts w:asciiTheme="minorHAnsi" w:hAnsiTheme="minorHAnsi" w:cstheme="minorHAnsi"/>
          <w:b/>
          <w:sz w:val="22"/>
          <w:szCs w:val="28"/>
        </w:rPr>
        <w:t>Religion</w:t>
      </w:r>
      <w:r w:rsidRPr="00126728">
        <w:rPr>
          <w:rFonts w:asciiTheme="minorHAnsi" w:hAnsiTheme="minorHAnsi" w:cstheme="minorHAnsi"/>
          <w:sz w:val="22"/>
          <w:szCs w:val="28"/>
        </w:rPr>
        <w:t>: Faculty can select</w:t>
      </w:r>
    </w:p>
    <w:p w:rsidRPr="00126728" w:rsidR="00EC3558" w:rsidP="00126728" w:rsidRDefault="00EC3558" w14:paraId="60377726" w14:textId="110CEEF0">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Support</w:t>
      </w:r>
      <w:r w:rsidRPr="00126728" w:rsidR="00701C7A">
        <w:rPr>
          <w:rFonts w:asciiTheme="minorHAnsi" w:hAnsiTheme="minorHAnsi" w:cstheme="minorHAnsi"/>
          <w:b/>
          <w:sz w:val="22"/>
          <w:szCs w:val="28"/>
        </w:rPr>
        <w:t xml:space="preserve"> Person</w:t>
      </w:r>
      <w:r w:rsidRPr="00126728">
        <w:rPr>
          <w:rFonts w:asciiTheme="minorHAnsi" w:hAnsiTheme="minorHAnsi" w:cstheme="minorHAnsi"/>
          <w:b/>
          <w:sz w:val="22"/>
          <w:szCs w:val="28"/>
        </w:rPr>
        <w:t>:</w:t>
      </w:r>
      <w:r w:rsidRPr="00126728" w:rsidR="004E597A">
        <w:rPr>
          <w:rFonts w:asciiTheme="minorHAnsi" w:hAnsiTheme="minorHAnsi" w:cstheme="minorHAnsi"/>
          <w:sz w:val="22"/>
          <w:szCs w:val="28"/>
        </w:rPr>
        <w:t xml:space="preserve"> Keisha Sykes</w:t>
      </w:r>
      <w:r w:rsidRPr="00126728" w:rsidR="00202C2B">
        <w:rPr>
          <w:rFonts w:asciiTheme="minorHAnsi" w:hAnsiTheme="minorHAnsi" w:cstheme="minorHAnsi"/>
          <w:sz w:val="22"/>
          <w:szCs w:val="28"/>
        </w:rPr>
        <w:t>, age 31</w:t>
      </w:r>
      <w:r w:rsidR="00126728">
        <w:rPr>
          <w:rFonts w:asciiTheme="minorHAnsi" w:hAnsiTheme="minorHAnsi" w:cstheme="minorHAnsi"/>
          <w:sz w:val="22"/>
          <w:szCs w:val="28"/>
        </w:rPr>
        <w:tab/>
      </w:r>
      <w:r w:rsidRPr="00126728" w:rsidR="00701C7A">
        <w:rPr>
          <w:rFonts w:asciiTheme="minorHAnsi" w:hAnsiTheme="minorHAnsi" w:cstheme="minorHAnsi"/>
          <w:sz w:val="22"/>
          <w:szCs w:val="28"/>
        </w:rPr>
        <w:tab/>
      </w:r>
      <w:r w:rsidRPr="00126728">
        <w:rPr>
          <w:rFonts w:asciiTheme="minorHAnsi" w:hAnsiTheme="minorHAnsi" w:cstheme="minorHAnsi"/>
          <w:b/>
          <w:sz w:val="22"/>
          <w:szCs w:val="28"/>
        </w:rPr>
        <w:t>Support Phone:</w:t>
      </w:r>
      <w:r w:rsidRPr="00126728" w:rsidR="00BB01D0">
        <w:rPr>
          <w:rFonts w:asciiTheme="minorHAnsi" w:hAnsiTheme="minorHAnsi" w:cstheme="minorHAnsi"/>
          <w:sz w:val="22"/>
          <w:szCs w:val="28"/>
        </w:rPr>
        <w:t xml:space="preserve"> </w:t>
      </w:r>
      <w:r w:rsidRPr="00126728" w:rsidR="001B2078">
        <w:rPr>
          <w:rFonts w:asciiTheme="minorHAnsi" w:hAnsiTheme="minorHAnsi" w:cstheme="minorHAnsi"/>
          <w:sz w:val="22"/>
          <w:szCs w:val="28"/>
        </w:rPr>
        <w:t xml:space="preserve"> 577-666-7890</w:t>
      </w:r>
    </w:p>
    <w:p w:rsidRPr="00126728" w:rsidR="00EC3558" w:rsidP="00126728" w:rsidRDefault="00EC3558" w14:paraId="7DB9C242" w14:textId="768DD6AA">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 xml:space="preserve">Allergies: </w:t>
      </w:r>
      <w:r w:rsidRPr="00126728" w:rsidR="004E597A">
        <w:rPr>
          <w:rFonts w:asciiTheme="minorHAnsi" w:hAnsiTheme="minorHAnsi" w:cstheme="minorHAnsi"/>
          <w:sz w:val="22"/>
          <w:szCs w:val="28"/>
        </w:rPr>
        <w:t>No known allergies</w:t>
      </w:r>
      <w:r w:rsidRPr="00126728" w:rsidR="00701C7A">
        <w:rPr>
          <w:rFonts w:asciiTheme="minorHAnsi" w:hAnsiTheme="minorHAnsi" w:cstheme="minorHAnsi"/>
          <w:sz w:val="22"/>
          <w:szCs w:val="28"/>
        </w:rPr>
        <w:tab/>
      </w:r>
      <w:r w:rsidRPr="00126728" w:rsidR="00701C7A">
        <w:rPr>
          <w:rFonts w:asciiTheme="minorHAnsi" w:hAnsiTheme="minorHAnsi" w:cstheme="minorHAnsi"/>
          <w:sz w:val="22"/>
          <w:szCs w:val="28"/>
        </w:rPr>
        <w:tab/>
      </w:r>
      <w:r w:rsidR="00126728">
        <w:rPr>
          <w:rFonts w:asciiTheme="minorHAnsi" w:hAnsiTheme="minorHAnsi" w:cstheme="minorHAnsi"/>
          <w:sz w:val="22"/>
          <w:szCs w:val="28"/>
        </w:rPr>
        <w:tab/>
      </w:r>
      <w:r w:rsidRPr="00126728">
        <w:rPr>
          <w:rFonts w:asciiTheme="minorHAnsi" w:hAnsiTheme="minorHAnsi" w:cstheme="minorHAnsi"/>
          <w:b/>
          <w:sz w:val="22"/>
          <w:szCs w:val="28"/>
        </w:rPr>
        <w:t>Immunizations:</w:t>
      </w:r>
      <w:r w:rsidRPr="00126728" w:rsidR="00BB01D0">
        <w:rPr>
          <w:rFonts w:asciiTheme="minorHAnsi" w:hAnsiTheme="minorHAnsi" w:cstheme="minorHAnsi"/>
          <w:sz w:val="22"/>
          <w:szCs w:val="28"/>
        </w:rPr>
        <w:t xml:space="preserve">  </w:t>
      </w:r>
      <w:r w:rsidRPr="00126728" w:rsidR="00202C2B">
        <w:rPr>
          <w:rFonts w:asciiTheme="minorHAnsi" w:hAnsiTheme="minorHAnsi" w:cstheme="minorHAnsi"/>
          <w:sz w:val="22"/>
          <w:szCs w:val="28"/>
        </w:rPr>
        <w:t>Up to date</w:t>
      </w:r>
    </w:p>
    <w:p w:rsidRPr="00126728" w:rsidR="00EC3558" w:rsidP="00126728" w:rsidRDefault="00EC3558" w14:paraId="71611BAE" w14:textId="384D75E6">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Attending P</w:t>
      </w:r>
      <w:r w:rsidRPr="00126728" w:rsidR="00675053">
        <w:rPr>
          <w:rFonts w:asciiTheme="minorHAnsi" w:hAnsiTheme="minorHAnsi" w:cstheme="minorHAnsi"/>
          <w:b/>
          <w:sz w:val="22"/>
          <w:szCs w:val="28"/>
        </w:rPr>
        <w:t>rovider</w:t>
      </w:r>
      <w:r w:rsidRPr="00126728">
        <w:rPr>
          <w:rFonts w:asciiTheme="minorHAnsi" w:hAnsiTheme="minorHAnsi" w:cstheme="minorHAnsi"/>
          <w:b/>
          <w:sz w:val="22"/>
          <w:szCs w:val="28"/>
        </w:rPr>
        <w:t>/Team:</w:t>
      </w:r>
      <w:r w:rsidRPr="00126728" w:rsidR="00BB01D0">
        <w:rPr>
          <w:rFonts w:asciiTheme="minorHAnsi" w:hAnsiTheme="minorHAnsi" w:cstheme="minorHAnsi"/>
          <w:sz w:val="22"/>
          <w:szCs w:val="28"/>
        </w:rPr>
        <w:t xml:space="preserve"> </w:t>
      </w:r>
      <w:r w:rsidRPr="00126728" w:rsidR="00F10BE6">
        <w:rPr>
          <w:rFonts w:asciiTheme="minorHAnsi" w:hAnsiTheme="minorHAnsi" w:cstheme="minorHAnsi"/>
          <w:sz w:val="22"/>
          <w:szCs w:val="22"/>
        </w:rPr>
        <w:t xml:space="preserve"> Susan Henretty, </w:t>
      </w:r>
      <w:r w:rsidRPr="00126728" w:rsidR="004B1FAF">
        <w:rPr>
          <w:rFonts w:asciiTheme="minorHAnsi" w:hAnsiTheme="minorHAnsi" w:cstheme="minorHAnsi"/>
          <w:sz w:val="22"/>
          <w:szCs w:val="22"/>
        </w:rPr>
        <w:t xml:space="preserve">DNP, </w:t>
      </w:r>
      <w:r w:rsidRPr="00126728" w:rsidR="00F10BE6">
        <w:rPr>
          <w:rFonts w:asciiTheme="minorHAnsi" w:hAnsiTheme="minorHAnsi" w:cstheme="minorHAnsi"/>
          <w:sz w:val="22"/>
          <w:szCs w:val="22"/>
        </w:rPr>
        <w:t xml:space="preserve">CRNP, </w:t>
      </w:r>
      <w:r w:rsidR="00954DAA">
        <w:rPr>
          <w:rFonts w:asciiTheme="minorHAnsi" w:hAnsiTheme="minorHAnsi" w:cstheme="minorHAnsi"/>
          <w:sz w:val="22"/>
          <w:szCs w:val="22"/>
        </w:rPr>
        <w:t>CPNP-PC</w:t>
      </w:r>
    </w:p>
    <w:p w:rsidRPr="00126728" w:rsidR="00EC3558" w:rsidP="00126728" w:rsidRDefault="00EC3558" w14:paraId="1D934D9C" w14:textId="0A37BC6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 xml:space="preserve">Past Medical History: </w:t>
      </w:r>
      <w:r w:rsidRPr="00126728" w:rsidR="00F57EE5">
        <w:rPr>
          <w:rFonts w:asciiTheme="minorHAnsi" w:hAnsiTheme="minorHAnsi" w:cstheme="minorHAnsi"/>
          <w:sz w:val="22"/>
          <w:szCs w:val="28"/>
        </w:rPr>
        <w:t>Significant</w:t>
      </w:r>
      <w:r w:rsidRPr="00126728" w:rsidR="00F57EE5">
        <w:rPr>
          <w:rFonts w:asciiTheme="minorHAnsi" w:hAnsiTheme="minorHAnsi" w:cstheme="minorHAnsi"/>
          <w:b/>
          <w:sz w:val="22"/>
          <w:szCs w:val="28"/>
        </w:rPr>
        <w:t xml:space="preserve"> </w:t>
      </w:r>
      <w:r w:rsidRPr="00126728" w:rsidR="00F57EE5">
        <w:rPr>
          <w:rFonts w:asciiTheme="minorHAnsi" w:hAnsiTheme="minorHAnsi" w:cstheme="minorHAnsi"/>
          <w:sz w:val="22"/>
          <w:szCs w:val="28"/>
        </w:rPr>
        <w:t>for chronic obesity.</w:t>
      </w:r>
      <w:r w:rsidRPr="00126728" w:rsidR="0077733C">
        <w:rPr>
          <w:rFonts w:asciiTheme="minorHAnsi" w:hAnsiTheme="minorHAnsi" w:cstheme="minorHAnsi"/>
          <w:sz w:val="22"/>
          <w:szCs w:val="28"/>
        </w:rPr>
        <w:t xml:space="preserve"> </w:t>
      </w:r>
      <w:r w:rsidRPr="00126728" w:rsidR="00F57EE5">
        <w:rPr>
          <w:rFonts w:asciiTheme="minorHAnsi" w:hAnsiTheme="minorHAnsi" w:cstheme="minorHAnsi"/>
          <w:sz w:val="22"/>
          <w:szCs w:val="28"/>
        </w:rPr>
        <w:t>No hospitalizations</w:t>
      </w:r>
      <w:r w:rsidRPr="00126728" w:rsidR="00EB01D7">
        <w:rPr>
          <w:rFonts w:asciiTheme="minorHAnsi" w:hAnsiTheme="minorHAnsi" w:cstheme="minorHAnsi"/>
          <w:sz w:val="22"/>
          <w:szCs w:val="28"/>
        </w:rPr>
        <w:t xml:space="preserve"> </w:t>
      </w:r>
      <w:r w:rsidRPr="00126728" w:rsidR="00F57EE5">
        <w:rPr>
          <w:rFonts w:asciiTheme="minorHAnsi" w:hAnsiTheme="minorHAnsi" w:cstheme="minorHAnsi"/>
          <w:sz w:val="22"/>
          <w:szCs w:val="28"/>
        </w:rPr>
        <w:t>or medications.</w:t>
      </w:r>
    </w:p>
    <w:p w:rsidRPr="00126728" w:rsidR="00EC3558" w:rsidP="00126728" w:rsidRDefault="587B28A9" w14:paraId="3E2D5666" w14:textId="6DEDEAF1">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126728">
        <w:rPr>
          <w:rFonts w:asciiTheme="minorHAnsi" w:hAnsiTheme="minorHAnsi" w:cstheme="minorHAnsi"/>
          <w:b/>
          <w:bCs/>
          <w:sz w:val="22"/>
          <w:szCs w:val="22"/>
        </w:rPr>
        <w:t xml:space="preserve">History of Present Illness: </w:t>
      </w:r>
      <w:r w:rsidRPr="00126728">
        <w:rPr>
          <w:rFonts w:asciiTheme="minorHAnsi" w:hAnsiTheme="minorHAnsi" w:cstheme="minorHAnsi"/>
          <w:sz w:val="22"/>
          <w:szCs w:val="22"/>
        </w:rPr>
        <w:t>Thomas presents with a one-year history of weight gain and increased social isolation.</w:t>
      </w:r>
      <w:r w:rsidRPr="00126728" w:rsidR="0077733C">
        <w:rPr>
          <w:rFonts w:asciiTheme="minorHAnsi" w:hAnsiTheme="minorHAnsi" w:cstheme="minorHAnsi"/>
          <w:sz w:val="22"/>
          <w:szCs w:val="22"/>
        </w:rPr>
        <w:t xml:space="preserve"> </w:t>
      </w:r>
      <w:r w:rsidRPr="00126728">
        <w:rPr>
          <w:rFonts w:asciiTheme="minorHAnsi" w:hAnsiTheme="minorHAnsi" w:cstheme="minorHAnsi"/>
          <w:sz w:val="22"/>
          <w:szCs w:val="22"/>
        </w:rPr>
        <w:t xml:space="preserve">His sister recently learned that he has been skipping school up to three times/week and is concerned about his health. He was seen as a new patient this morning and the </w:t>
      </w:r>
      <w:r w:rsidRPr="00126728" w:rsidR="00202C2B">
        <w:rPr>
          <w:rFonts w:asciiTheme="minorHAnsi" w:hAnsiTheme="minorHAnsi" w:cstheme="minorHAnsi"/>
          <w:sz w:val="22"/>
          <w:szCs w:val="22"/>
        </w:rPr>
        <w:t>pediatric nurse practitioner</w:t>
      </w:r>
      <w:r w:rsidRPr="00126728">
        <w:rPr>
          <w:rFonts w:asciiTheme="minorHAnsi" w:hAnsiTheme="minorHAnsi" w:cstheme="minorHAnsi"/>
          <w:sz w:val="22"/>
          <w:szCs w:val="22"/>
        </w:rPr>
        <w:t xml:space="preserve"> asked him to stay for a more thorough evaluation of his psychological status.</w:t>
      </w:r>
    </w:p>
    <w:p w:rsidRPr="00126728" w:rsidR="00EC3558" w:rsidP="00126728" w:rsidRDefault="00EC3558" w14:paraId="1530E6E0" w14:textId="239D2C6D">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
          <w:sz w:val="22"/>
          <w:szCs w:val="28"/>
        </w:rPr>
      </w:pPr>
      <w:r w:rsidRPr="00126728">
        <w:rPr>
          <w:rFonts w:asciiTheme="minorHAnsi" w:hAnsiTheme="minorHAnsi" w:cstheme="minorHAnsi"/>
          <w:b/>
          <w:sz w:val="22"/>
          <w:szCs w:val="28"/>
        </w:rPr>
        <w:t>Social History:</w:t>
      </w:r>
      <w:r w:rsidRPr="00126728">
        <w:rPr>
          <w:rFonts w:asciiTheme="minorHAnsi" w:hAnsiTheme="minorHAnsi" w:cstheme="minorHAnsi"/>
          <w:sz w:val="22"/>
          <w:szCs w:val="28"/>
        </w:rPr>
        <w:t xml:space="preserve">  </w:t>
      </w:r>
      <w:r w:rsidRPr="00126728" w:rsidR="00EB01D7">
        <w:rPr>
          <w:rFonts w:asciiTheme="minorHAnsi" w:hAnsiTheme="minorHAnsi" w:cstheme="minorHAnsi"/>
          <w:sz w:val="22"/>
          <w:szCs w:val="28"/>
        </w:rPr>
        <w:t xml:space="preserve">Thomas lives with his sister, Keisha, and her 3-year-old son Torrey. Keisha has been Thomas’ legal guardian since their mother </w:t>
      </w:r>
      <w:r w:rsidRPr="00126728" w:rsidR="00954DAA">
        <w:rPr>
          <w:rFonts w:asciiTheme="minorHAnsi" w:hAnsiTheme="minorHAnsi" w:cstheme="minorHAnsi"/>
          <w:sz w:val="22"/>
          <w:szCs w:val="28"/>
        </w:rPr>
        <w:t>passed away</w:t>
      </w:r>
      <w:r w:rsidRPr="00126728" w:rsidR="00EB01D7">
        <w:rPr>
          <w:rFonts w:asciiTheme="minorHAnsi" w:hAnsiTheme="minorHAnsi" w:cstheme="minorHAnsi"/>
          <w:sz w:val="22"/>
          <w:szCs w:val="28"/>
        </w:rPr>
        <w:t xml:space="preserve"> </w:t>
      </w:r>
      <w:r w:rsidRPr="00126728" w:rsidR="0077733C">
        <w:rPr>
          <w:rFonts w:asciiTheme="minorHAnsi" w:hAnsiTheme="minorHAnsi" w:cstheme="minorHAnsi"/>
          <w:sz w:val="22"/>
          <w:szCs w:val="28"/>
        </w:rPr>
        <w:t>10</w:t>
      </w:r>
      <w:r w:rsidRPr="00126728" w:rsidR="00EB01D7">
        <w:rPr>
          <w:rFonts w:asciiTheme="minorHAnsi" w:hAnsiTheme="minorHAnsi" w:cstheme="minorHAnsi"/>
          <w:sz w:val="22"/>
          <w:szCs w:val="28"/>
        </w:rPr>
        <w:t xml:space="preserve"> years ago from complications associated with uncontrolled diabetes and obesity. Thomas’ father is not involved in his life. About a year ago, Keisha, Thomas, and Torrey moved for Keisha’s new job in the local battery plant. Her shifts rotate between days and evenings, requiring Thomas to care for Torrey when Keisha work</w:t>
      </w:r>
      <w:r w:rsidR="00954DAA">
        <w:rPr>
          <w:rFonts w:asciiTheme="minorHAnsi" w:hAnsiTheme="minorHAnsi" w:cstheme="minorHAnsi"/>
          <w:sz w:val="22"/>
          <w:szCs w:val="28"/>
        </w:rPr>
        <w:t>s</w:t>
      </w:r>
      <w:r w:rsidRPr="00126728" w:rsidR="00EB01D7">
        <w:rPr>
          <w:rFonts w:asciiTheme="minorHAnsi" w:hAnsiTheme="minorHAnsi" w:cstheme="minorHAnsi"/>
          <w:sz w:val="22"/>
          <w:szCs w:val="28"/>
        </w:rPr>
        <w:t xml:space="preserve"> the evening shift. Last year, Thomas was in his junior year of high school and had been planning to graduate with his classmates, so the move for Keisha’s work has been </w:t>
      </w:r>
      <w:r w:rsidRPr="00126728" w:rsidR="00202C2B">
        <w:rPr>
          <w:rFonts w:asciiTheme="minorHAnsi" w:hAnsiTheme="minorHAnsi" w:cstheme="minorHAnsi"/>
          <w:sz w:val="22"/>
          <w:szCs w:val="28"/>
        </w:rPr>
        <w:t>difficult for him</w:t>
      </w:r>
      <w:r w:rsidRPr="00126728" w:rsidR="00EB01D7">
        <w:rPr>
          <w:rFonts w:asciiTheme="minorHAnsi" w:hAnsiTheme="minorHAnsi" w:cstheme="minorHAnsi"/>
          <w:sz w:val="22"/>
          <w:szCs w:val="28"/>
        </w:rPr>
        <w:t>. Thomas has not made friends at his new school and spends most of his time alone playing video games or watching television with Torrey.</w:t>
      </w:r>
    </w:p>
    <w:p w:rsidRPr="00126728" w:rsidR="00EC3558" w:rsidP="00126728" w:rsidRDefault="00EC3558" w14:paraId="1015DF24"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126728">
        <w:rPr>
          <w:rFonts w:asciiTheme="minorHAnsi" w:hAnsiTheme="minorHAnsi" w:cstheme="minorHAnsi"/>
          <w:b/>
          <w:sz w:val="22"/>
          <w:szCs w:val="28"/>
        </w:rPr>
        <w:t>Primary Medical Diagnosis:</w:t>
      </w:r>
      <w:r w:rsidRPr="00126728">
        <w:rPr>
          <w:rFonts w:asciiTheme="minorHAnsi" w:hAnsiTheme="minorHAnsi" w:cstheme="minorHAnsi"/>
          <w:sz w:val="22"/>
          <w:szCs w:val="28"/>
        </w:rPr>
        <w:t xml:space="preserve"> </w:t>
      </w:r>
      <w:r w:rsidRPr="00126728" w:rsidR="003C470C">
        <w:rPr>
          <w:rFonts w:asciiTheme="minorHAnsi" w:hAnsiTheme="minorHAnsi" w:cstheme="minorHAnsi"/>
          <w:sz w:val="22"/>
          <w:szCs w:val="28"/>
        </w:rPr>
        <w:t xml:space="preserve">Obesity and </w:t>
      </w:r>
      <w:r w:rsidRPr="00126728" w:rsidR="00202C2B">
        <w:rPr>
          <w:rFonts w:asciiTheme="minorHAnsi" w:hAnsiTheme="minorHAnsi" w:cstheme="minorHAnsi"/>
          <w:sz w:val="22"/>
          <w:szCs w:val="28"/>
        </w:rPr>
        <w:t>d</w:t>
      </w:r>
      <w:r w:rsidRPr="00126728" w:rsidR="00A236AB">
        <w:rPr>
          <w:rFonts w:asciiTheme="minorHAnsi" w:hAnsiTheme="minorHAnsi" w:cstheme="minorHAnsi"/>
          <w:sz w:val="22"/>
          <w:szCs w:val="28"/>
        </w:rPr>
        <w:t>epression</w:t>
      </w:r>
    </w:p>
    <w:p w:rsidRPr="00126728" w:rsidR="007A6395" w:rsidP="00126728" w:rsidRDefault="00EC3558" w14:paraId="4B63E21B"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126728">
        <w:rPr>
          <w:rFonts w:asciiTheme="minorHAnsi" w:hAnsiTheme="minorHAnsi" w:cstheme="minorHAnsi"/>
          <w:b/>
          <w:sz w:val="22"/>
          <w:szCs w:val="28"/>
        </w:rPr>
        <w:t>Surgeries/Procedures &amp; Dates:</w:t>
      </w:r>
      <w:r w:rsidRPr="00126728">
        <w:rPr>
          <w:rFonts w:asciiTheme="minorHAnsi" w:hAnsiTheme="minorHAnsi" w:cstheme="minorHAnsi"/>
          <w:sz w:val="22"/>
          <w:szCs w:val="28"/>
        </w:rPr>
        <w:t xml:space="preserve"> </w:t>
      </w:r>
      <w:r w:rsidRPr="00126728" w:rsidR="00EB01D7">
        <w:rPr>
          <w:rFonts w:asciiTheme="minorHAnsi" w:hAnsiTheme="minorHAnsi" w:cstheme="minorHAnsi"/>
          <w:sz w:val="22"/>
          <w:szCs w:val="28"/>
        </w:rPr>
        <w:t>No previous surgeries</w:t>
      </w:r>
    </w:p>
    <w:p w:rsidRPr="00126728" w:rsidR="00EC3558" w:rsidP="00EB01D7" w:rsidRDefault="00937CD8" w14:paraId="01452132" w14:textId="37FFF62A">
      <w:pPr>
        <w:spacing w:after="200" w:line="276" w:lineRule="auto"/>
        <w:rPr>
          <w:rFonts w:asciiTheme="minorHAnsi" w:hAnsiTheme="minorHAnsi" w:cstheme="minorHAnsi"/>
          <w:color w:val="274191"/>
          <w:sz w:val="36"/>
          <w:szCs w:val="28"/>
        </w:rPr>
      </w:pPr>
      <w:r w:rsidRPr="00126728">
        <w:rPr>
          <w:rFonts w:asciiTheme="minorHAnsi" w:hAnsiTheme="minorHAnsi" w:cstheme="minorHAnsi"/>
          <w:color w:val="274191"/>
          <w:sz w:val="36"/>
          <w:szCs w:val="28"/>
        </w:rPr>
        <w:br w:type="page"/>
      </w:r>
      <w:r w:rsidRPr="00126728" w:rsidR="00EC3558">
        <w:rPr>
          <w:rFonts w:asciiTheme="minorHAnsi" w:hAnsiTheme="minorHAnsi" w:cstheme="minorHAnsi"/>
          <w:color w:val="274191"/>
          <w:sz w:val="36"/>
          <w:szCs w:val="28"/>
        </w:rPr>
        <w:t xml:space="preserve">Psychomotor Skills Required </w:t>
      </w:r>
      <w:r w:rsidRPr="00126728" w:rsidR="00136313">
        <w:rPr>
          <w:rFonts w:asciiTheme="minorHAnsi" w:hAnsiTheme="minorHAnsi" w:cstheme="minorHAnsi"/>
          <w:color w:val="274191"/>
          <w:sz w:val="36"/>
          <w:szCs w:val="28"/>
        </w:rPr>
        <w:t xml:space="preserve">of Participants </w:t>
      </w:r>
      <w:r w:rsidRPr="00126728" w:rsidR="00EC3558">
        <w:rPr>
          <w:rFonts w:asciiTheme="minorHAnsi" w:hAnsiTheme="minorHAnsi" w:cstheme="minorHAnsi"/>
          <w:color w:val="274191"/>
          <w:sz w:val="36"/>
          <w:szCs w:val="28"/>
        </w:rPr>
        <w:t xml:space="preserve">Prior to Simulation </w:t>
      </w:r>
    </w:p>
    <w:p w:rsidRPr="00126728" w:rsidR="00EC3558" w:rsidP="00B75B55" w:rsidRDefault="00202C2B" w14:paraId="54171D7B" w14:textId="77777777">
      <w:pPr>
        <w:pStyle w:val="ListParagraph"/>
        <w:numPr>
          <w:ilvl w:val="0"/>
          <w:numId w:val="9"/>
        </w:numPr>
        <w:rPr>
          <w:rFonts w:asciiTheme="minorHAnsi" w:hAnsiTheme="minorHAnsi" w:cstheme="minorHAnsi"/>
        </w:rPr>
      </w:pPr>
      <w:r w:rsidRPr="00126728">
        <w:rPr>
          <w:rFonts w:asciiTheme="minorHAnsi" w:hAnsiTheme="minorHAnsi" w:cstheme="minorHAnsi"/>
        </w:rPr>
        <w:t>Physical a</w:t>
      </w:r>
      <w:r w:rsidRPr="00126728" w:rsidR="00A236AB">
        <w:rPr>
          <w:rFonts w:asciiTheme="minorHAnsi" w:hAnsiTheme="minorHAnsi" w:cstheme="minorHAnsi"/>
        </w:rPr>
        <w:t>ssessment</w:t>
      </w:r>
    </w:p>
    <w:p w:rsidRPr="00126728" w:rsidR="00EC3558" w:rsidP="00EC3558" w:rsidRDefault="00EC3558" w14:paraId="15D2D8DF" w14:textId="77777777">
      <w:pPr>
        <w:rPr>
          <w:rFonts w:asciiTheme="minorHAnsi" w:hAnsiTheme="minorHAnsi" w:cstheme="minorHAnsi"/>
          <w:sz w:val="22"/>
          <w:szCs w:val="28"/>
        </w:rPr>
      </w:pPr>
    </w:p>
    <w:p w:rsidRPr="00126728" w:rsidR="00836B7D" w:rsidP="00D7261F" w:rsidRDefault="00836B7D" w14:paraId="54D69224" w14:textId="1AD8D39E">
      <w:pPr>
        <w:rPr>
          <w:rFonts w:asciiTheme="minorHAnsi" w:hAnsiTheme="minorHAnsi" w:cstheme="minorHAnsi"/>
          <w:sz w:val="22"/>
          <w:szCs w:val="22"/>
        </w:rPr>
      </w:pPr>
    </w:p>
    <w:p w:rsidRPr="00126728" w:rsidR="00836B7D" w:rsidP="2B1C44D1" w:rsidRDefault="00836B7D" w14:paraId="46B15295" w14:textId="6AFE4D30">
      <w:pPr>
        <w:outlineLvl w:val="1"/>
        <w:rPr>
          <w:rFonts w:ascii="Calibri" w:hAnsi="Calibri" w:cs="" w:asciiTheme="minorAscii" w:hAnsiTheme="minorAscii" w:cstheme="minorBidi"/>
          <w:color w:val="274191"/>
          <w:sz w:val="36"/>
          <w:szCs w:val="36"/>
        </w:rPr>
      </w:pPr>
      <w:r w:rsidRPr="2B1C44D1" w:rsidR="00836B7D">
        <w:rPr>
          <w:rFonts w:ascii="Calibri" w:hAnsi="Calibri" w:cs="" w:asciiTheme="minorAscii" w:hAnsiTheme="minorAscii" w:cstheme="minorBidi"/>
          <w:color w:val="274191"/>
          <w:sz w:val="36"/>
          <w:szCs w:val="36"/>
        </w:rPr>
        <w:t xml:space="preserve">Cognitive Activities Required </w:t>
      </w:r>
      <w:r w:rsidRPr="2B1C44D1" w:rsidR="00136313">
        <w:rPr>
          <w:rFonts w:ascii="Calibri" w:hAnsi="Calibri" w:cs="" w:asciiTheme="minorAscii" w:hAnsiTheme="minorAscii" w:cstheme="minorBidi"/>
          <w:color w:val="274191"/>
          <w:sz w:val="36"/>
          <w:szCs w:val="36"/>
        </w:rPr>
        <w:t xml:space="preserve">of Participants </w:t>
      </w:r>
      <w:r w:rsidRPr="2B1C44D1" w:rsidR="00836B7D">
        <w:rPr>
          <w:rFonts w:ascii="Calibri" w:hAnsi="Calibri" w:cs="" w:asciiTheme="minorAscii" w:hAnsiTheme="minorAscii" w:cstheme="minorBidi"/>
          <w:color w:val="274191"/>
          <w:sz w:val="36"/>
          <w:szCs w:val="36"/>
        </w:rPr>
        <w:t>Prior to Simulation</w:t>
      </w:r>
    </w:p>
    <w:p w:rsidRPr="00D23DC5" w:rsidR="00836B7D" w:rsidP="00836B7D" w:rsidRDefault="00836B7D" w14:paraId="1BBA005D" w14:textId="77777777">
      <w:pPr>
        <w:outlineLvl w:val="1"/>
        <w:rPr>
          <w:rFonts w:asciiTheme="minorHAnsi" w:hAnsiTheme="minorHAnsi" w:cstheme="minorHAnsi"/>
        </w:rPr>
      </w:pPr>
    </w:p>
    <w:p w:rsidRPr="00D23DC5" w:rsidR="007C4CE3" w:rsidP="007C4CE3" w:rsidRDefault="007C4CE3" w14:paraId="49ACA848" w14:textId="77777777">
      <w:pPr>
        <w:rPr>
          <w:rFonts w:asciiTheme="minorHAnsi" w:hAnsiTheme="minorHAnsi" w:cstheme="minorHAnsi"/>
        </w:rPr>
      </w:pPr>
      <w:r w:rsidRPr="00D23DC5">
        <w:rPr>
          <w:rFonts w:asciiTheme="minorHAnsi" w:hAnsiTheme="minorHAnsi" w:cstheme="minorHAnsi"/>
        </w:rPr>
        <w:t xml:space="preserve">Use </w:t>
      </w:r>
      <w:proofErr w:type="gramStart"/>
      <w:r w:rsidRPr="00D23DC5">
        <w:rPr>
          <w:rFonts w:asciiTheme="minorHAnsi" w:hAnsiTheme="minorHAnsi" w:cstheme="minorHAnsi"/>
        </w:rPr>
        <w:t>textbook</w:t>
      </w:r>
      <w:proofErr w:type="gramEnd"/>
      <w:r w:rsidRPr="00D23DC5">
        <w:rPr>
          <w:rFonts w:asciiTheme="minorHAnsi" w:hAnsiTheme="minorHAnsi" w:cstheme="minorHAnsi"/>
        </w:rPr>
        <w:t xml:space="preserve"> and other faculty-directed resources to review:</w:t>
      </w:r>
    </w:p>
    <w:p w:rsidRPr="00D23DC5" w:rsidR="00836B7D" w:rsidP="00B75B55" w:rsidRDefault="00956D7C" w14:paraId="1D53EA28" w14:textId="77777777">
      <w:pPr>
        <w:pStyle w:val="ListParagraph"/>
        <w:numPr>
          <w:ilvl w:val="0"/>
          <w:numId w:val="10"/>
        </w:numPr>
        <w:rPr>
          <w:rFonts w:asciiTheme="minorHAnsi" w:hAnsiTheme="minorHAnsi" w:cstheme="minorHAnsi"/>
        </w:rPr>
      </w:pPr>
      <w:r w:rsidRPr="00D23DC5">
        <w:rPr>
          <w:rFonts w:asciiTheme="minorHAnsi" w:hAnsiTheme="minorHAnsi" w:cstheme="minorHAnsi"/>
        </w:rPr>
        <w:t xml:space="preserve">Adolescent </w:t>
      </w:r>
      <w:r w:rsidRPr="00D23DC5" w:rsidR="007C4CE3">
        <w:rPr>
          <w:rFonts w:asciiTheme="minorHAnsi" w:hAnsiTheme="minorHAnsi" w:cstheme="minorHAnsi"/>
        </w:rPr>
        <w:t xml:space="preserve">growth and development </w:t>
      </w:r>
      <w:r w:rsidRPr="00D23DC5" w:rsidR="00AE3599">
        <w:rPr>
          <w:rFonts w:asciiTheme="minorHAnsi" w:hAnsiTheme="minorHAnsi" w:cstheme="minorHAnsi"/>
        </w:rPr>
        <w:t>(including mental health)</w:t>
      </w:r>
    </w:p>
    <w:p w:rsidRPr="00D23DC5" w:rsidR="005C385B" w:rsidP="00B75B55" w:rsidRDefault="007C4CE3" w14:paraId="374AC17F" w14:textId="77777777">
      <w:pPr>
        <w:pStyle w:val="ListParagraph"/>
        <w:numPr>
          <w:ilvl w:val="0"/>
          <w:numId w:val="10"/>
        </w:numPr>
        <w:rPr>
          <w:rFonts w:asciiTheme="minorHAnsi" w:hAnsiTheme="minorHAnsi" w:cstheme="minorHAnsi"/>
        </w:rPr>
      </w:pPr>
      <w:r w:rsidRPr="00D23DC5">
        <w:rPr>
          <w:rFonts w:asciiTheme="minorHAnsi" w:hAnsiTheme="minorHAnsi" w:cstheme="minorHAnsi"/>
        </w:rPr>
        <w:t>T</w:t>
      </w:r>
      <w:r w:rsidRPr="00D23DC5" w:rsidR="005C385B">
        <w:rPr>
          <w:rFonts w:asciiTheme="minorHAnsi" w:hAnsiTheme="minorHAnsi" w:cstheme="minorHAnsi"/>
        </w:rPr>
        <w:t>herapeutic communication</w:t>
      </w:r>
      <w:r w:rsidRPr="00D23DC5" w:rsidR="009056AC">
        <w:rPr>
          <w:rFonts w:asciiTheme="minorHAnsi" w:hAnsiTheme="minorHAnsi" w:cstheme="minorHAnsi"/>
        </w:rPr>
        <w:t xml:space="preserve"> with adolescent</w:t>
      </w:r>
      <w:r w:rsidRPr="00D23DC5">
        <w:rPr>
          <w:rFonts w:asciiTheme="minorHAnsi" w:hAnsiTheme="minorHAnsi" w:cstheme="minorHAnsi"/>
        </w:rPr>
        <w:t>s</w:t>
      </w:r>
    </w:p>
    <w:p w:rsidRPr="00D23DC5" w:rsidR="00956D7C" w:rsidP="00B75B55" w:rsidRDefault="007C4CE3" w14:paraId="49EDEB1F" w14:textId="77777777">
      <w:pPr>
        <w:pStyle w:val="ListParagraph"/>
        <w:numPr>
          <w:ilvl w:val="0"/>
          <w:numId w:val="10"/>
        </w:numPr>
        <w:rPr>
          <w:rFonts w:asciiTheme="minorHAnsi" w:hAnsiTheme="minorHAnsi" w:cstheme="minorHAnsi"/>
        </w:rPr>
      </w:pPr>
      <w:r w:rsidRPr="00D23DC5">
        <w:rPr>
          <w:rFonts w:asciiTheme="minorHAnsi" w:hAnsiTheme="minorHAnsi" w:cstheme="minorHAnsi"/>
        </w:rPr>
        <w:t>C</w:t>
      </w:r>
      <w:r w:rsidRPr="00D23DC5" w:rsidR="00956D7C">
        <w:rPr>
          <w:rFonts w:asciiTheme="minorHAnsi" w:hAnsiTheme="minorHAnsi" w:cstheme="minorHAnsi"/>
        </w:rPr>
        <w:t>omponents of SBAR communication</w:t>
      </w:r>
    </w:p>
    <w:p w:rsidRPr="00D23DC5" w:rsidR="00412694" w:rsidP="00B75B55" w:rsidRDefault="00412694" w14:paraId="69F6A705" w14:textId="17F1EC62">
      <w:pPr>
        <w:pStyle w:val="ListParagraph"/>
        <w:numPr>
          <w:ilvl w:val="0"/>
          <w:numId w:val="10"/>
        </w:numPr>
        <w:rPr>
          <w:rFonts w:asciiTheme="minorHAnsi" w:hAnsiTheme="minorHAnsi" w:cstheme="minorHAnsi"/>
        </w:rPr>
      </w:pPr>
      <w:r w:rsidRPr="00D23DC5">
        <w:rPr>
          <w:rFonts w:asciiTheme="minorHAnsi" w:hAnsiTheme="minorHAnsi" w:cstheme="minorHAnsi"/>
        </w:rPr>
        <w:t xml:space="preserve">Interprofessional Collaboration </w:t>
      </w:r>
      <w:r w:rsidRPr="00D23DC5" w:rsidR="00C75A26">
        <w:rPr>
          <w:rFonts w:asciiTheme="minorHAnsi" w:hAnsiTheme="minorHAnsi" w:cstheme="minorHAnsi"/>
        </w:rPr>
        <w:t>(if</w:t>
      </w:r>
      <w:r w:rsidRPr="00D23DC5">
        <w:rPr>
          <w:rFonts w:asciiTheme="minorHAnsi" w:hAnsiTheme="minorHAnsi" w:cstheme="minorHAnsi"/>
        </w:rPr>
        <w:t xml:space="preserve"> modifying for interprofessional education)</w:t>
      </w:r>
      <w:r w:rsidRPr="00D23DC5" w:rsidR="00C75A26">
        <w:rPr>
          <w:rFonts w:asciiTheme="minorHAnsi" w:hAnsiTheme="minorHAnsi" w:cstheme="minorHAnsi"/>
        </w:rPr>
        <w:t>*</w:t>
      </w:r>
    </w:p>
    <w:p w:rsidRPr="00D23DC5" w:rsidR="007C4CE3" w:rsidP="00956D7C" w:rsidRDefault="007C4CE3" w14:paraId="4761D0C3" w14:textId="77777777">
      <w:pPr>
        <w:jc w:val="both"/>
        <w:rPr>
          <w:rFonts w:asciiTheme="minorHAnsi" w:hAnsiTheme="minorHAnsi" w:cstheme="minorHAnsi"/>
        </w:rPr>
      </w:pPr>
    </w:p>
    <w:p w:rsidRPr="00D23DC5" w:rsidR="00956D7C" w:rsidP="00956D7C" w:rsidRDefault="00956D7C" w14:paraId="0E92B424" w14:textId="4C04FC41">
      <w:pPr>
        <w:jc w:val="both"/>
        <w:rPr>
          <w:rFonts w:asciiTheme="minorHAnsi" w:hAnsiTheme="minorHAnsi" w:cstheme="minorHAnsi"/>
        </w:rPr>
      </w:pPr>
      <w:r w:rsidRPr="00D23DC5">
        <w:rPr>
          <w:rFonts w:asciiTheme="minorHAnsi" w:hAnsiTheme="minorHAnsi" w:cstheme="minorHAnsi"/>
        </w:rPr>
        <w:t xml:space="preserve">Review </w:t>
      </w:r>
      <w:r w:rsidRPr="00D23DC5" w:rsidR="007C4CE3">
        <w:rPr>
          <w:rFonts w:asciiTheme="minorHAnsi" w:hAnsiTheme="minorHAnsi" w:cstheme="minorHAnsi"/>
        </w:rPr>
        <w:t>the following materials</w:t>
      </w:r>
      <w:r w:rsidRPr="00D23DC5" w:rsidR="00954DAA">
        <w:rPr>
          <w:rFonts w:asciiTheme="minorHAnsi" w:hAnsiTheme="minorHAnsi" w:cstheme="minorHAnsi"/>
        </w:rPr>
        <w:t xml:space="preserve"> and resources</w:t>
      </w:r>
      <w:r w:rsidRPr="00D23DC5" w:rsidR="007C4CE3">
        <w:rPr>
          <w:rFonts w:asciiTheme="minorHAnsi" w:hAnsiTheme="minorHAnsi" w:cstheme="minorHAnsi"/>
        </w:rPr>
        <w:t xml:space="preserve"> on </w:t>
      </w:r>
      <w:r w:rsidRPr="00D23DC5">
        <w:rPr>
          <w:rFonts w:asciiTheme="minorHAnsi" w:hAnsiTheme="minorHAnsi" w:cstheme="minorHAnsi"/>
        </w:rPr>
        <w:t>depression and suicide</w:t>
      </w:r>
      <w:r w:rsidRPr="00D23DC5" w:rsidR="00412694">
        <w:rPr>
          <w:rFonts w:asciiTheme="minorHAnsi" w:hAnsiTheme="minorHAnsi" w:cstheme="minorHAnsi"/>
        </w:rPr>
        <w:t>:</w:t>
      </w:r>
    </w:p>
    <w:p w:rsidRPr="00D23DC5" w:rsidR="00A1156D" w:rsidP="00B75B55" w:rsidRDefault="00A1156D" w14:paraId="2D1580C0" w14:textId="4FF8B1EA">
      <w:pPr>
        <w:pStyle w:val="ListParagraph"/>
        <w:numPr>
          <w:ilvl w:val="1"/>
          <w:numId w:val="11"/>
        </w:numPr>
        <w:ind w:left="720"/>
      </w:pPr>
      <w:r w:rsidRPr="00D23DC5">
        <w:rPr>
          <w:rFonts w:asciiTheme="minorHAnsi" w:hAnsiTheme="minorHAnsi" w:cstheme="minorHAnsi"/>
        </w:rPr>
        <w:t xml:space="preserve">The Columbia-Suicide Severity Rating Scale: </w:t>
      </w:r>
    </w:p>
    <w:p w:rsidR="00A1156D" w:rsidP="00A1156D" w:rsidRDefault="00D23DC5" w14:paraId="2CF91E04" w14:textId="3DEE830C">
      <w:pPr>
        <w:pStyle w:val="ListParagraph"/>
        <w:rPr>
          <w:rFonts w:asciiTheme="minorHAnsi" w:hAnsiTheme="minorHAnsi" w:cstheme="minorHAnsi"/>
        </w:rPr>
      </w:pPr>
      <w:hyperlink w:history="1" r:id="rId11">
        <w:r w:rsidRPr="00D5530D">
          <w:rPr>
            <w:rStyle w:val="Hyperlink"/>
            <w:rFonts w:asciiTheme="minorHAnsi" w:hAnsiTheme="minorHAnsi" w:cstheme="minorHAnsi"/>
          </w:rPr>
          <w:t>https://cssrs.columbia.edu/wp-content/uploads/C-SSRS_Pediatric-SLC_11.14.16.pdf</w:t>
        </w:r>
      </w:hyperlink>
    </w:p>
    <w:p w:rsidRPr="00D23DC5" w:rsidR="007C4CE3" w:rsidP="00B75B55" w:rsidRDefault="005C3EF6" w14:paraId="6C01583E" w14:textId="77777777">
      <w:pPr>
        <w:pStyle w:val="ListParagraph"/>
        <w:numPr>
          <w:ilvl w:val="1"/>
          <w:numId w:val="11"/>
        </w:numPr>
        <w:ind w:left="720"/>
        <w:rPr>
          <w:rFonts w:asciiTheme="minorHAnsi" w:hAnsiTheme="minorHAnsi" w:cstheme="minorHAnsi"/>
        </w:rPr>
      </w:pPr>
      <w:r w:rsidRPr="00D23DC5">
        <w:rPr>
          <w:rFonts w:asciiTheme="minorHAnsi" w:hAnsiTheme="minorHAnsi" w:cstheme="minorHAnsi"/>
        </w:rPr>
        <w:t xml:space="preserve">The Mayo Clinic: Teen Depression </w:t>
      </w:r>
    </w:p>
    <w:p w:rsidR="005C3EF6" w:rsidP="007C4CE3" w:rsidRDefault="00D23DC5" w14:paraId="0AA325BB" w14:textId="2E5BAB37">
      <w:pPr>
        <w:pStyle w:val="ListParagraph"/>
        <w:rPr>
          <w:rFonts w:asciiTheme="minorHAnsi" w:hAnsiTheme="minorHAnsi" w:cstheme="minorHAnsi"/>
        </w:rPr>
      </w:pPr>
      <w:hyperlink w:history="1" r:id="rId12">
        <w:r w:rsidRPr="00D5530D">
          <w:rPr>
            <w:rStyle w:val="Hyperlink"/>
            <w:rFonts w:asciiTheme="minorHAnsi" w:hAnsiTheme="minorHAnsi" w:cstheme="minorHAnsi"/>
          </w:rPr>
          <w:t>https://www.mayoclinic.org/diseases-conditions/teen-depression/symptoms-causes/syc-20350985</w:t>
        </w:r>
      </w:hyperlink>
    </w:p>
    <w:p w:rsidRPr="00D23DC5" w:rsidR="00954DAA" w:rsidP="00954DAA" w:rsidRDefault="00954DAA" w14:paraId="0E43DAF6" w14:textId="77777777">
      <w:pPr>
        <w:pStyle w:val="ListParagraph"/>
        <w:numPr>
          <w:ilvl w:val="0"/>
          <w:numId w:val="14"/>
        </w:numPr>
        <w:rPr>
          <w:rFonts w:asciiTheme="minorHAnsi" w:hAnsiTheme="minorHAnsi" w:cstheme="minorHAnsi"/>
        </w:rPr>
      </w:pPr>
      <w:r w:rsidRPr="00D23DC5">
        <w:rPr>
          <w:rFonts w:asciiTheme="minorHAnsi" w:hAnsiTheme="minorHAnsi" w:cstheme="minorHAnsi"/>
        </w:rPr>
        <w:t>American Academy of Child and Adolescent Psychiatry</w:t>
      </w:r>
    </w:p>
    <w:p w:rsidR="00954DAA" w:rsidP="00954DAA" w:rsidRDefault="00D23DC5" w14:paraId="5C33CDEE" w14:textId="69296D36">
      <w:pPr>
        <w:pStyle w:val="ListParagraph"/>
        <w:rPr>
          <w:rFonts w:asciiTheme="minorHAnsi" w:hAnsiTheme="minorHAnsi" w:cstheme="minorHAnsi"/>
        </w:rPr>
      </w:pPr>
      <w:hyperlink w:history="1" r:id="rId13">
        <w:r w:rsidRPr="00D5530D">
          <w:rPr>
            <w:rStyle w:val="Hyperlink"/>
            <w:rFonts w:asciiTheme="minorHAnsi" w:hAnsiTheme="minorHAnsi" w:cstheme="minorHAnsi"/>
          </w:rPr>
          <w:t>https://www.aacap.org/AACAP/Families_and_Youth/Resource_Centers/Suicide_Resource_Center/Home.aspx</w:t>
        </w:r>
      </w:hyperlink>
    </w:p>
    <w:p w:rsidR="00CB7929" w:rsidP="00D23DC5" w:rsidRDefault="00BE64CC" w14:paraId="74069932" w14:textId="2C76066D">
      <w:pPr>
        <w:pStyle w:val="ListParagraph"/>
        <w:numPr>
          <w:ilvl w:val="1"/>
          <w:numId w:val="11"/>
        </w:numPr>
        <w:ind w:left="720"/>
        <w:rPr>
          <w:rFonts w:asciiTheme="minorHAnsi" w:hAnsiTheme="minorHAnsi" w:cstheme="minorHAnsi"/>
        </w:rPr>
      </w:pPr>
      <w:r w:rsidRPr="00D23DC5">
        <w:rPr>
          <w:rFonts w:asciiTheme="minorHAnsi" w:hAnsiTheme="minorHAnsi" w:cstheme="minorHAnsi"/>
        </w:rPr>
        <w:t xml:space="preserve">IPEC </w:t>
      </w:r>
      <w:r w:rsidRPr="00D23DC5" w:rsidR="00A8604E">
        <w:rPr>
          <w:rFonts w:asciiTheme="minorHAnsi" w:hAnsiTheme="minorHAnsi" w:cstheme="minorHAnsi"/>
        </w:rPr>
        <w:t>Interprofessional</w:t>
      </w:r>
      <w:r w:rsidRPr="00D23DC5" w:rsidR="00D31516">
        <w:rPr>
          <w:rFonts w:asciiTheme="minorHAnsi" w:hAnsiTheme="minorHAnsi" w:cstheme="minorHAnsi"/>
        </w:rPr>
        <w:t xml:space="preserve"> </w:t>
      </w:r>
      <w:r w:rsidRPr="00D23DC5" w:rsidR="00355F48">
        <w:rPr>
          <w:rFonts w:asciiTheme="minorHAnsi" w:hAnsiTheme="minorHAnsi" w:cstheme="minorHAnsi"/>
        </w:rPr>
        <w:t>Education</w:t>
      </w:r>
      <w:r w:rsidRPr="00D23DC5" w:rsidR="00D31516">
        <w:rPr>
          <w:rFonts w:asciiTheme="minorHAnsi" w:hAnsiTheme="minorHAnsi" w:cstheme="minorHAnsi"/>
        </w:rPr>
        <w:t xml:space="preserve"> Collaborative IPEC Core Co</w:t>
      </w:r>
      <w:r w:rsidRPr="00D23DC5" w:rsidR="00E374EE">
        <w:rPr>
          <w:rFonts w:asciiTheme="minorHAnsi" w:hAnsiTheme="minorHAnsi" w:cstheme="minorHAnsi"/>
        </w:rPr>
        <w:t>mpetencies for Interprofessional Collaborative Practice : Version 3*</w:t>
      </w:r>
    </w:p>
    <w:p w:rsidR="00D23DC5" w:rsidP="00CB7929" w:rsidRDefault="00CB7929" w14:paraId="53935C9A" w14:textId="3785BCEB">
      <w:pPr>
        <w:pStyle w:val="ListParagraph"/>
        <w:rPr>
          <w:rFonts w:asciiTheme="minorHAnsi" w:hAnsiTheme="minorHAnsi" w:cstheme="minorHAnsi"/>
        </w:rPr>
      </w:pPr>
      <w:hyperlink w:history="1" r:id="rId14">
        <w:r w:rsidRPr="00D5530D">
          <w:rPr>
            <w:rStyle w:val="Hyperlink"/>
            <w:rFonts w:asciiTheme="minorHAnsi" w:hAnsiTheme="minorHAnsi" w:cstheme="minorHAnsi"/>
          </w:rPr>
          <w:t>https://www.ipecollaborative.org/assets/core-competencies/IPEC_Core_Competencies_Version_3_2023.pdf</w:t>
        </w:r>
      </w:hyperlink>
    </w:p>
    <w:p w:rsidRPr="00D23DC5" w:rsidR="00D23DC5" w:rsidP="00836B7D" w:rsidRDefault="00D23DC5" w14:paraId="16B7ABD4" w14:textId="77777777">
      <w:pPr>
        <w:rPr>
          <w:rFonts w:asciiTheme="minorHAnsi" w:hAnsiTheme="minorHAnsi" w:cstheme="minorHAnsi"/>
          <w:b/>
          <w:lang w:val="fr-CA"/>
        </w:rPr>
      </w:pPr>
    </w:p>
    <w:p w:rsidRPr="00D23DC5" w:rsidR="00EC3558" w:rsidP="00701C7A" w:rsidRDefault="00EC3558" w14:paraId="1C859A87" w14:textId="77777777">
      <w:pPr>
        <w:tabs>
          <w:tab w:val="center" w:pos="4320"/>
          <w:tab w:val="right" w:pos="8640"/>
        </w:tabs>
        <w:rPr>
          <w:rFonts w:asciiTheme="minorHAnsi" w:hAnsiTheme="minorHAnsi" w:cstheme="minorHAnsi"/>
          <w:lang w:val="fr-CA"/>
        </w:rPr>
      </w:pPr>
    </w:p>
    <w:p w:rsidRPr="00126728" w:rsidR="00836B7D" w:rsidP="00836B7D" w:rsidRDefault="00836B7D" w14:paraId="3612806B" w14:textId="77777777">
      <w:pPr>
        <w:rPr>
          <w:rFonts w:asciiTheme="minorHAnsi" w:hAnsiTheme="minorHAnsi" w:cstheme="minorHAnsi"/>
          <w:color w:val="274191"/>
          <w:sz w:val="36"/>
          <w:szCs w:val="36"/>
        </w:rPr>
      </w:pPr>
      <w:r w:rsidRPr="00126728">
        <w:rPr>
          <w:rFonts w:asciiTheme="minorHAnsi" w:hAnsiTheme="minorHAnsi" w:cstheme="minorHAnsi"/>
          <w:color w:val="274191"/>
          <w:sz w:val="36"/>
          <w:szCs w:val="36"/>
        </w:rPr>
        <w:t>Simulation Learning Objectives</w:t>
      </w:r>
    </w:p>
    <w:p w:rsidRPr="00126728" w:rsidR="00836B7D" w:rsidP="00701C7A" w:rsidRDefault="00836B7D" w14:paraId="7ED569E6" w14:textId="040511D4">
      <w:pPr>
        <w:tabs>
          <w:tab w:val="left" w:pos="1920"/>
        </w:tabs>
        <w:rPr>
          <w:rFonts w:asciiTheme="minorHAnsi" w:hAnsiTheme="minorHAnsi" w:cstheme="minorHAnsi"/>
          <w:b/>
          <w:sz w:val="22"/>
          <w:szCs w:val="28"/>
        </w:rPr>
      </w:pPr>
    </w:p>
    <w:p w:rsidRPr="00126728" w:rsidR="0094124E" w:rsidP="0094124E" w:rsidRDefault="00836B7D" w14:paraId="5C4CA55F" w14:textId="0ED6FF05">
      <w:pPr>
        <w:pStyle w:val="NormalWeb"/>
        <w:spacing w:before="0" w:beforeAutospacing="0" w:after="0" w:afterAutospacing="0"/>
        <w:rPr>
          <w:rFonts w:asciiTheme="minorHAnsi" w:hAnsiTheme="minorHAnsi" w:cstheme="minorHAnsi"/>
        </w:rPr>
      </w:pPr>
      <w:r w:rsidRPr="00126728">
        <w:rPr>
          <w:rFonts w:asciiTheme="minorHAnsi" w:hAnsiTheme="minorHAnsi" w:cstheme="minorHAnsi"/>
          <w:color w:val="274191"/>
          <w:sz w:val="28"/>
          <w:szCs w:val="28"/>
        </w:rPr>
        <w:t>General Objectives</w:t>
      </w:r>
      <w:r w:rsidRPr="00126728" w:rsidR="0094124E">
        <w:rPr>
          <w:rFonts w:asciiTheme="minorHAnsi" w:hAnsiTheme="minorHAnsi" w:cstheme="minorHAnsi"/>
          <w:color w:val="274191"/>
          <w:sz w:val="28"/>
          <w:szCs w:val="28"/>
        </w:rPr>
        <w:t xml:space="preserve"> </w:t>
      </w:r>
      <w:r w:rsidRPr="00126728" w:rsidR="0094124E">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r w:rsidRPr="00126728" w:rsidR="00954DAA">
        <w:rPr>
          <w:rFonts w:asciiTheme="minorHAnsi" w:hAnsiTheme="minorHAnsi" w:cstheme="minorHAnsi"/>
        </w:rPr>
        <w:t>all</w:t>
      </w:r>
      <w:r w:rsidRPr="00126728" w:rsidR="00137869">
        <w:rPr>
          <w:rFonts w:asciiTheme="minorHAnsi" w:hAnsiTheme="minorHAnsi" w:cstheme="minorHAnsi"/>
        </w:rPr>
        <w:t xml:space="preserve"> </w:t>
      </w:r>
      <w:r w:rsidRPr="00126728" w:rsidR="0094124E">
        <w:rPr>
          <w:rFonts w:asciiTheme="minorHAnsi" w:hAnsiTheme="minorHAnsi" w:cstheme="minorHAnsi"/>
        </w:rPr>
        <w:t>the objectives listed.)</w:t>
      </w:r>
    </w:p>
    <w:p w:rsidRPr="00126728" w:rsidR="008E56A7" w:rsidP="00F45544" w:rsidRDefault="008E56A7" w14:paraId="0371216E" w14:textId="77777777">
      <w:pPr>
        <w:contextualSpacing/>
        <w:rPr>
          <w:rFonts w:asciiTheme="minorHAnsi" w:hAnsiTheme="minorHAnsi" w:cstheme="minorHAnsi"/>
          <w:sz w:val="22"/>
          <w:szCs w:val="22"/>
        </w:rPr>
      </w:pPr>
    </w:p>
    <w:p w:rsidRPr="00126728" w:rsidR="008E56A7" w:rsidP="00B75B55" w:rsidRDefault="008E56A7" w14:paraId="261C2C5D" w14:textId="7777777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Practice standard precautions.</w:t>
      </w:r>
    </w:p>
    <w:p w:rsidRPr="00126728" w:rsidR="008E56A7" w:rsidP="00B75B55" w:rsidRDefault="008E56A7" w14:paraId="21DEB67E" w14:textId="515F7B98">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 xml:space="preserve">Employ strategies to reduce </w:t>
      </w:r>
      <w:r w:rsidRPr="00126728" w:rsidR="005E75A8">
        <w:rPr>
          <w:rFonts w:asciiTheme="minorHAnsi" w:hAnsiTheme="minorHAnsi" w:cstheme="minorHAnsi"/>
        </w:rPr>
        <w:t>the risk</w:t>
      </w:r>
      <w:r w:rsidRPr="00126728">
        <w:rPr>
          <w:rFonts w:asciiTheme="minorHAnsi" w:hAnsiTheme="minorHAnsi" w:cstheme="minorHAnsi"/>
        </w:rPr>
        <w:t xml:space="preserve"> of harm to the patient.</w:t>
      </w:r>
    </w:p>
    <w:p w:rsidRPr="00126728" w:rsidR="008E56A7" w:rsidP="00B75B55" w:rsidRDefault="008E56A7" w14:paraId="780BB6EB" w14:textId="10DD052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 xml:space="preserve">Conduct assessments appropriate for </w:t>
      </w:r>
      <w:r w:rsidRPr="00126728" w:rsidR="005E75A8">
        <w:rPr>
          <w:rFonts w:asciiTheme="minorHAnsi" w:hAnsiTheme="minorHAnsi" w:cstheme="minorHAnsi"/>
        </w:rPr>
        <w:t>the care</w:t>
      </w:r>
      <w:r w:rsidRPr="00126728">
        <w:rPr>
          <w:rFonts w:asciiTheme="minorHAnsi" w:hAnsiTheme="minorHAnsi" w:cstheme="minorHAnsi"/>
        </w:rPr>
        <w:t xml:space="preserve"> of </w:t>
      </w:r>
      <w:r w:rsidRPr="00126728" w:rsidR="00E45E8A">
        <w:rPr>
          <w:rFonts w:asciiTheme="minorHAnsi" w:hAnsiTheme="minorHAnsi" w:cstheme="minorHAnsi"/>
        </w:rPr>
        <w:t>patients</w:t>
      </w:r>
      <w:r w:rsidRPr="00126728">
        <w:rPr>
          <w:rFonts w:asciiTheme="minorHAnsi" w:hAnsiTheme="minorHAnsi" w:cstheme="minorHAnsi"/>
        </w:rPr>
        <w:t xml:space="preserve"> in an organized and systematic manner.</w:t>
      </w:r>
    </w:p>
    <w:p w:rsidRPr="00126728" w:rsidR="008E56A7" w:rsidP="00B75B55" w:rsidRDefault="008E56A7" w14:paraId="74754995" w14:textId="7777777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Perform priority nursing actions based on assessment and clinical data</w:t>
      </w:r>
      <w:r w:rsidRPr="00126728">
        <w:rPr>
          <w:rFonts w:asciiTheme="minorHAnsi" w:hAnsiTheme="minorHAnsi" w:cstheme="minorHAnsi"/>
          <w:i/>
          <w:iCs/>
          <w:color w:val="FF0000"/>
        </w:rPr>
        <w:t>.</w:t>
      </w:r>
    </w:p>
    <w:p w:rsidRPr="00126728" w:rsidR="008E56A7" w:rsidP="00B75B55" w:rsidRDefault="008E56A7" w14:paraId="5294CED7" w14:textId="7777777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Reassess/monitor patient status following nursing interventions.</w:t>
      </w:r>
    </w:p>
    <w:p w:rsidRPr="00126728" w:rsidR="008E56A7" w:rsidP="00B75B55" w:rsidRDefault="008E56A7" w14:paraId="31CFF5BC" w14:textId="77777777">
      <w:pPr>
        <w:pStyle w:val="NormalWeb"/>
        <w:numPr>
          <w:ilvl w:val="0"/>
          <w:numId w:val="1"/>
        </w:numPr>
        <w:spacing w:before="0" w:beforeAutospacing="0" w:after="0" w:afterAutospacing="0"/>
        <w:ind w:left="720"/>
        <w:rPr>
          <w:rFonts w:asciiTheme="minorHAnsi" w:hAnsiTheme="minorHAnsi" w:cstheme="minorHAnsi"/>
        </w:rPr>
      </w:pPr>
      <w:proofErr w:type="gramStart"/>
      <w:r w:rsidRPr="00126728">
        <w:rPr>
          <w:rFonts w:asciiTheme="minorHAnsi" w:hAnsiTheme="minorHAnsi" w:cstheme="minorHAnsi"/>
        </w:rPr>
        <w:t>Communicate</w:t>
      </w:r>
      <w:proofErr w:type="gramEnd"/>
      <w:r w:rsidRPr="00126728">
        <w:rPr>
          <w:rFonts w:asciiTheme="minorHAnsi" w:hAnsiTheme="minorHAnsi" w:cstheme="minorHAnsi"/>
        </w:rPr>
        <w:t xml:space="preserve"> with patient in a manner that illustrates caring, reflects cultural awareness</w:t>
      </w:r>
      <w:r w:rsidRPr="00126728" w:rsidR="00AB14AB">
        <w:rPr>
          <w:rFonts w:asciiTheme="minorHAnsi" w:hAnsiTheme="minorHAnsi" w:cstheme="minorHAnsi"/>
        </w:rPr>
        <w:t>,</w:t>
      </w:r>
      <w:r w:rsidRPr="00126728">
        <w:rPr>
          <w:rFonts w:asciiTheme="minorHAnsi" w:hAnsiTheme="minorHAnsi" w:cstheme="minorHAnsi"/>
        </w:rPr>
        <w:t xml:space="preserve"> and </w:t>
      </w:r>
      <w:r w:rsidRPr="00126728" w:rsidR="00A1156D">
        <w:rPr>
          <w:rFonts w:asciiTheme="minorHAnsi" w:hAnsiTheme="minorHAnsi" w:cstheme="minorHAnsi"/>
        </w:rPr>
        <w:t xml:space="preserve">addresses </w:t>
      </w:r>
      <w:r w:rsidRPr="00126728">
        <w:rPr>
          <w:rFonts w:asciiTheme="minorHAnsi" w:hAnsiTheme="minorHAnsi" w:cstheme="minorHAnsi"/>
        </w:rPr>
        <w:t>psychosocial needs.</w:t>
      </w:r>
    </w:p>
    <w:p w:rsidRPr="00126728" w:rsidR="008E56A7" w:rsidP="00B75B55" w:rsidRDefault="008E56A7" w14:paraId="7A796FC3" w14:textId="7777777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Make clinica</w:t>
      </w:r>
      <w:r w:rsidRPr="00126728" w:rsidR="00A4309C">
        <w:rPr>
          <w:rFonts w:asciiTheme="minorHAnsi" w:hAnsiTheme="minorHAnsi" w:cstheme="minorHAnsi"/>
        </w:rPr>
        <w:t xml:space="preserve">l judgments and decisions that are </w:t>
      </w:r>
      <w:r w:rsidRPr="00126728">
        <w:rPr>
          <w:rFonts w:asciiTheme="minorHAnsi" w:hAnsiTheme="minorHAnsi" w:cstheme="minorHAnsi"/>
        </w:rPr>
        <w:t>evidence-based.</w:t>
      </w:r>
    </w:p>
    <w:p w:rsidRPr="00126728" w:rsidR="008E56A7" w:rsidP="00B75B55" w:rsidRDefault="008E56A7" w14:paraId="1FC178A3" w14:textId="77777777">
      <w:pPr>
        <w:pStyle w:val="NormalWeb"/>
        <w:numPr>
          <w:ilvl w:val="0"/>
          <w:numId w:val="1"/>
        </w:numPr>
        <w:spacing w:before="0" w:beforeAutospacing="0" w:after="0" w:afterAutospacing="0"/>
        <w:ind w:left="720"/>
        <w:rPr>
          <w:rFonts w:asciiTheme="minorHAnsi" w:hAnsiTheme="minorHAnsi" w:cstheme="minorHAnsi"/>
        </w:rPr>
      </w:pPr>
      <w:r w:rsidRPr="00126728">
        <w:rPr>
          <w:rFonts w:asciiTheme="minorHAnsi" w:hAnsiTheme="minorHAnsi" w:cstheme="minorHAnsi"/>
        </w:rPr>
        <w:t>Practice within nursing scope of practice.</w:t>
      </w:r>
    </w:p>
    <w:p w:rsidR="008E56A7" w:rsidP="6BDFDE44" w:rsidRDefault="008E56A7" w14:paraId="5C3DD529" w14:textId="0FAD33BF">
      <w:pPr>
        <w:pStyle w:val="NormalWeb"/>
        <w:numPr>
          <w:ilvl w:val="0"/>
          <w:numId w:val="1"/>
        </w:numPr>
        <w:spacing w:before="0" w:beforeAutospacing="0" w:after="0" w:afterAutospacing="0"/>
        <w:ind w:left="720"/>
        <w:rPr>
          <w:rFonts w:asciiTheme="minorHAnsi" w:hAnsiTheme="minorHAnsi" w:cstheme="minorBidi"/>
        </w:rPr>
      </w:pPr>
      <w:r w:rsidRPr="6BDFDE44">
        <w:rPr>
          <w:rFonts w:asciiTheme="minorHAnsi" w:hAnsiTheme="minorHAnsi" w:cstheme="minorBidi"/>
        </w:rPr>
        <w:t>Demonstrate knowledge of legal and ethical obligations</w:t>
      </w:r>
      <w:r w:rsidRPr="6BDFDE44" w:rsidR="00D0759E">
        <w:rPr>
          <w:rFonts w:asciiTheme="minorHAnsi" w:hAnsiTheme="minorHAnsi" w:cstheme="minorBidi"/>
        </w:rPr>
        <w:t>, including social determinants of health</w:t>
      </w:r>
      <w:r w:rsidRPr="6BDFDE44" w:rsidR="0C53DA46">
        <w:rPr>
          <w:rFonts w:asciiTheme="minorHAnsi" w:hAnsiTheme="minorHAnsi" w:cstheme="minorBidi"/>
        </w:rPr>
        <w:t>, diversity, equity and inclusion.</w:t>
      </w:r>
    </w:p>
    <w:p w:rsidRPr="00126728" w:rsidR="00E45E8A" w:rsidP="00E45E8A" w:rsidRDefault="00E45E8A" w14:paraId="10125AB2" w14:textId="323DC648">
      <w:pPr>
        <w:pStyle w:val="NormalWeb"/>
        <w:numPr>
          <w:ilvl w:val="0"/>
          <w:numId w:val="1"/>
        </w:numPr>
        <w:spacing w:before="0" w:beforeAutospacing="0" w:after="0" w:afterAutospacing="0"/>
        <w:ind w:left="720"/>
        <w:rPr>
          <w:rFonts w:asciiTheme="minorHAnsi" w:hAnsiTheme="minorHAnsi" w:cstheme="minorHAnsi"/>
        </w:rPr>
      </w:pPr>
      <w:r>
        <w:rPr>
          <w:rFonts w:asciiTheme="minorHAnsi" w:hAnsiTheme="minorHAnsi" w:cstheme="minorHAnsi"/>
        </w:rPr>
        <w:t>Collaborate</w:t>
      </w:r>
      <w:r w:rsidRPr="00126728">
        <w:rPr>
          <w:rFonts w:asciiTheme="minorHAnsi" w:hAnsiTheme="minorHAnsi" w:cstheme="minorHAnsi"/>
        </w:rPr>
        <w:t xml:space="preserve"> with other health care team members in a timely, organized, patient-specific manner.</w:t>
      </w:r>
    </w:p>
    <w:p w:rsidRPr="00126728" w:rsidR="005E75A8" w:rsidP="00E45E8A" w:rsidRDefault="005E75A8" w14:paraId="60C4F8F1" w14:textId="77777777">
      <w:pPr>
        <w:pStyle w:val="NormalWeb"/>
        <w:spacing w:before="0" w:beforeAutospacing="0" w:after="0" w:afterAutospacing="0"/>
        <w:ind w:left="720"/>
        <w:rPr>
          <w:rFonts w:asciiTheme="minorHAnsi" w:hAnsiTheme="minorHAnsi" w:cstheme="minorBidi"/>
        </w:rPr>
      </w:pPr>
    </w:p>
    <w:p w:rsidRPr="00126728" w:rsidR="00B75B55" w:rsidP="00701C7A" w:rsidRDefault="00B75B55" w14:paraId="3372E30D" w14:textId="77777777">
      <w:pPr>
        <w:tabs>
          <w:tab w:val="center" w:pos="4320"/>
          <w:tab w:val="right" w:pos="8640"/>
        </w:tabs>
        <w:rPr>
          <w:rFonts w:asciiTheme="minorHAnsi" w:hAnsiTheme="minorHAnsi" w:cstheme="minorHAnsi"/>
          <w:sz w:val="22"/>
          <w:szCs w:val="22"/>
        </w:rPr>
      </w:pPr>
    </w:p>
    <w:p w:rsidR="00A8604E" w:rsidP="003C470C" w:rsidRDefault="00836B7D" w14:paraId="3AF664B9" w14:textId="77777777">
      <w:pPr>
        <w:rPr>
          <w:rFonts w:asciiTheme="minorHAnsi" w:hAnsiTheme="minorHAnsi" w:cstheme="minorHAnsi"/>
          <w:color w:val="274191"/>
          <w:sz w:val="28"/>
          <w:szCs w:val="28"/>
        </w:rPr>
      </w:pPr>
      <w:r w:rsidRPr="00126728">
        <w:rPr>
          <w:rFonts w:asciiTheme="minorHAnsi" w:hAnsiTheme="minorHAnsi" w:cstheme="minorHAnsi"/>
          <w:color w:val="274191"/>
          <w:sz w:val="28"/>
          <w:szCs w:val="28"/>
        </w:rPr>
        <w:t>Simulation Scenario Objectives</w:t>
      </w:r>
      <w:r w:rsidR="00FE70DA">
        <w:rPr>
          <w:rFonts w:asciiTheme="minorHAnsi" w:hAnsiTheme="minorHAnsi" w:cstheme="minorHAnsi"/>
          <w:color w:val="274191"/>
          <w:sz w:val="28"/>
          <w:szCs w:val="28"/>
        </w:rPr>
        <w:t>:</w:t>
      </w:r>
      <w:r w:rsidR="00F41176">
        <w:rPr>
          <w:rFonts w:asciiTheme="minorHAnsi" w:hAnsiTheme="minorHAnsi" w:cstheme="minorHAnsi"/>
          <w:color w:val="274191"/>
          <w:sz w:val="28"/>
          <w:szCs w:val="28"/>
        </w:rPr>
        <w:t xml:space="preserve"> </w:t>
      </w:r>
    </w:p>
    <w:p w:rsidR="003C470C" w:rsidP="003C470C" w:rsidRDefault="00F41176" w14:paraId="46D62C1C" w14:textId="68E1D6B2">
      <w:pPr>
        <w:rPr>
          <w:rFonts w:asciiTheme="minorHAnsi" w:hAnsiTheme="minorHAnsi" w:cstheme="minorHAnsi"/>
          <w:color w:val="274191"/>
          <w:sz w:val="28"/>
          <w:szCs w:val="28"/>
        </w:rPr>
      </w:pPr>
      <w:r w:rsidRPr="00A8604E">
        <w:rPr>
          <w:rFonts w:asciiTheme="minorHAnsi" w:hAnsiTheme="minorHAnsi" w:cstheme="minorHAnsi"/>
        </w:rPr>
        <w:t>At the end of the simulated learning experience, the learners will:</w:t>
      </w:r>
    </w:p>
    <w:p w:rsidRPr="00126728" w:rsidR="00FE70DA" w:rsidP="003C470C" w:rsidRDefault="00FE70DA" w14:paraId="51E7B0DB" w14:textId="77777777">
      <w:pPr>
        <w:rPr>
          <w:rFonts w:asciiTheme="minorHAnsi" w:hAnsiTheme="minorHAnsi" w:cstheme="minorHAnsi"/>
          <w:color w:val="274191"/>
        </w:rPr>
      </w:pPr>
    </w:p>
    <w:p w:rsidRPr="00126728" w:rsidR="003370AD" w:rsidP="00B75B55" w:rsidRDefault="0099709F" w14:paraId="2166FE6C" w14:textId="492F8E5E">
      <w:pPr>
        <w:pStyle w:val="ListParagraph"/>
        <w:numPr>
          <w:ilvl w:val="0"/>
          <w:numId w:val="8"/>
        </w:numPr>
        <w:rPr>
          <w:rFonts w:asciiTheme="minorHAnsi" w:hAnsiTheme="minorHAnsi" w:cstheme="minorHAnsi"/>
        </w:rPr>
      </w:pPr>
      <w:r>
        <w:rPr>
          <w:rFonts w:asciiTheme="minorHAnsi" w:hAnsiTheme="minorHAnsi" w:cstheme="minorHAnsi"/>
        </w:rPr>
        <w:t>Perform</w:t>
      </w:r>
      <w:r w:rsidR="00F8330D">
        <w:rPr>
          <w:rFonts w:asciiTheme="minorHAnsi" w:hAnsiTheme="minorHAnsi" w:cstheme="minorHAnsi"/>
        </w:rPr>
        <w:t xml:space="preserve"> a</w:t>
      </w:r>
      <w:r w:rsidR="00AE53DB">
        <w:rPr>
          <w:rFonts w:asciiTheme="minorHAnsi" w:hAnsiTheme="minorHAnsi" w:cstheme="minorHAnsi"/>
        </w:rPr>
        <w:t xml:space="preserve"> </w:t>
      </w:r>
      <w:r w:rsidRPr="00126728" w:rsidR="003C470C">
        <w:rPr>
          <w:rFonts w:asciiTheme="minorHAnsi" w:hAnsiTheme="minorHAnsi" w:cstheme="minorHAnsi"/>
        </w:rPr>
        <w:t xml:space="preserve">focused </w:t>
      </w:r>
      <w:r w:rsidRPr="00126728" w:rsidR="003370AD">
        <w:rPr>
          <w:rFonts w:asciiTheme="minorHAnsi" w:hAnsiTheme="minorHAnsi" w:cstheme="minorHAnsi"/>
        </w:rPr>
        <w:t>physical assessment</w:t>
      </w:r>
      <w:r w:rsidR="00AE53DB">
        <w:rPr>
          <w:rFonts w:asciiTheme="minorHAnsi" w:hAnsiTheme="minorHAnsi" w:cstheme="minorHAnsi"/>
        </w:rPr>
        <w:t xml:space="preserve"> of </w:t>
      </w:r>
      <w:r w:rsidR="00C55C71">
        <w:rPr>
          <w:rFonts w:asciiTheme="minorHAnsi" w:hAnsiTheme="minorHAnsi" w:cstheme="minorHAnsi"/>
        </w:rPr>
        <w:t>an adolescent</w:t>
      </w:r>
      <w:r w:rsidRPr="00126728" w:rsidR="003370AD">
        <w:rPr>
          <w:rFonts w:asciiTheme="minorHAnsi" w:hAnsiTheme="minorHAnsi" w:cstheme="minorHAnsi"/>
        </w:rPr>
        <w:t>.</w:t>
      </w:r>
      <w:r w:rsidRPr="00126728" w:rsidR="00C16E49">
        <w:rPr>
          <w:rFonts w:asciiTheme="minorHAnsi" w:hAnsiTheme="minorHAnsi" w:cstheme="minorHAnsi"/>
        </w:rPr>
        <w:t xml:space="preserve"> </w:t>
      </w:r>
    </w:p>
    <w:p w:rsidRPr="00126728" w:rsidR="003370AD" w:rsidP="00B75B55" w:rsidRDefault="003370AD" w14:paraId="073B3D52" w14:textId="77777777">
      <w:pPr>
        <w:pStyle w:val="ListParagraph"/>
        <w:numPr>
          <w:ilvl w:val="0"/>
          <w:numId w:val="8"/>
        </w:numPr>
        <w:rPr>
          <w:rFonts w:asciiTheme="minorHAnsi" w:hAnsiTheme="minorHAnsi" w:cstheme="minorHAnsi"/>
        </w:rPr>
      </w:pPr>
      <w:r w:rsidRPr="00126728">
        <w:rPr>
          <w:rFonts w:asciiTheme="minorHAnsi" w:hAnsiTheme="minorHAnsi" w:cstheme="minorHAnsi"/>
        </w:rPr>
        <w:t>Engage in therapeutic communication with a depressed adolescent.</w:t>
      </w:r>
    </w:p>
    <w:p w:rsidRPr="00126728" w:rsidR="00541973" w:rsidP="00B75B55" w:rsidRDefault="00B71B24" w14:paraId="06AC1C3A" w14:textId="461D7356">
      <w:pPr>
        <w:pStyle w:val="ListParagraph"/>
        <w:numPr>
          <w:ilvl w:val="0"/>
          <w:numId w:val="8"/>
        </w:numPr>
        <w:rPr>
          <w:rFonts w:asciiTheme="minorHAnsi" w:hAnsiTheme="minorHAnsi" w:cstheme="minorHAnsi"/>
        </w:rPr>
      </w:pPr>
      <w:r>
        <w:rPr>
          <w:rFonts w:asciiTheme="minorHAnsi" w:hAnsiTheme="minorHAnsi" w:cstheme="minorHAnsi"/>
        </w:rPr>
        <w:t>Utili</w:t>
      </w:r>
      <w:r w:rsidR="008E77CF">
        <w:rPr>
          <w:rFonts w:asciiTheme="minorHAnsi" w:hAnsiTheme="minorHAnsi" w:cstheme="minorHAnsi"/>
        </w:rPr>
        <w:t xml:space="preserve">ze a valid </w:t>
      </w:r>
      <w:r w:rsidR="00E4196A">
        <w:rPr>
          <w:rFonts w:asciiTheme="minorHAnsi" w:hAnsiTheme="minorHAnsi" w:cstheme="minorHAnsi"/>
        </w:rPr>
        <w:t>screening</w:t>
      </w:r>
      <w:r w:rsidR="008E77CF">
        <w:rPr>
          <w:rFonts w:asciiTheme="minorHAnsi" w:hAnsiTheme="minorHAnsi" w:cstheme="minorHAnsi"/>
        </w:rPr>
        <w:t xml:space="preserve"> tool</w:t>
      </w:r>
      <w:r w:rsidR="00035A50">
        <w:rPr>
          <w:rFonts w:asciiTheme="minorHAnsi" w:hAnsiTheme="minorHAnsi" w:cstheme="minorHAnsi"/>
        </w:rPr>
        <w:t>, such as</w:t>
      </w:r>
      <w:r w:rsidRPr="00126728" w:rsidR="003370AD">
        <w:rPr>
          <w:rFonts w:asciiTheme="minorHAnsi" w:hAnsiTheme="minorHAnsi" w:cstheme="minorHAnsi"/>
        </w:rPr>
        <w:t xml:space="preserve"> </w:t>
      </w:r>
      <w:r w:rsidRPr="00126728" w:rsidR="001D4F7C">
        <w:rPr>
          <w:rFonts w:asciiTheme="minorHAnsi" w:hAnsiTheme="minorHAnsi" w:cstheme="minorHAnsi"/>
        </w:rPr>
        <w:t>the Columbia-Suicide Severity Rating Scale</w:t>
      </w:r>
      <w:r w:rsidR="00E4196A">
        <w:rPr>
          <w:rFonts w:asciiTheme="minorHAnsi" w:hAnsiTheme="minorHAnsi" w:cstheme="minorHAnsi"/>
        </w:rPr>
        <w:t>.</w:t>
      </w:r>
    </w:p>
    <w:p w:rsidRPr="00126728" w:rsidR="00836B7D" w:rsidP="00B75B55" w:rsidRDefault="001809C7" w14:paraId="13C3A1B5" w14:textId="73DD54EC">
      <w:pPr>
        <w:pStyle w:val="ListParagraph"/>
        <w:numPr>
          <w:ilvl w:val="0"/>
          <w:numId w:val="8"/>
        </w:numPr>
        <w:rPr>
          <w:rFonts w:asciiTheme="minorHAnsi" w:hAnsiTheme="minorHAnsi" w:cstheme="minorHAnsi"/>
        </w:rPr>
      </w:pPr>
      <w:r>
        <w:rPr>
          <w:rFonts w:asciiTheme="minorHAnsi" w:hAnsiTheme="minorHAnsi" w:cstheme="minorHAnsi"/>
        </w:rPr>
        <w:t xml:space="preserve">Report </w:t>
      </w:r>
      <w:r w:rsidR="00C116BA">
        <w:rPr>
          <w:rFonts w:asciiTheme="minorHAnsi" w:hAnsiTheme="minorHAnsi" w:cstheme="minorHAnsi"/>
        </w:rPr>
        <w:t xml:space="preserve">priority </w:t>
      </w:r>
      <w:r w:rsidRPr="00126728" w:rsidR="00541973">
        <w:rPr>
          <w:rFonts w:asciiTheme="minorHAnsi" w:hAnsiTheme="minorHAnsi" w:cstheme="minorHAnsi"/>
        </w:rPr>
        <w:t xml:space="preserve">assessment </w:t>
      </w:r>
      <w:r w:rsidR="00C116BA">
        <w:rPr>
          <w:rFonts w:asciiTheme="minorHAnsi" w:hAnsiTheme="minorHAnsi" w:cstheme="minorHAnsi"/>
        </w:rPr>
        <w:t>findings to</w:t>
      </w:r>
      <w:r w:rsidR="00C55C71">
        <w:rPr>
          <w:rFonts w:asciiTheme="minorHAnsi" w:hAnsiTheme="minorHAnsi" w:cstheme="minorHAnsi"/>
        </w:rPr>
        <w:t xml:space="preserve"> the </w:t>
      </w:r>
      <w:r w:rsidRPr="00126728" w:rsidR="000B04B8">
        <w:rPr>
          <w:rFonts w:asciiTheme="minorHAnsi" w:hAnsiTheme="minorHAnsi" w:cstheme="minorHAnsi"/>
        </w:rPr>
        <w:t xml:space="preserve">pediatric nurse practitioner </w:t>
      </w:r>
      <w:r w:rsidRPr="00126728" w:rsidR="00D22997">
        <w:rPr>
          <w:rFonts w:asciiTheme="minorHAnsi" w:hAnsiTheme="minorHAnsi" w:cstheme="minorHAnsi"/>
        </w:rPr>
        <w:t xml:space="preserve">(PNP) </w:t>
      </w:r>
      <w:r w:rsidRPr="00126728" w:rsidR="00541973">
        <w:rPr>
          <w:rFonts w:asciiTheme="minorHAnsi" w:hAnsiTheme="minorHAnsi" w:cstheme="minorHAnsi"/>
        </w:rPr>
        <w:t xml:space="preserve">using </w:t>
      </w:r>
      <w:r w:rsidR="00C116BA">
        <w:rPr>
          <w:rFonts w:asciiTheme="minorHAnsi" w:hAnsiTheme="minorHAnsi" w:cstheme="minorHAnsi"/>
        </w:rPr>
        <w:t xml:space="preserve">a structured </w:t>
      </w:r>
      <w:r>
        <w:rPr>
          <w:rFonts w:asciiTheme="minorHAnsi" w:hAnsiTheme="minorHAnsi" w:cstheme="minorHAnsi"/>
        </w:rPr>
        <w:t xml:space="preserve">communication </w:t>
      </w:r>
      <w:r w:rsidR="00C116BA">
        <w:rPr>
          <w:rFonts w:asciiTheme="minorHAnsi" w:hAnsiTheme="minorHAnsi" w:cstheme="minorHAnsi"/>
        </w:rPr>
        <w:t>tool (</w:t>
      </w:r>
      <w:r w:rsidRPr="00126728" w:rsidR="00541973">
        <w:rPr>
          <w:rFonts w:asciiTheme="minorHAnsi" w:hAnsiTheme="minorHAnsi" w:cstheme="minorHAnsi"/>
        </w:rPr>
        <w:t>SBAR</w:t>
      </w:r>
      <w:r w:rsidR="00C116BA">
        <w:rPr>
          <w:rFonts w:asciiTheme="minorHAnsi" w:hAnsiTheme="minorHAnsi" w:cstheme="minorHAnsi"/>
        </w:rPr>
        <w:t>)</w:t>
      </w:r>
      <w:r w:rsidRPr="00126728" w:rsidR="00541973">
        <w:rPr>
          <w:rFonts w:asciiTheme="minorHAnsi" w:hAnsiTheme="minorHAnsi" w:cstheme="minorHAnsi"/>
        </w:rPr>
        <w:t>.</w:t>
      </w:r>
    </w:p>
    <w:p w:rsidRPr="00126728" w:rsidR="00937CD8" w:rsidP="00937CD8" w:rsidRDefault="00937CD8" w14:paraId="531F5EEA" w14:textId="77777777">
      <w:pPr>
        <w:rPr>
          <w:rFonts w:asciiTheme="minorHAnsi" w:hAnsiTheme="minorHAnsi" w:cstheme="minorHAnsi"/>
        </w:rPr>
      </w:pPr>
    </w:p>
    <w:p w:rsidRPr="00126728" w:rsidR="00937CD8" w:rsidP="00836B7D" w:rsidRDefault="00937CD8" w14:paraId="28942CC5" w14:textId="77777777">
      <w:pPr>
        <w:rPr>
          <w:rFonts w:asciiTheme="minorHAnsi" w:hAnsiTheme="minorHAnsi" w:cstheme="minorHAnsi"/>
        </w:rPr>
      </w:pPr>
    </w:p>
    <w:p w:rsidRPr="00126728" w:rsidR="00836B7D" w:rsidP="00836B7D" w:rsidRDefault="0094124E" w14:paraId="57864C92" w14:textId="788F866D">
      <w:pPr>
        <w:rPr>
          <w:rFonts w:asciiTheme="minorHAnsi" w:hAnsiTheme="minorHAnsi" w:cstheme="minorHAnsi"/>
          <w:color w:val="274191"/>
          <w:sz w:val="36"/>
          <w:szCs w:val="36"/>
        </w:rPr>
      </w:pPr>
      <w:r w:rsidRPr="00126728">
        <w:rPr>
          <w:rFonts w:asciiTheme="minorHAnsi" w:hAnsiTheme="minorHAnsi" w:cstheme="minorHAnsi"/>
          <w:color w:val="274191"/>
          <w:sz w:val="36"/>
          <w:szCs w:val="36"/>
        </w:rPr>
        <w:t xml:space="preserve">Faculty </w:t>
      </w:r>
      <w:r w:rsidRPr="00126728" w:rsidR="00836B7D">
        <w:rPr>
          <w:rFonts w:asciiTheme="minorHAnsi" w:hAnsiTheme="minorHAnsi" w:cstheme="minorHAnsi"/>
          <w:color w:val="274191"/>
          <w:sz w:val="36"/>
          <w:szCs w:val="36"/>
        </w:rPr>
        <w:t>Reference</w:t>
      </w:r>
    </w:p>
    <w:p w:rsidR="008F6261" w:rsidP="008F6261" w:rsidRDefault="008F6261" w14:paraId="0B086054" w14:textId="77777777">
      <w:pPr>
        <w:rPr>
          <w:rFonts w:asciiTheme="minorHAnsi" w:hAnsiTheme="minorHAnsi" w:cstheme="minorHAnsi"/>
        </w:rPr>
      </w:pPr>
    </w:p>
    <w:p w:rsidRPr="00B44AE8" w:rsidR="00B75B55" w:rsidP="008F6261" w:rsidRDefault="00B75B55" w14:paraId="11B57EE4" w14:textId="232CDC33">
      <w:pPr>
        <w:rPr>
          <w:rStyle w:val="Hyperlink"/>
          <w:rFonts w:asciiTheme="minorHAnsi" w:hAnsiTheme="minorHAnsi" w:cstheme="minorHAnsi"/>
          <w:color w:val="auto"/>
          <w:u w:val="none"/>
        </w:rPr>
      </w:pPr>
      <w:r w:rsidRPr="00B44AE8">
        <w:rPr>
          <w:rFonts w:asciiTheme="minorHAnsi" w:hAnsiTheme="minorHAnsi" w:cstheme="minorHAnsi"/>
        </w:rPr>
        <w:t xml:space="preserve">The Columbia-Suicide Severity Rating Scale: </w:t>
      </w:r>
    </w:p>
    <w:p w:rsidRPr="00B75B55" w:rsidR="00B75B55" w:rsidP="00B75B55" w:rsidRDefault="00B75B55" w14:paraId="7AD1B3D0" w14:textId="77777777">
      <w:pPr>
        <w:rPr>
          <w:rFonts w:asciiTheme="minorHAnsi" w:hAnsiTheme="minorHAnsi" w:cstheme="minorHAnsi"/>
        </w:rPr>
      </w:pPr>
      <w:hyperlink w:history="1" r:id="rId15">
        <w:r w:rsidRPr="00B75B55">
          <w:rPr>
            <w:rStyle w:val="Hyperlink"/>
            <w:rFonts w:asciiTheme="minorHAnsi" w:hAnsiTheme="minorHAnsi" w:cstheme="minorHAnsi"/>
          </w:rPr>
          <w:t>https://cssrs.columbia.edu/wp-content/uploads/C-SSRS_Pediatric-SLC_11.14.16.pdf</w:t>
        </w:r>
      </w:hyperlink>
    </w:p>
    <w:p w:rsidR="00B75B55" w:rsidP="00B75B55" w:rsidRDefault="00B75B55" w14:paraId="1D3D7101" w14:textId="77777777">
      <w:pPr>
        <w:rPr>
          <w:rFonts w:asciiTheme="minorHAnsi" w:hAnsiTheme="minorHAnsi" w:cstheme="minorHAnsi"/>
        </w:rPr>
      </w:pPr>
    </w:p>
    <w:p w:rsidRPr="00B44AE8" w:rsidR="00B75B55" w:rsidP="008F6261" w:rsidRDefault="00B75B55" w14:paraId="59EC26BD" w14:textId="32630ED9">
      <w:pPr>
        <w:rPr>
          <w:rFonts w:asciiTheme="minorHAnsi" w:hAnsiTheme="minorHAnsi" w:cstheme="minorHAnsi"/>
        </w:rPr>
      </w:pPr>
      <w:r w:rsidRPr="00B44AE8">
        <w:rPr>
          <w:rFonts w:asciiTheme="minorHAnsi" w:hAnsiTheme="minorHAnsi" w:cstheme="minorHAnsi"/>
        </w:rPr>
        <w:t xml:space="preserve">The Mayo Clinic: Teen Depression </w:t>
      </w:r>
    </w:p>
    <w:p w:rsidRPr="00B75B55" w:rsidR="00B75B55" w:rsidP="00B75B55" w:rsidRDefault="00B75B55" w14:paraId="5396FFBE" w14:textId="77777777">
      <w:pPr>
        <w:rPr>
          <w:rFonts w:asciiTheme="minorHAnsi" w:hAnsiTheme="minorHAnsi" w:cstheme="minorHAnsi"/>
        </w:rPr>
      </w:pPr>
      <w:hyperlink w:history="1" r:id="rId16">
        <w:r w:rsidRPr="00B75B55">
          <w:rPr>
            <w:rStyle w:val="Hyperlink"/>
            <w:rFonts w:asciiTheme="minorHAnsi" w:hAnsiTheme="minorHAnsi" w:cstheme="minorHAnsi"/>
          </w:rPr>
          <w:t>https://www.mayoclinic.org/diseases-conditions/teen-depression/symptoms-causes/syc-20350985</w:t>
        </w:r>
      </w:hyperlink>
    </w:p>
    <w:p w:rsidR="00B44AE8" w:rsidP="00B44AE8" w:rsidRDefault="00B44AE8" w14:paraId="6F3E6A8C" w14:textId="77777777">
      <w:pPr>
        <w:jc w:val="both"/>
        <w:rPr>
          <w:rFonts w:asciiTheme="minorHAnsi" w:hAnsiTheme="minorHAnsi" w:cstheme="minorHAnsi"/>
        </w:rPr>
      </w:pPr>
    </w:p>
    <w:p w:rsidRPr="00B44AE8" w:rsidR="00954DAA" w:rsidP="008F6261" w:rsidRDefault="00954DAA" w14:paraId="1C5FD0E6" w14:textId="775E1451">
      <w:pPr>
        <w:jc w:val="both"/>
        <w:rPr>
          <w:rFonts w:asciiTheme="minorHAnsi" w:hAnsiTheme="minorHAnsi" w:cstheme="minorHAnsi"/>
        </w:rPr>
      </w:pPr>
      <w:r w:rsidRPr="00B44AE8">
        <w:rPr>
          <w:rFonts w:asciiTheme="minorHAnsi" w:hAnsiTheme="minorHAnsi" w:cstheme="minorHAnsi"/>
        </w:rPr>
        <w:t>American Academy of Child and Adolescent Psychiatry</w:t>
      </w:r>
    </w:p>
    <w:p w:rsidRPr="00954DAA" w:rsidR="00954DAA" w:rsidP="00954DAA" w:rsidRDefault="00954DAA" w14:paraId="22DDCA78" w14:textId="77777777">
      <w:pPr>
        <w:jc w:val="both"/>
        <w:rPr>
          <w:rFonts w:asciiTheme="minorHAnsi" w:hAnsiTheme="minorHAnsi" w:cstheme="minorHAnsi"/>
        </w:rPr>
      </w:pPr>
      <w:hyperlink w:history="1" r:id="rId17">
        <w:r w:rsidRPr="00954DAA">
          <w:rPr>
            <w:rStyle w:val="Hyperlink"/>
            <w:rFonts w:asciiTheme="minorHAnsi" w:hAnsiTheme="minorHAnsi" w:cstheme="minorHAnsi"/>
          </w:rPr>
          <w:t>https://www.aacap.org/AACAP/Families_and_Youth/Resource_Centers/Suicide_Resource_Center/Home.aspx</w:t>
        </w:r>
      </w:hyperlink>
    </w:p>
    <w:p w:rsidRPr="00126728" w:rsidR="00136313" w:rsidP="00F4520B" w:rsidRDefault="00136313" w14:paraId="63E9DC90" w14:textId="7F45921A">
      <w:pPr>
        <w:jc w:val="both"/>
        <w:rPr>
          <w:rFonts w:asciiTheme="minorHAnsi" w:hAnsiTheme="minorHAnsi" w:cstheme="minorHAnsi"/>
        </w:rPr>
      </w:pPr>
    </w:p>
    <w:p w:rsidRPr="00126728" w:rsidR="00701C7A" w:rsidP="00701C7A" w:rsidRDefault="00701C7A" w14:paraId="00E0CD69" w14:textId="77777777">
      <w:pPr>
        <w:jc w:val="both"/>
        <w:rPr>
          <w:rFonts w:asciiTheme="minorHAnsi" w:hAnsiTheme="minorHAnsi" w:cstheme="minorHAnsi"/>
          <w:bCs/>
        </w:rPr>
      </w:pPr>
      <w:r w:rsidRPr="00126728">
        <w:rPr>
          <w:rFonts w:asciiTheme="minorHAnsi" w:hAnsiTheme="minorHAnsi" w:cstheme="minorHAnsi"/>
          <w:bCs/>
        </w:rPr>
        <w:t>The Healthcare Simulation Standards of Best Practice™</w:t>
      </w:r>
    </w:p>
    <w:p w:rsidRPr="00126728" w:rsidR="00701C7A" w:rsidP="00701C7A" w:rsidRDefault="00701C7A" w14:paraId="4B34E386" w14:textId="77777777">
      <w:pPr>
        <w:jc w:val="both"/>
        <w:rPr>
          <w:rFonts w:asciiTheme="minorHAnsi" w:hAnsiTheme="minorHAnsi" w:cstheme="minorHAnsi"/>
          <w:bCs/>
        </w:rPr>
      </w:pPr>
      <w:hyperlink w:history="1" r:id="rId18">
        <w:r w:rsidRPr="00126728">
          <w:rPr>
            <w:rStyle w:val="Hyperlink"/>
            <w:rFonts w:asciiTheme="minorHAnsi" w:hAnsiTheme="minorHAnsi" w:cstheme="minorHAnsi"/>
            <w:bCs/>
          </w:rPr>
          <w:t>https://www.inacsl.org/healthcare-simulation-standards</w:t>
        </w:r>
      </w:hyperlink>
    </w:p>
    <w:p w:rsidRPr="00126728" w:rsidR="00701C7A" w:rsidP="00F4520B" w:rsidRDefault="00701C7A" w14:paraId="2B02F8CA" w14:textId="77777777">
      <w:pPr>
        <w:jc w:val="both"/>
        <w:rPr>
          <w:rFonts w:asciiTheme="minorHAnsi" w:hAnsiTheme="minorHAnsi" w:cstheme="minorHAnsi"/>
        </w:rPr>
      </w:pPr>
    </w:p>
    <w:p w:rsidR="00136313" w:rsidP="00136313" w:rsidRDefault="00C96DF9" w14:paraId="1DBF5D00" w14:textId="2A3AA4F5">
      <w:pPr>
        <w:rPr>
          <w:rFonts w:asciiTheme="minorHAnsi" w:hAnsiTheme="minorHAnsi" w:cstheme="minorHAnsi"/>
        </w:rPr>
      </w:pPr>
      <w:r>
        <w:rPr>
          <w:rFonts w:asciiTheme="minorHAnsi" w:hAnsiTheme="minorHAnsi" w:cstheme="minorHAnsi"/>
        </w:rPr>
        <w:t>IPEC Core Competencies for Interprofessional Collaborative Practice: Version 3</w:t>
      </w:r>
    </w:p>
    <w:p w:rsidRPr="00126728" w:rsidR="0054508D" w:rsidP="00136313" w:rsidRDefault="0054508D" w14:paraId="4C505494" w14:textId="3356577A">
      <w:pPr>
        <w:rPr>
          <w:rFonts w:asciiTheme="minorHAnsi" w:hAnsiTheme="minorHAnsi" w:cstheme="minorHAnsi"/>
        </w:rPr>
      </w:pPr>
      <w:hyperlink w:history="1" r:id="rId19">
        <w:r w:rsidRPr="0054508D">
          <w:rPr>
            <w:rStyle w:val="Hyperlink"/>
            <w:rFonts w:asciiTheme="minorHAnsi" w:hAnsiTheme="minorHAnsi" w:cstheme="minorHAnsi"/>
          </w:rPr>
          <w:t>IPEC Core Competencies for Interprofessional Collaborative Practice: Version 3</w:t>
        </w:r>
      </w:hyperlink>
    </w:p>
    <w:p w:rsidRPr="00126728" w:rsidR="00875182" w:rsidP="002C399B" w:rsidRDefault="00937CD8" w14:paraId="515F96ED" w14:textId="74496C2B">
      <w:pPr>
        <w:rPr>
          <w:rFonts w:asciiTheme="minorHAnsi" w:hAnsiTheme="minorHAnsi" w:cstheme="minorHAnsi"/>
          <w:color w:val="274191"/>
          <w:sz w:val="36"/>
          <w:szCs w:val="36"/>
        </w:rPr>
      </w:pPr>
      <w:r w:rsidRPr="00126728">
        <w:rPr>
          <w:rFonts w:asciiTheme="minorHAnsi" w:hAnsiTheme="minorHAnsi" w:cstheme="minorHAnsi"/>
          <w:color w:val="274191"/>
        </w:rPr>
        <w:br w:type="page"/>
      </w:r>
      <w:r w:rsidRPr="00126728" w:rsidR="00875182">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Pr="00126728" w:rsidR="00875182" w:rsidTr="00473906" w14:paraId="49EB12B6" w14:textId="77777777">
        <w:trPr>
          <w:trHeight w:val="1736"/>
        </w:trPr>
        <w:tc>
          <w:tcPr>
            <w:tcW w:w="5393" w:type="dxa"/>
          </w:tcPr>
          <w:p w:rsidRPr="00126728" w:rsidR="00875182" w:rsidP="00875182" w:rsidRDefault="00875182" w14:paraId="5B2DD857" w14:textId="0452B72A">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Emergency </w:t>
            </w:r>
            <w:r w:rsidRPr="00126728" w:rsidR="00701C7A">
              <w:rPr>
                <w:rFonts w:asciiTheme="minorHAnsi" w:hAnsiTheme="minorHAnsi" w:cstheme="minorHAnsi"/>
                <w:sz w:val="22"/>
                <w:szCs w:val="22"/>
              </w:rPr>
              <w:t>Department</w:t>
            </w:r>
          </w:p>
          <w:p w:rsidRPr="00126728" w:rsidR="00875182" w:rsidP="00875182" w:rsidRDefault="00875182" w14:paraId="08D15E12"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Medical-Surgical Unit</w:t>
            </w:r>
          </w:p>
          <w:p w:rsidRPr="00126728" w:rsidR="00875182" w:rsidP="00875182" w:rsidRDefault="00875182" w14:paraId="6312918F"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Pediatric Unit</w:t>
            </w:r>
          </w:p>
          <w:p w:rsidRPr="00126728" w:rsidR="00875182" w:rsidP="00875182" w:rsidRDefault="00875182" w14:paraId="5A66FD8E"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Maternity Unit</w:t>
            </w:r>
          </w:p>
          <w:p w:rsidRPr="00126728" w:rsidR="00875182" w:rsidP="008F6261" w:rsidRDefault="00875182" w14:paraId="4E4846AF" w14:textId="5B3EEB70">
            <w:pPr>
              <w:spacing w:line="276" w:lineRule="auto"/>
              <w:rPr>
                <w:rFonts w:asciiTheme="minorHAnsi" w:hAnsiTheme="minorHAnsi" w:cstheme="minorHAnsi"/>
                <w:color w:val="4D75B1"/>
                <w:sz w:val="16"/>
                <w:szCs w:val="16"/>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Behavioral Health Unit</w:t>
            </w:r>
          </w:p>
        </w:tc>
        <w:tc>
          <w:tcPr>
            <w:tcW w:w="5397" w:type="dxa"/>
          </w:tcPr>
          <w:p w:rsidRPr="00126728" w:rsidR="00875182" w:rsidP="00875182" w:rsidRDefault="00875182" w14:paraId="45CC7B45"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ICU</w:t>
            </w:r>
          </w:p>
          <w:p w:rsidRPr="00126728" w:rsidR="00875182" w:rsidP="00875182" w:rsidRDefault="00875182" w14:paraId="50A1DBC9"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OR / PACU</w:t>
            </w:r>
          </w:p>
          <w:p w:rsidRPr="00126728" w:rsidR="00875182" w:rsidP="00875182" w:rsidRDefault="00875182" w14:paraId="6C798010"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1458E7">
              <w:rPr>
                <w:rFonts w:asciiTheme="minorHAnsi" w:hAnsiTheme="minorHAnsi" w:cstheme="minorHAnsi"/>
                <w:sz w:val="22"/>
                <w:szCs w:val="22"/>
              </w:rPr>
              <w:t>Rehabili</w:t>
            </w:r>
            <w:r w:rsidRPr="00126728">
              <w:rPr>
                <w:rFonts w:asciiTheme="minorHAnsi" w:hAnsiTheme="minorHAnsi" w:cstheme="minorHAnsi"/>
                <w:sz w:val="22"/>
                <w:szCs w:val="22"/>
              </w:rPr>
              <w:t>tation Unit</w:t>
            </w:r>
          </w:p>
          <w:p w:rsidRPr="00126728" w:rsidR="00875182" w:rsidP="00875182" w:rsidRDefault="00875182" w14:paraId="0C32E20C"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Home </w:t>
            </w:r>
          </w:p>
          <w:p w:rsidRPr="00126728" w:rsidR="00875182" w:rsidP="00875182" w:rsidRDefault="0011475B" w14:paraId="1716A022" w14:textId="48F6BBE4">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0"/>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bookmarkEnd w:id="0"/>
            <w:r w:rsidRPr="00126728">
              <w:rPr>
                <w:rFonts w:asciiTheme="minorHAnsi" w:hAnsiTheme="minorHAnsi" w:cstheme="minorHAnsi"/>
                <w:sz w:val="22"/>
                <w:szCs w:val="22"/>
              </w:rPr>
              <w:t xml:space="preserve"> </w:t>
            </w:r>
            <w:r w:rsidRPr="00126728" w:rsidR="00875182">
              <w:rPr>
                <w:rFonts w:asciiTheme="minorHAnsi" w:hAnsiTheme="minorHAnsi" w:cstheme="minorHAnsi"/>
                <w:sz w:val="22"/>
                <w:szCs w:val="22"/>
              </w:rPr>
              <w:t>Outpatient Clinic</w:t>
            </w:r>
          </w:p>
          <w:p w:rsidRPr="00126728" w:rsidR="00875182" w:rsidP="00875182" w:rsidRDefault="00875182" w14:paraId="5A09ED8D"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Other: </w:t>
            </w:r>
          </w:p>
        </w:tc>
      </w:tr>
    </w:tbl>
    <w:p w:rsidRPr="00126728" w:rsidR="00701C7A" w:rsidP="00AC6E15" w:rsidRDefault="00701C7A" w14:paraId="53B9A771" w14:textId="77777777">
      <w:pPr>
        <w:rPr>
          <w:rFonts w:asciiTheme="minorHAnsi" w:hAnsiTheme="minorHAnsi" w:cstheme="minorHAnsi"/>
          <w:color w:val="4D75B1"/>
        </w:rPr>
      </w:pPr>
    </w:p>
    <w:p w:rsidRPr="00126728" w:rsidR="00841931" w:rsidP="00AC6E15" w:rsidRDefault="00875182" w14:paraId="7433AB67" w14:textId="478EBA30">
      <w:pPr>
        <w:rPr>
          <w:rFonts w:asciiTheme="minorHAnsi" w:hAnsiTheme="minorHAnsi" w:cstheme="minorHAnsi"/>
          <w:color w:val="274191"/>
          <w:sz w:val="36"/>
          <w:szCs w:val="36"/>
        </w:rPr>
      </w:pPr>
      <w:r w:rsidRPr="00126728">
        <w:rPr>
          <w:rFonts w:asciiTheme="minorHAnsi" w:hAnsiTheme="minorHAnsi" w:cstheme="minorHAnsi"/>
          <w:color w:val="274191"/>
          <w:sz w:val="36"/>
          <w:szCs w:val="36"/>
        </w:rPr>
        <w:t>Equipment/Supplies</w:t>
      </w:r>
    </w:p>
    <w:p w:rsidRPr="00D11150" w:rsidR="00937CD8" w:rsidP="00AC6E15" w:rsidRDefault="00937CD8" w14:paraId="7D437C42" w14:textId="77777777">
      <w:pPr>
        <w:rPr>
          <w:rFonts w:asciiTheme="minorHAnsi" w:hAnsiTheme="minorHAnsi" w:cstheme="minorHAnsi"/>
          <w:sz w:val="16"/>
          <w:szCs w:val="16"/>
        </w:rPr>
      </w:pPr>
    </w:p>
    <w:p w:rsidRPr="00126728" w:rsidR="00937CD8" w:rsidP="00AC6E15" w:rsidRDefault="00937CD8" w14:paraId="2102FB45" w14:textId="6BB9438C">
      <w:pPr>
        <w:outlineLvl w:val="2"/>
        <w:rPr>
          <w:rFonts w:asciiTheme="minorHAnsi" w:hAnsiTheme="minorHAnsi" w:cstheme="minorHAnsi"/>
          <w:b/>
        </w:rPr>
      </w:pPr>
      <w:bookmarkStart w:name="_Hlk482348644" w:id="1"/>
      <w:r w:rsidRPr="00126728">
        <w:rPr>
          <w:rFonts w:asciiTheme="minorHAnsi" w:hAnsiTheme="minorHAnsi" w:cstheme="minorHAnsi"/>
          <w:b/>
        </w:rPr>
        <w:t>Simulated Patient/Manikin</w:t>
      </w:r>
      <w:r w:rsidR="008031E8">
        <w:rPr>
          <w:rFonts w:asciiTheme="minorHAnsi" w:hAnsiTheme="minorHAnsi" w:cstheme="minorHAnsi"/>
          <w:b/>
        </w:rPr>
        <w:t>(</w:t>
      </w:r>
      <w:r w:rsidRPr="00126728">
        <w:rPr>
          <w:rFonts w:asciiTheme="minorHAnsi" w:hAnsiTheme="minorHAnsi" w:cstheme="minorHAnsi"/>
          <w:b/>
        </w:rPr>
        <w:t>s</w:t>
      </w:r>
      <w:r w:rsidR="008031E8">
        <w:rPr>
          <w:rFonts w:asciiTheme="minorHAnsi" w:hAnsiTheme="minorHAnsi" w:cstheme="minorHAnsi"/>
          <w:b/>
        </w:rPr>
        <w:t>)</w:t>
      </w:r>
      <w:r w:rsidRPr="00126728">
        <w:rPr>
          <w:rFonts w:asciiTheme="minorHAnsi" w:hAnsiTheme="minorHAnsi" w:cstheme="minorHAnsi"/>
          <w:b/>
        </w:rPr>
        <w:t xml:space="preserve"> Needed: </w:t>
      </w:r>
      <w:bookmarkStart w:name="_Hlk482348631" w:id="2"/>
      <w:bookmarkEnd w:id="1"/>
      <w:r w:rsidRPr="00126728" w:rsidR="00701C7A">
        <w:rPr>
          <w:rFonts w:asciiTheme="minorHAnsi" w:hAnsiTheme="minorHAnsi" w:cstheme="minorHAnsi"/>
        </w:rPr>
        <w:t>Simulated</w:t>
      </w:r>
      <w:r w:rsidRPr="00126728" w:rsidR="0003513F">
        <w:rPr>
          <w:rFonts w:asciiTheme="minorHAnsi" w:hAnsiTheme="minorHAnsi" w:cstheme="minorHAnsi"/>
        </w:rPr>
        <w:t xml:space="preserve"> p</w:t>
      </w:r>
      <w:r w:rsidRPr="00126728" w:rsidR="00F911BD">
        <w:rPr>
          <w:rFonts w:asciiTheme="minorHAnsi" w:hAnsiTheme="minorHAnsi" w:cstheme="minorHAnsi"/>
        </w:rPr>
        <w:t>atient</w:t>
      </w:r>
      <w:r w:rsidRPr="00126728" w:rsidR="00EA43F3">
        <w:rPr>
          <w:rFonts w:asciiTheme="minorHAnsi" w:hAnsiTheme="minorHAnsi" w:cstheme="minorHAnsi"/>
        </w:rPr>
        <w:t xml:space="preserve"> preferred </w:t>
      </w:r>
      <w:r w:rsidRPr="00126728" w:rsidR="00077BAB">
        <w:rPr>
          <w:rFonts w:asciiTheme="minorHAnsi" w:hAnsiTheme="minorHAnsi" w:cstheme="minorHAnsi"/>
        </w:rPr>
        <w:t xml:space="preserve">for both patient and sister. </w:t>
      </w:r>
      <w:r w:rsidRPr="00126728" w:rsidR="00101129">
        <w:rPr>
          <w:rFonts w:asciiTheme="minorHAnsi" w:hAnsiTheme="minorHAnsi" w:cstheme="minorHAnsi"/>
        </w:rPr>
        <w:t>Thomas can</w:t>
      </w:r>
      <w:r w:rsidRPr="00126728" w:rsidR="00EA43F3">
        <w:rPr>
          <w:rFonts w:asciiTheme="minorHAnsi" w:hAnsiTheme="minorHAnsi" w:cstheme="minorHAnsi"/>
        </w:rPr>
        <w:t xml:space="preserve"> be adapted for use with</w:t>
      </w:r>
      <w:r w:rsidRPr="00126728" w:rsidR="0003513F">
        <w:rPr>
          <w:rFonts w:asciiTheme="minorHAnsi" w:hAnsiTheme="minorHAnsi" w:cstheme="minorHAnsi"/>
        </w:rPr>
        <w:t xml:space="preserve"> a</w:t>
      </w:r>
      <w:r w:rsidRPr="00126728" w:rsidR="00F911BD">
        <w:rPr>
          <w:rFonts w:asciiTheme="minorHAnsi" w:hAnsiTheme="minorHAnsi" w:cstheme="minorHAnsi"/>
        </w:rPr>
        <w:t>dult manikin</w:t>
      </w:r>
      <w:r w:rsidRPr="00126728" w:rsidR="00077BAB">
        <w:rPr>
          <w:rFonts w:asciiTheme="minorHAnsi" w:hAnsiTheme="minorHAnsi" w:cstheme="minorHAnsi"/>
        </w:rPr>
        <w:t>.</w:t>
      </w:r>
      <w:r w:rsidRPr="00126728" w:rsidR="00911B18">
        <w:rPr>
          <w:rFonts w:asciiTheme="minorHAnsi" w:hAnsiTheme="minorHAnsi" w:cstheme="minorHAnsi"/>
        </w:rPr>
        <w:t xml:space="preserve"> Written for male </w:t>
      </w:r>
      <w:r w:rsidRPr="00126728" w:rsidR="00954DAA">
        <w:rPr>
          <w:rFonts w:asciiTheme="minorHAnsi" w:hAnsiTheme="minorHAnsi" w:cstheme="minorHAnsi"/>
        </w:rPr>
        <w:t>patient but</w:t>
      </w:r>
      <w:r w:rsidRPr="00126728" w:rsidR="00911B18">
        <w:rPr>
          <w:rFonts w:asciiTheme="minorHAnsi" w:hAnsiTheme="minorHAnsi" w:cstheme="minorHAnsi"/>
        </w:rPr>
        <w:t xml:space="preserve"> can be adapted for female.</w:t>
      </w:r>
    </w:p>
    <w:p w:rsidRPr="00126728" w:rsidR="00937CD8" w:rsidP="00AC6E15" w:rsidRDefault="00937CD8" w14:paraId="0A6E5352" w14:textId="77777777">
      <w:pPr>
        <w:rPr>
          <w:rFonts w:asciiTheme="minorHAnsi" w:hAnsiTheme="minorHAnsi" w:cstheme="minorHAnsi"/>
        </w:rPr>
      </w:pPr>
    </w:p>
    <w:p w:rsidRPr="00126728" w:rsidR="00EF6230" w:rsidP="00AC6E15" w:rsidRDefault="00937CD8" w14:paraId="3B2EA466" w14:textId="6B028058">
      <w:pPr>
        <w:outlineLvl w:val="2"/>
        <w:rPr>
          <w:rFonts w:asciiTheme="minorHAnsi" w:hAnsiTheme="minorHAnsi" w:cstheme="minorHAnsi"/>
          <w:b/>
        </w:rPr>
      </w:pPr>
      <w:r w:rsidRPr="00126728">
        <w:rPr>
          <w:rFonts w:asciiTheme="minorHAnsi" w:hAnsiTheme="minorHAnsi" w:cstheme="minorHAnsi"/>
          <w:b/>
        </w:rPr>
        <w:t xml:space="preserve">Recommended Mode for Simulation: </w:t>
      </w:r>
      <w:r w:rsidRPr="00126728" w:rsidR="00EF6230">
        <w:rPr>
          <w:rFonts w:asciiTheme="minorHAnsi" w:hAnsiTheme="minorHAnsi" w:cstheme="minorHAnsi"/>
        </w:rPr>
        <w:t>Manual, as no vital sign changes are needed in this scenario.</w:t>
      </w:r>
    </w:p>
    <w:bookmarkEnd w:id="2"/>
    <w:p w:rsidRPr="00126728" w:rsidR="00937CD8" w:rsidP="00AC6E15" w:rsidRDefault="00937CD8" w14:paraId="0765B912" w14:textId="77777777">
      <w:pPr>
        <w:rPr>
          <w:rFonts w:asciiTheme="minorHAnsi" w:hAnsiTheme="minorHAnsi" w:cstheme="minorHAnsi"/>
          <w:b/>
        </w:rPr>
      </w:pPr>
    </w:p>
    <w:p w:rsidRPr="00126728" w:rsidR="0003513F" w:rsidP="00AC6E15" w:rsidRDefault="00937CD8" w14:paraId="64799D1C" w14:textId="0E40D564">
      <w:pPr>
        <w:rPr>
          <w:rFonts w:asciiTheme="minorHAnsi" w:hAnsiTheme="minorHAnsi" w:cstheme="minorHAnsi"/>
        </w:rPr>
      </w:pPr>
      <w:r w:rsidRPr="00126728">
        <w:rPr>
          <w:rFonts w:asciiTheme="minorHAnsi" w:hAnsiTheme="minorHAnsi" w:cstheme="minorHAnsi"/>
          <w:b/>
        </w:rPr>
        <w:t>Other Props &amp; Moulage:</w:t>
      </w:r>
      <w:bookmarkStart w:name="_Hlk482348672" w:id="3"/>
    </w:p>
    <w:p w:rsidRPr="00126728" w:rsidR="0003513F" w:rsidP="00B75B55" w:rsidRDefault="0003513F" w14:paraId="288D3681" w14:textId="3B3CA089">
      <w:pPr>
        <w:pStyle w:val="ListParagraph"/>
        <w:numPr>
          <w:ilvl w:val="0"/>
          <w:numId w:val="12"/>
        </w:numPr>
        <w:rPr>
          <w:rFonts w:asciiTheme="minorHAnsi" w:hAnsiTheme="minorHAnsi" w:cstheme="minorHAnsi"/>
        </w:rPr>
      </w:pPr>
      <w:r w:rsidRPr="00126728">
        <w:rPr>
          <w:rFonts w:asciiTheme="minorHAnsi" w:hAnsiTheme="minorHAnsi" w:cstheme="minorHAnsi"/>
        </w:rPr>
        <w:t>Use pillows, clothing</w:t>
      </w:r>
      <w:r w:rsidR="00954DAA">
        <w:rPr>
          <w:rFonts w:asciiTheme="minorHAnsi" w:hAnsiTheme="minorHAnsi" w:cstheme="minorHAnsi"/>
        </w:rPr>
        <w:t xml:space="preserve">, </w:t>
      </w:r>
      <w:r w:rsidR="00954DAA">
        <w:rPr>
          <w:rFonts w:ascii="HelveticaNeueLT Std Cn" w:hAnsi="HelveticaNeueLT Std Cn"/>
          <w:sz w:val="22"/>
          <w:szCs w:val="22"/>
        </w:rPr>
        <w:t>or other SP props to create an appearance of</w:t>
      </w:r>
      <w:r w:rsidR="005B44DA">
        <w:rPr>
          <w:rFonts w:ascii="HelveticaNeueLT Std Cn" w:hAnsi="HelveticaNeueLT Std Cn"/>
          <w:sz w:val="22"/>
          <w:szCs w:val="22"/>
        </w:rPr>
        <w:t xml:space="preserve"> </w:t>
      </w:r>
      <w:r w:rsidRPr="00126728" w:rsidR="00541973">
        <w:rPr>
          <w:rFonts w:asciiTheme="minorHAnsi" w:hAnsiTheme="minorHAnsi" w:cstheme="minorHAnsi"/>
        </w:rPr>
        <w:t>approximately 240</w:t>
      </w:r>
      <w:r w:rsidR="00081FD8">
        <w:rPr>
          <w:rFonts w:asciiTheme="minorHAnsi" w:hAnsiTheme="minorHAnsi" w:cstheme="minorHAnsi"/>
        </w:rPr>
        <w:t>-</w:t>
      </w:r>
      <w:r w:rsidRPr="00126728" w:rsidR="00541973">
        <w:rPr>
          <w:rFonts w:asciiTheme="minorHAnsi" w:hAnsiTheme="minorHAnsi" w:cstheme="minorHAnsi"/>
        </w:rPr>
        <w:t>pound</w:t>
      </w:r>
      <w:r w:rsidR="00081FD8">
        <w:rPr>
          <w:rFonts w:asciiTheme="minorHAnsi" w:hAnsiTheme="minorHAnsi" w:cstheme="minorHAnsi"/>
        </w:rPr>
        <w:t xml:space="preserve"> individual</w:t>
      </w:r>
    </w:p>
    <w:p w:rsidRPr="00126728" w:rsidR="00AD0A98" w:rsidP="00B75B55" w:rsidRDefault="00AD0A98" w14:paraId="4C70CBF4" w14:textId="097EFEF6">
      <w:pPr>
        <w:pStyle w:val="ListParagraph"/>
        <w:numPr>
          <w:ilvl w:val="0"/>
          <w:numId w:val="12"/>
        </w:numPr>
        <w:rPr>
          <w:rFonts w:asciiTheme="minorHAnsi" w:hAnsiTheme="minorHAnsi" w:cstheme="minorHAnsi"/>
        </w:rPr>
      </w:pPr>
      <w:r w:rsidRPr="00126728">
        <w:rPr>
          <w:rFonts w:asciiTheme="minorHAnsi" w:hAnsiTheme="minorHAnsi" w:cstheme="minorHAnsi"/>
        </w:rPr>
        <w:t>D</w:t>
      </w:r>
      <w:r w:rsidRPr="00126728" w:rsidR="00EA43F3">
        <w:rPr>
          <w:rFonts w:asciiTheme="minorHAnsi" w:hAnsiTheme="minorHAnsi" w:cstheme="minorHAnsi"/>
        </w:rPr>
        <w:t>isheveled</w:t>
      </w:r>
      <w:r w:rsidRPr="00126728">
        <w:rPr>
          <w:rFonts w:asciiTheme="minorHAnsi" w:hAnsiTheme="minorHAnsi" w:cstheme="minorHAnsi"/>
        </w:rPr>
        <w:t xml:space="preserve"> appearance;</w:t>
      </w:r>
      <w:r w:rsidRPr="00126728" w:rsidR="00EA43F3">
        <w:rPr>
          <w:rFonts w:asciiTheme="minorHAnsi" w:hAnsiTheme="minorHAnsi" w:cstheme="minorHAnsi"/>
        </w:rPr>
        <w:t xml:space="preserve"> in </w:t>
      </w:r>
      <w:r w:rsidRPr="00126728" w:rsidR="00541973">
        <w:rPr>
          <w:rFonts w:asciiTheme="minorHAnsi" w:hAnsiTheme="minorHAnsi" w:cstheme="minorHAnsi"/>
        </w:rPr>
        <w:t xml:space="preserve">a </w:t>
      </w:r>
      <w:r w:rsidRPr="00126728" w:rsidR="00EA43F3">
        <w:rPr>
          <w:rFonts w:asciiTheme="minorHAnsi" w:hAnsiTheme="minorHAnsi" w:cstheme="minorHAnsi"/>
        </w:rPr>
        <w:t>t-shirt and shorts</w:t>
      </w:r>
      <w:r w:rsidRPr="00126728" w:rsidR="00541973">
        <w:rPr>
          <w:rFonts w:asciiTheme="minorHAnsi" w:hAnsiTheme="minorHAnsi" w:cstheme="minorHAnsi"/>
        </w:rPr>
        <w:t>, with unruly</w:t>
      </w:r>
      <w:r w:rsidRPr="00126728">
        <w:rPr>
          <w:rFonts w:asciiTheme="minorHAnsi" w:hAnsiTheme="minorHAnsi" w:cstheme="minorHAnsi"/>
        </w:rPr>
        <w:t xml:space="preserve"> hair</w:t>
      </w:r>
    </w:p>
    <w:p w:rsidRPr="00126728" w:rsidR="00937CD8" w:rsidP="00B75B55" w:rsidRDefault="00AD0A98" w14:paraId="1E4D285C" w14:textId="77777777">
      <w:pPr>
        <w:pStyle w:val="ListParagraph"/>
        <w:numPr>
          <w:ilvl w:val="0"/>
          <w:numId w:val="12"/>
        </w:numPr>
        <w:rPr>
          <w:rFonts w:asciiTheme="minorHAnsi" w:hAnsiTheme="minorHAnsi" w:cstheme="minorHAnsi"/>
        </w:rPr>
      </w:pPr>
      <w:r w:rsidRPr="00126728">
        <w:rPr>
          <w:rFonts w:asciiTheme="minorHAnsi" w:hAnsiTheme="minorHAnsi" w:cstheme="minorHAnsi"/>
        </w:rPr>
        <w:t xml:space="preserve">Clothing </w:t>
      </w:r>
      <w:r w:rsidRPr="00126728" w:rsidR="00EA43F3">
        <w:rPr>
          <w:rFonts w:asciiTheme="minorHAnsi" w:hAnsiTheme="minorHAnsi" w:cstheme="minorHAnsi"/>
        </w:rPr>
        <w:t>smells of body odor</w:t>
      </w:r>
      <w:bookmarkEnd w:id="3"/>
    </w:p>
    <w:p w:rsidRPr="00126728" w:rsidR="00C041CA" w:rsidP="00B75B55" w:rsidRDefault="00C041CA" w14:paraId="1112074C" w14:textId="77777777">
      <w:pPr>
        <w:pStyle w:val="ListParagraph"/>
        <w:numPr>
          <w:ilvl w:val="0"/>
          <w:numId w:val="12"/>
        </w:numPr>
        <w:rPr>
          <w:rFonts w:asciiTheme="minorHAnsi" w:hAnsiTheme="minorHAnsi" w:cstheme="minorHAnsi"/>
        </w:rPr>
      </w:pPr>
      <w:r w:rsidRPr="00126728">
        <w:rPr>
          <w:rFonts w:asciiTheme="minorHAnsi" w:hAnsiTheme="minorHAnsi" w:cstheme="minorHAnsi"/>
        </w:rPr>
        <w:t>Card with vital signs: Temp 98.7, HR 105, RR 22, BP 157/86, O2 sat 95%</w:t>
      </w:r>
    </w:p>
    <w:p w:rsidRPr="00126728" w:rsidR="00937CD8" w:rsidP="00AC6E15" w:rsidRDefault="00937CD8" w14:paraId="7BAEB916" w14:textId="17FABA3D">
      <w:pPr>
        <w:rPr>
          <w:rFonts w:asciiTheme="minorHAnsi" w:hAnsiTheme="minorHAnsi" w:cstheme="minorHAnsi"/>
        </w:rPr>
      </w:pPr>
    </w:p>
    <w:tbl>
      <w:tblPr>
        <w:tblStyle w:val="TableGrid"/>
        <w:tblW w:w="0" w:type="auto"/>
        <w:tblLook w:val="04A0" w:firstRow="1" w:lastRow="0" w:firstColumn="1" w:lastColumn="0" w:noHBand="0" w:noVBand="1"/>
      </w:tblPr>
      <w:tblGrid>
        <w:gridCol w:w="5485"/>
        <w:gridCol w:w="5305"/>
      </w:tblGrid>
      <w:tr w:rsidRPr="00126728" w:rsidR="00937CD8" w:rsidTr="00D009C0" w14:paraId="578933AC" w14:textId="77777777">
        <w:tc>
          <w:tcPr>
            <w:tcW w:w="5485" w:type="dxa"/>
          </w:tcPr>
          <w:p w:rsidRPr="00126728" w:rsidR="00937CD8" w:rsidP="00937CD8" w:rsidRDefault="00937CD8" w14:paraId="78FF6FF5" w14:textId="77777777">
            <w:pPr>
              <w:outlineLvl w:val="2"/>
              <w:rPr>
                <w:rFonts w:asciiTheme="minorHAnsi" w:hAnsiTheme="minorHAnsi" w:cstheme="minorHAnsi"/>
                <w:b/>
              </w:rPr>
            </w:pPr>
            <w:r w:rsidRPr="00126728">
              <w:rPr>
                <w:rFonts w:asciiTheme="minorHAnsi" w:hAnsiTheme="minorHAnsi" w:cstheme="minorHAnsi"/>
                <w:b/>
                <w:sz w:val="22"/>
                <w:szCs w:val="22"/>
              </w:rPr>
              <w:t>Equipment Attached to Manikin/Simulated Patient:</w:t>
            </w:r>
          </w:p>
          <w:p w:rsidRPr="00126728" w:rsidR="00937CD8" w:rsidP="00937CD8" w:rsidRDefault="00684EEF" w14:paraId="7A770AA7"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sidR="00937CD8">
              <w:rPr>
                <w:rFonts w:asciiTheme="minorHAnsi" w:hAnsiTheme="minorHAnsi" w:cstheme="minorHAnsi"/>
                <w:sz w:val="22"/>
                <w:szCs w:val="22"/>
              </w:rPr>
              <w:t xml:space="preserve"> ID band </w:t>
            </w:r>
          </w:p>
          <w:p w:rsidRPr="00126728" w:rsidR="00937CD8" w:rsidP="00937CD8" w:rsidRDefault="00937CD8" w14:paraId="43E0A43A" w14:textId="081B2AC2">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tubing with primary line fluids running at __</w:t>
            </w:r>
            <w:r w:rsidRPr="00126728" w:rsidR="00701C7A">
              <w:rPr>
                <w:rFonts w:asciiTheme="minorHAnsi" w:hAnsiTheme="minorHAnsi" w:cstheme="minorHAnsi"/>
                <w:sz w:val="22"/>
                <w:szCs w:val="22"/>
              </w:rPr>
              <w:t xml:space="preserve"> </w:t>
            </w:r>
            <w:r w:rsidRPr="00126728">
              <w:rPr>
                <w:rFonts w:asciiTheme="minorHAnsi" w:hAnsiTheme="minorHAnsi" w:cstheme="minorHAnsi"/>
                <w:sz w:val="22"/>
                <w:szCs w:val="22"/>
              </w:rPr>
              <w:t>mL/</w:t>
            </w:r>
            <w:proofErr w:type="spellStart"/>
            <w:r w:rsidRPr="00126728">
              <w:rPr>
                <w:rFonts w:asciiTheme="minorHAnsi" w:hAnsiTheme="minorHAnsi" w:cstheme="minorHAnsi"/>
                <w:sz w:val="22"/>
                <w:szCs w:val="22"/>
              </w:rPr>
              <w:t>hr</w:t>
            </w:r>
            <w:proofErr w:type="spellEnd"/>
          </w:p>
          <w:p w:rsidRPr="00126728" w:rsidR="00937CD8" w:rsidP="00937CD8" w:rsidRDefault="00937CD8" w14:paraId="1C090CC7" w14:textId="04D9B331">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Secondary IV line running at __</w:t>
            </w:r>
            <w:r w:rsidRPr="00126728" w:rsidR="00701C7A">
              <w:rPr>
                <w:rFonts w:asciiTheme="minorHAnsi" w:hAnsiTheme="minorHAnsi" w:cstheme="minorHAnsi"/>
                <w:sz w:val="22"/>
                <w:szCs w:val="22"/>
              </w:rPr>
              <w:t xml:space="preserve"> </w:t>
            </w:r>
            <w:r w:rsidRPr="00126728">
              <w:rPr>
                <w:rFonts w:asciiTheme="minorHAnsi" w:hAnsiTheme="minorHAnsi" w:cstheme="minorHAnsi"/>
                <w:sz w:val="22"/>
                <w:szCs w:val="22"/>
              </w:rPr>
              <w:t>mL/</w:t>
            </w:r>
            <w:proofErr w:type="spellStart"/>
            <w:r w:rsidRPr="00126728">
              <w:rPr>
                <w:rFonts w:asciiTheme="minorHAnsi" w:hAnsiTheme="minorHAnsi" w:cstheme="minorHAnsi"/>
                <w:sz w:val="22"/>
                <w:szCs w:val="22"/>
              </w:rPr>
              <w:t>hr</w:t>
            </w:r>
            <w:proofErr w:type="spellEnd"/>
            <w:r w:rsidRPr="00126728">
              <w:rPr>
                <w:rFonts w:asciiTheme="minorHAnsi" w:hAnsiTheme="minorHAnsi" w:cstheme="minorHAnsi"/>
                <w:sz w:val="22"/>
                <w:szCs w:val="22"/>
              </w:rPr>
              <w:t xml:space="preserve"> </w:t>
            </w:r>
          </w:p>
          <w:p w:rsidRPr="00126728" w:rsidR="00701C7A" w:rsidP="00701C7A" w:rsidRDefault="00701C7A" w14:paraId="70D479E2" w14:textId="0335B6CE">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IVPB with __ running at mL/</w:t>
            </w:r>
            <w:proofErr w:type="spellStart"/>
            <w:r w:rsidRPr="00126728">
              <w:rPr>
                <w:rFonts w:asciiTheme="minorHAnsi" w:hAnsiTheme="minorHAnsi" w:cstheme="minorHAnsi"/>
                <w:sz w:val="22"/>
                <w:szCs w:val="22"/>
              </w:rPr>
              <w:t>hr</w:t>
            </w:r>
            <w:proofErr w:type="spellEnd"/>
          </w:p>
          <w:p w:rsidRPr="00126728" w:rsidR="00937CD8" w:rsidP="00937CD8" w:rsidRDefault="00937CD8" w14:paraId="223C019E"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pump</w:t>
            </w:r>
          </w:p>
          <w:p w:rsidRPr="00126728" w:rsidR="00701C7A" w:rsidP="00701C7A" w:rsidRDefault="00701C7A" w14:paraId="7E9FED47"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PCA pump </w:t>
            </w:r>
          </w:p>
          <w:p w:rsidRPr="00126728" w:rsidR="00937CD8" w:rsidP="00937CD8" w:rsidRDefault="00937CD8" w14:paraId="7316BD46" w14:textId="6570DDC6">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Foley catheter with __</w:t>
            </w:r>
            <w:r w:rsidRPr="00126728" w:rsidR="00701C7A">
              <w:rPr>
                <w:rFonts w:asciiTheme="minorHAnsi" w:hAnsiTheme="minorHAnsi" w:cstheme="minorHAnsi"/>
                <w:sz w:val="22"/>
                <w:szCs w:val="22"/>
              </w:rPr>
              <w:t xml:space="preserve"> </w:t>
            </w:r>
            <w:r w:rsidRPr="00126728">
              <w:rPr>
                <w:rFonts w:asciiTheme="minorHAnsi" w:hAnsiTheme="minorHAnsi" w:cstheme="minorHAnsi"/>
                <w:sz w:val="22"/>
                <w:szCs w:val="22"/>
              </w:rPr>
              <w:t>mL output</w:t>
            </w:r>
          </w:p>
          <w:p w:rsidRPr="00126728" w:rsidR="00937CD8" w:rsidP="00937CD8" w:rsidRDefault="00937CD8" w14:paraId="3F392F18" w14:textId="35F8DCEE">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02</w:t>
            </w:r>
          </w:p>
          <w:p w:rsidRPr="00126728" w:rsidR="00937CD8" w:rsidP="00937CD8" w:rsidRDefault="00937CD8" w14:paraId="0FD08B68"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Monitor attached</w:t>
            </w:r>
          </w:p>
          <w:p w:rsidRPr="00126728" w:rsidR="00937CD8" w:rsidP="00937CD8" w:rsidRDefault="00937CD8" w14:paraId="4E80C688"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Other: </w:t>
            </w:r>
          </w:p>
          <w:p w:rsidRPr="00126728" w:rsidR="00937CD8" w:rsidP="00937CD8" w:rsidRDefault="00937CD8" w14:paraId="3D4D40A0" w14:textId="77777777">
            <w:pPr>
              <w:spacing w:line="276" w:lineRule="auto"/>
              <w:rPr>
                <w:rFonts w:asciiTheme="minorHAnsi" w:hAnsiTheme="minorHAnsi" w:cstheme="minorHAnsi"/>
                <w:sz w:val="16"/>
                <w:szCs w:val="16"/>
              </w:rPr>
            </w:pPr>
          </w:p>
          <w:p w:rsidRPr="00126728" w:rsidR="00937CD8" w:rsidP="0093690D" w:rsidRDefault="00937CD8" w14:paraId="57B4FF35" w14:textId="6ECD83E2">
            <w:pPr>
              <w:spacing w:line="276" w:lineRule="auto"/>
              <w:rPr>
                <w:rFonts w:asciiTheme="minorHAnsi" w:hAnsiTheme="minorHAnsi" w:cstheme="minorHAnsi"/>
                <w:sz w:val="22"/>
                <w:szCs w:val="22"/>
              </w:rPr>
            </w:pPr>
            <w:r w:rsidRPr="00126728">
              <w:rPr>
                <w:rFonts w:asciiTheme="minorHAnsi" w:hAnsiTheme="minorHAnsi" w:cstheme="minorHAnsi"/>
                <w:b/>
                <w:sz w:val="22"/>
                <w:szCs w:val="22"/>
              </w:rPr>
              <w:t xml:space="preserve">Other </w:t>
            </w:r>
            <w:r w:rsidRPr="00126728" w:rsidR="0003513F">
              <w:rPr>
                <w:rFonts w:asciiTheme="minorHAnsi" w:hAnsiTheme="minorHAnsi" w:cstheme="minorHAnsi"/>
                <w:b/>
                <w:sz w:val="22"/>
                <w:szCs w:val="22"/>
              </w:rPr>
              <w:t>Essential Equipment</w:t>
            </w:r>
            <w:r w:rsidRPr="00126728">
              <w:rPr>
                <w:rFonts w:asciiTheme="minorHAnsi" w:hAnsiTheme="minorHAnsi" w:cstheme="minorHAnsi"/>
                <w:b/>
                <w:sz w:val="22"/>
                <w:szCs w:val="22"/>
              </w:rPr>
              <w:t>:</w:t>
            </w:r>
          </w:p>
          <w:p w:rsidRPr="00126728" w:rsidR="0093690D" w:rsidP="0093690D" w:rsidRDefault="0093690D" w14:paraId="55AF8039" w14:textId="77777777">
            <w:pPr>
              <w:spacing w:line="276" w:lineRule="auto"/>
              <w:rPr>
                <w:rFonts w:asciiTheme="minorHAnsi" w:hAnsiTheme="minorHAnsi" w:cstheme="minorHAnsi"/>
                <w:sz w:val="16"/>
                <w:szCs w:val="16"/>
              </w:rPr>
            </w:pPr>
          </w:p>
          <w:p w:rsidRPr="00126728" w:rsidR="00937CD8" w:rsidP="00937CD8" w:rsidRDefault="00937CD8" w14:paraId="48D70118" w14:textId="77777777">
            <w:pPr>
              <w:spacing w:line="276" w:lineRule="auto"/>
              <w:outlineLvl w:val="2"/>
              <w:rPr>
                <w:rFonts w:asciiTheme="minorHAnsi" w:hAnsiTheme="minorHAnsi" w:cstheme="minorHAnsi"/>
                <w:b/>
              </w:rPr>
            </w:pPr>
            <w:r w:rsidRPr="00126728">
              <w:rPr>
                <w:rFonts w:asciiTheme="minorHAnsi" w:hAnsiTheme="minorHAnsi" w:cstheme="minorHAnsi"/>
                <w:b/>
                <w:sz w:val="22"/>
                <w:szCs w:val="22"/>
              </w:rPr>
              <w:t>Medications and Fluids:</w:t>
            </w:r>
          </w:p>
          <w:p w:rsidRPr="00126728" w:rsidR="00701C7A" w:rsidP="00701C7A" w:rsidRDefault="00701C7A" w14:paraId="14ABDB6C"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Oral meds: </w:t>
            </w:r>
          </w:p>
          <w:p w:rsidRPr="00126728" w:rsidR="00937CD8" w:rsidP="00937CD8" w:rsidRDefault="00937CD8" w14:paraId="7B51CF41"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w:t>
            </w:r>
            <w:r w:rsidRPr="00126728" w:rsidR="00FA1D59">
              <w:rPr>
                <w:rFonts w:asciiTheme="minorHAnsi" w:hAnsiTheme="minorHAnsi" w:cstheme="minorHAnsi"/>
                <w:sz w:val="22"/>
                <w:szCs w:val="22"/>
              </w:rPr>
              <w:t>f</w:t>
            </w:r>
            <w:r w:rsidRPr="00126728">
              <w:rPr>
                <w:rFonts w:asciiTheme="minorHAnsi" w:hAnsiTheme="minorHAnsi" w:cstheme="minorHAnsi"/>
                <w:sz w:val="22"/>
                <w:szCs w:val="22"/>
              </w:rPr>
              <w:t xml:space="preserve">luids: </w:t>
            </w:r>
          </w:p>
          <w:p w:rsidRPr="00126728" w:rsidR="00937CD8" w:rsidP="00937CD8" w:rsidRDefault="00937CD8" w14:paraId="7CE46FBC"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IVPB: </w:t>
            </w:r>
          </w:p>
          <w:p w:rsidRPr="00126728" w:rsidR="00937CD8" w:rsidP="00937CD8" w:rsidRDefault="00937CD8" w14:paraId="629F8052"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w:t>
            </w:r>
            <w:r w:rsidRPr="00126728" w:rsidR="00FA1D59">
              <w:rPr>
                <w:rFonts w:asciiTheme="minorHAnsi" w:hAnsiTheme="minorHAnsi" w:cstheme="minorHAnsi"/>
                <w:sz w:val="22"/>
                <w:szCs w:val="22"/>
              </w:rPr>
              <w:t>p</w:t>
            </w:r>
            <w:r w:rsidRPr="00126728">
              <w:rPr>
                <w:rFonts w:asciiTheme="minorHAnsi" w:hAnsiTheme="minorHAnsi" w:cstheme="minorHAnsi"/>
                <w:sz w:val="22"/>
                <w:szCs w:val="22"/>
              </w:rPr>
              <w:t xml:space="preserve">ush: </w:t>
            </w:r>
          </w:p>
          <w:p w:rsidRPr="00126728" w:rsidR="00937CD8" w:rsidP="00136313" w:rsidRDefault="00937CD8" w14:paraId="1C0AC1E7" w14:textId="0673E48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IM or SC: </w:t>
            </w:r>
          </w:p>
        </w:tc>
        <w:tc>
          <w:tcPr>
            <w:tcW w:w="5305" w:type="dxa"/>
          </w:tcPr>
          <w:p w:rsidRPr="00126728" w:rsidR="00937CD8" w:rsidP="00937CD8" w:rsidRDefault="00937CD8" w14:paraId="63BD74E9" w14:textId="77777777">
            <w:pPr>
              <w:spacing w:line="276" w:lineRule="auto"/>
              <w:outlineLvl w:val="2"/>
              <w:rPr>
                <w:rFonts w:asciiTheme="minorHAnsi" w:hAnsiTheme="minorHAnsi" w:cstheme="minorHAnsi"/>
                <w:b/>
              </w:rPr>
            </w:pPr>
            <w:r w:rsidRPr="00126728">
              <w:rPr>
                <w:rFonts w:asciiTheme="minorHAnsi" w:hAnsiTheme="minorHAnsi" w:cstheme="minorHAnsi"/>
                <w:b/>
                <w:sz w:val="22"/>
                <w:szCs w:val="22"/>
              </w:rPr>
              <w:t>Equipment Available in Room:</w:t>
            </w:r>
          </w:p>
          <w:p w:rsidRPr="00126728" w:rsidR="00937CD8" w:rsidP="00937CD8" w:rsidRDefault="00937CD8" w14:paraId="763AFF1C"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Bedpan/</w:t>
            </w:r>
            <w:r w:rsidRPr="00126728" w:rsidR="00FA1D59">
              <w:rPr>
                <w:rFonts w:asciiTheme="minorHAnsi" w:hAnsiTheme="minorHAnsi" w:cstheme="minorHAnsi"/>
                <w:sz w:val="22"/>
                <w:szCs w:val="22"/>
              </w:rPr>
              <w:t>u</w:t>
            </w:r>
            <w:r w:rsidRPr="00126728">
              <w:rPr>
                <w:rFonts w:asciiTheme="minorHAnsi" w:hAnsiTheme="minorHAnsi" w:cstheme="minorHAnsi"/>
                <w:sz w:val="22"/>
                <w:szCs w:val="22"/>
              </w:rPr>
              <w:t>rinal</w:t>
            </w:r>
          </w:p>
          <w:p w:rsidRPr="00126728" w:rsidR="00937CD8" w:rsidP="00937CD8" w:rsidRDefault="00937CD8" w14:paraId="5059C7A9"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02 delivery device (type) </w:t>
            </w:r>
          </w:p>
          <w:p w:rsidRPr="00126728" w:rsidR="00937CD8" w:rsidP="00937CD8" w:rsidRDefault="00937CD8" w14:paraId="1F4D8D37"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Foley kit</w:t>
            </w:r>
          </w:p>
          <w:p w:rsidRPr="00126728" w:rsidR="00937CD8" w:rsidP="00937CD8" w:rsidRDefault="00937CD8" w14:paraId="7D2F4341"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Straight </w:t>
            </w:r>
            <w:r w:rsidRPr="00126728" w:rsidR="00FA1D59">
              <w:rPr>
                <w:rFonts w:asciiTheme="minorHAnsi" w:hAnsiTheme="minorHAnsi" w:cstheme="minorHAnsi"/>
                <w:sz w:val="22"/>
                <w:szCs w:val="22"/>
              </w:rPr>
              <w:t>c</w:t>
            </w:r>
            <w:r w:rsidRPr="00126728">
              <w:rPr>
                <w:rFonts w:asciiTheme="minorHAnsi" w:hAnsiTheme="minorHAnsi" w:cstheme="minorHAnsi"/>
                <w:sz w:val="22"/>
                <w:szCs w:val="22"/>
              </w:rPr>
              <w:t xml:space="preserve">atheter </w:t>
            </w:r>
            <w:r w:rsidRPr="00126728" w:rsidR="00FA1D59">
              <w:rPr>
                <w:rFonts w:asciiTheme="minorHAnsi" w:hAnsiTheme="minorHAnsi" w:cstheme="minorHAnsi"/>
                <w:sz w:val="22"/>
                <w:szCs w:val="22"/>
              </w:rPr>
              <w:t>k</w:t>
            </w:r>
            <w:r w:rsidRPr="00126728">
              <w:rPr>
                <w:rFonts w:asciiTheme="minorHAnsi" w:hAnsiTheme="minorHAnsi" w:cstheme="minorHAnsi"/>
                <w:sz w:val="22"/>
                <w:szCs w:val="22"/>
              </w:rPr>
              <w:t>it</w:t>
            </w:r>
          </w:p>
          <w:p w:rsidRPr="00126728" w:rsidR="00937CD8" w:rsidP="00937CD8" w:rsidRDefault="00937CD8" w14:paraId="1934115F"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Incentive </w:t>
            </w:r>
            <w:r w:rsidRPr="00126728" w:rsidR="00FA1D59">
              <w:rPr>
                <w:rFonts w:asciiTheme="minorHAnsi" w:hAnsiTheme="minorHAnsi" w:cstheme="minorHAnsi"/>
                <w:sz w:val="22"/>
                <w:szCs w:val="22"/>
              </w:rPr>
              <w:t>s</w:t>
            </w:r>
            <w:r w:rsidRPr="00126728">
              <w:rPr>
                <w:rFonts w:asciiTheme="minorHAnsi" w:hAnsiTheme="minorHAnsi" w:cstheme="minorHAnsi"/>
                <w:sz w:val="22"/>
                <w:szCs w:val="22"/>
              </w:rPr>
              <w:t>pirometer</w:t>
            </w:r>
          </w:p>
          <w:p w:rsidRPr="00126728" w:rsidR="00937CD8" w:rsidP="00937CD8" w:rsidRDefault="00937CD8" w14:paraId="7D8B2D9E"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Fluids</w:t>
            </w:r>
          </w:p>
          <w:p w:rsidRPr="00126728" w:rsidR="00937CD8" w:rsidP="00937CD8" w:rsidRDefault="00937CD8" w14:paraId="5F620ADF"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start kit</w:t>
            </w:r>
          </w:p>
          <w:p w:rsidRPr="00126728" w:rsidR="00937CD8" w:rsidP="00937CD8" w:rsidRDefault="00937CD8" w14:paraId="4F47EC3F" w14:textId="77777777">
            <w:pPr>
              <w:spacing w:line="276" w:lineRule="auto"/>
              <w:rPr>
                <w:rFonts w:asciiTheme="minorHAnsi" w:hAnsiTheme="minorHAnsi" w:cstheme="minorHAnsi"/>
                <w:u w:val="single"/>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tubing</w:t>
            </w:r>
          </w:p>
          <w:p w:rsidRPr="00126728" w:rsidR="00937CD8" w:rsidP="00937CD8" w:rsidRDefault="00937CD8" w14:paraId="153F018F" w14:textId="77777777">
            <w:pPr>
              <w:spacing w:line="276" w:lineRule="auto"/>
              <w:rPr>
                <w:rFonts w:asciiTheme="minorHAnsi" w:hAnsiTheme="minorHAnsi" w:cstheme="minorHAnsi"/>
                <w:u w:val="single"/>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IVPB </w:t>
            </w:r>
            <w:r w:rsidRPr="00126728" w:rsidR="00FA1D59">
              <w:rPr>
                <w:rFonts w:asciiTheme="minorHAnsi" w:hAnsiTheme="minorHAnsi" w:cstheme="minorHAnsi"/>
                <w:sz w:val="22"/>
                <w:szCs w:val="22"/>
              </w:rPr>
              <w:t>t</w:t>
            </w:r>
            <w:r w:rsidRPr="00126728">
              <w:rPr>
                <w:rFonts w:asciiTheme="minorHAnsi" w:hAnsiTheme="minorHAnsi" w:cstheme="minorHAnsi"/>
                <w:sz w:val="22"/>
                <w:szCs w:val="22"/>
              </w:rPr>
              <w:t>ubing</w:t>
            </w:r>
          </w:p>
          <w:p w:rsidRPr="00126728" w:rsidR="00937CD8" w:rsidP="00937CD8" w:rsidRDefault="00937CD8" w14:paraId="2D2B882B" w14:textId="77777777">
            <w:pPr>
              <w:spacing w:line="276" w:lineRule="auto"/>
              <w:rPr>
                <w:rFonts w:asciiTheme="minorHAnsi" w:hAnsiTheme="minorHAnsi" w:cstheme="minorHAnsi"/>
                <w:u w:val="single"/>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IV </w:t>
            </w:r>
            <w:r w:rsidRPr="00126728" w:rsidR="00FA1D59">
              <w:rPr>
                <w:rFonts w:asciiTheme="minorHAnsi" w:hAnsiTheme="minorHAnsi" w:cstheme="minorHAnsi"/>
                <w:sz w:val="22"/>
                <w:szCs w:val="22"/>
              </w:rPr>
              <w:t>p</w:t>
            </w:r>
            <w:r w:rsidRPr="00126728">
              <w:rPr>
                <w:rFonts w:asciiTheme="minorHAnsi" w:hAnsiTheme="minorHAnsi" w:cstheme="minorHAnsi"/>
                <w:sz w:val="22"/>
                <w:szCs w:val="22"/>
              </w:rPr>
              <w:t>ump</w:t>
            </w:r>
          </w:p>
          <w:p w:rsidRPr="00126728" w:rsidR="00937CD8" w:rsidP="00937CD8" w:rsidRDefault="00937CD8" w14:paraId="7A139C74"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Feeding </w:t>
            </w:r>
            <w:r w:rsidRPr="00126728" w:rsidR="00FA1D59">
              <w:rPr>
                <w:rFonts w:asciiTheme="minorHAnsi" w:hAnsiTheme="minorHAnsi" w:cstheme="minorHAnsi"/>
                <w:sz w:val="22"/>
                <w:szCs w:val="22"/>
              </w:rPr>
              <w:t>p</w:t>
            </w:r>
            <w:r w:rsidRPr="00126728">
              <w:rPr>
                <w:rFonts w:asciiTheme="minorHAnsi" w:hAnsiTheme="minorHAnsi" w:cstheme="minorHAnsi"/>
                <w:sz w:val="22"/>
                <w:szCs w:val="22"/>
              </w:rPr>
              <w:t>ump</w:t>
            </w:r>
          </w:p>
          <w:p w:rsidRPr="00126728" w:rsidR="00937CD8" w:rsidP="00937CD8" w:rsidRDefault="00937CD8" w14:paraId="2F63962A" w14:textId="103D3A85">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Crash cart with airway devices and emergency medications</w:t>
            </w:r>
          </w:p>
          <w:p w:rsidRPr="00126728" w:rsidR="00937CD8" w:rsidP="00937CD8" w:rsidRDefault="00937CD8" w14:paraId="1A849E87"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Defibrillator/</w:t>
            </w:r>
            <w:r w:rsidRPr="00126728" w:rsidR="00FA1D59">
              <w:rPr>
                <w:rFonts w:asciiTheme="minorHAnsi" w:hAnsiTheme="minorHAnsi" w:cstheme="minorHAnsi"/>
                <w:sz w:val="22"/>
                <w:szCs w:val="22"/>
              </w:rPr>
              <w:t>p</w:t>
            </w:r>
            <w:r w:rsidRPr="00126728">
              <w:rPr>
                <w:rFonts w:asciiTheme="minorHAnsi" w:hAnsiTheme="minorHAnsi" w:cstheme="minorHAnsi"/>
                <w:sz w:val="22"/>
                <w:szCs w:val="22"/>
              </w:rPr>
              <w:t>acer</w:t>
            </w:r>
          </w:p>
          <w:p w:rsidRPr="00126728" w:rsidR="00937CD8" w:rsidP="00937CD8" w:rsidRDefault="00937CD8" w14:paraId="6CC26FA4"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Suction </w:t>
            </w:r>
          </w:p>
          <w:p w:rsidRPr="00126728" w:rsidR="00937CD8" w:rsidP="00937CD8" w:rsidRDefault="00937CD8" w14:paraId="7A41D52B"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Other: </w:t>
            </w:r>
          </w:p>
          <w:p w:rsidRPr="00126728" w:rsidR="00937CD8" w:rsidP="00841931" w:rsidRDefault="00937CD8" w14:paraId="4A9BD6B8" w14:textId="77777777">
            <w:pPr>
              <w:rPr>
                <w:rFonts w:asciiTheme="minorHAnsi" w:hAnsiTheme="minorHAnsi" w:cstheme="minorHAnsi"/>
                <w:sz w:val="22"/>
                <w:szCs w:val="22"/>
              </w:rPr>
            </w:pPr>
          </w:p>
        </w:tc>
      </w:tr>
    </w:tbl>
    <w:p w:rsidRPr="00126728" w:rsidR="00640FB9" w:rsidP="0093690D" w:rsidRDefault="00640FB9" w14:paraId="784184D8" w14:textId="687A0999">
      <w:pPr>
        <w:rPr>
          <w:rFonts w:asciiTheme="minorHAnsi" w:hAnsiTheme="minorHAnsi" w:cstheme="minorHAnsi"/>
          <w:color w:val="274191"/>
          <w:sz w:val="36"/>
          <w:szCs w:val="36"/>
        </w:rPr>
      </w:pPr>
      <w:r w:rsidRPr="00126728">
        <w:rPr>
          <w:rFonts w:asciiTheme="minorHAnsi" w:hAnsiTheme="minorHAnsi" w:cstheme="minorHAnsi"/>
          <w:color w:val="274191"/>
          <w:sz w:val="36"/>
          <w:szCs w:val="36"/>
        </w:rPr>
        <w:t>Roles</w:t>
      </w:r>
    </w:p>
    <w:p w:rsidRPr="00126728" w:rsidR="00701C7A" w:rsidP="0093690D" w:rsidRDefault="00701C7A" w14:paraId="2CCF2F44" w14:textId="77777777">
      <w:pPr>
        <w:rPr>
          <w:rFonts w:asciiTheme="minorHAnsi" w:hAnsiTheme="minorHAnsi" w:cstheme="minorHAnsi"/>
          <w:color w:val="274191"/>
        </w:rPr>
      </w:pPr>
    </w:p>
    <w:tbl>
      <w:tblPr>
        <w:tblStyle w:val="TableGrid"/>
        <w:tblW w:w="0" w:type="auto"/>
        <w:tblLook w:val="04A0" w:firstRow="1" w:lastRow="0" w:firstColumn="1" w:lastColumn="0" w:noHBand="0" w:noVBand="1"/>
      </w:tblPr>
      <w:tblGrid>
        <w:gridCol w:w="5397"/>
        <w:gridCol w:w="5393"/>
      </w:tblGrid>
      <w:tr w:rsidRPr="00126728" w:rsidR="00F717BB" w:rsidTr="00F717BB" w14:paraId="6A7F22FA" w14:textId="77777777">
        <w:tc>
          <w:tcPr>
            <w:tcW w:w="5508" w:type="dxa"/>
          </w:tcPr>
          <w:p w:rsidRPr="00126728" w:rsidR="0003513F" w:rsidP="00F717BB" w:rsidRDefault="00701C7A" w14:paraId="049259CB" w14:textId="109842C3">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1"/>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F717BB">
              <w:rPr>
                <w:rFonts w:asciiTheme="minorHAnsi" w:hAnsiTheme="minorHAnsi" w:cstheme="minorHAnsi"/>
                <w:sz w:val="22"/>
                <w:szCs w:val="22"/>
              </w:rPr>
              <w:t>Nurse 1</w:t>
            </w:r>
          </w:p>
          <w:p w:rsidRPr="00126728" w:rsidR="00F717BB" w:rsidP="00F717BB" w:rsidRDefault="00701C7A" w14:paraId="7D8B7604" w14:textId="2788BD8B">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1"/>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F717BB">
              <w:rPr>
                <w:rFonts w:asciiTheme="minorHAnsi" w:hAnsiTheme="minorHAnsi" w:cstheme="minorHAnsi"/>
                <w:sz w:val="22"/>
                <w:szCs w:val="22"/>
              </w:rPr>
              <w:t>Nurse 2</w:t>
            </w:r>
          </w:p>
          <w:p w:rsidRPr="00126728" w:rsidR="00F717BB" w:rsidP="00F717BB" w:rsidRDefault="00F717BB" w14:paraId="6A3B7D46"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Nurse 3</w:t>
            </w:r>
          </w:p>
          <w:p w:rsidRPr="00126728" w:rsidR="00F717BB" w:rsidP="00F717BB" w:rsidRDefault="00701C7A" w14:paraId="0741D028" w14:textId="7250AFD5">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
                  <w:enabled/>
                  <w:calcOnExit w:val="0"/>
                  <w:checkBox>
                    <w:sizeAuto/>
                    <w:default w:val="1"/>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5A644F">
              <w:rPr>
                <w:rFonts w:asciiTheme="minorHAnsi" w:hAnsiTheme="minorHAnsi" w:cstheme="minorHAnsi"/>
                <w:sz w:val="22"/>
                <w:szCs w:val="22"/>
              </w:rPr>
              <w:t>Provider (</w:t>
            </w:r>
            <w:r w:rsidRPr="00126728" w:rsidR="00092B40">
              <w:rPr>
                <w:rFonts w:asciiTheme="minorHAnsi" w:hAnsiTheme="minorHAnsi" w:cstheme="minorHAnsi"/>
                <w:sz w:val="22"/>
                <w:szCs w:val="22"/>
              </w:rPr>
              <w:t>pediatric nurse practitioner</w:t>
            </w:r>
            <w:r w:rsidRPr="00126728" w:rsidR="00F717BB">
              <w:rPr>
                <w:rFonts w:asciiTheme="minorHAnsi" w:hAnsiTheme="minorHAnsi" w:cstheme="minorHAnsi"/>
                <w:sz w:val="22"/>
                <w:szCs w:val="22"/>
              </w:rPr>
              <w:t>)</w:t>
            </w:r>
          </w:p>
          <w:p w:rsidRPr="00126728" w:rsidR="00F717BB" w:rsidP="00F717BB" w:rsidRDefault="00911B18" w14:paraId="02DB4D53"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sidR="00F717BB">
              <w:rPr>
                <w:rFonts w:asciiTheme="minorHAnsi" w:hAnsiTheme="minorHAnsi" w:cstheme="minorHAnsi"/>
                <w:sz w:val="22"/>
                <w:szCs w:val="22"/>
              </w:rPr>
              <w:t xml:space="preserve"> Other health</w:t>
            </w:r>
            <w:r w:rsidRPr="00126728" w:rsidR="00092B40">
              <w:rPr>
                <w:rFonts w:asciiTheme="minorHAnsi" w:hAnsiTheme="minorHAnsi" w:cstheme="minorHAnsi"/>
                <w:sz w:val="22"/>
                <w:szCs w:val="22"/>
              </w:rPr>
              <w:t xml:space="preserve"> </w:t>
            </w:r>
            <w:r w:rsidRPr="00126728" w:rsidR="00F717BB">
              <w:rPr>
                <w:rFonts w:asciiTheme="minorHAnsi" w:hAnsiTheme="minorHAnsi" w:cstheme="minorHAnsi"/>
                <w:sz w:val="22"/>
                <w:szCs w:val="22"/>
              </w:rPr>
              <w:t xml:space="preserve">care professionals: </w:t>
            </w:r>
          </w:p>
          <w:p w:rsidRPr="00126728" w:rsidR="00F717BB" w:rsidP="008F6261" w:rsidRDefault="00F717BB" w14:paraId="48BD4FF0" w14:textId="41DA9165">
            <w:pPr>
              <w:spacing w:line="276" w:lineRule="auto"/>
              <w:rPr>
                <w:rFonts w:asciiTheme="minorHAnsi" w:hAnsiTheme="minorHAnsi" w:cstheme="minorHAnsi"/>
                <w:color w:val="4D75B1"/>
                <w:sz w:val="36"/>
                <w:szCs w:val="36"/>
              </w:rPr>
            </w:pPr>
            <w:r w:rsidRPr="00126728">
              <w:rPr>
                <w:rFonts w:asciiTheme="minorHAnsi" w:hAnsiTheme="minorHAnsi" w:cstheme="minorHAnsi"/>
                <w:sz w:val="22"/>
                <w:szCs w:val="22"/>
              </w:rPr>
              <w:t xml:space="preserve">      (pharmacist, respiratory therapist, etc</w:t>
            </w:r>
            <w:r w:rsidRPr="00126728" w:rsidR="00A40070">
              <w:rPr>
                <w:rFonts w:asciiTheme="minorHAnsi" w:hAnsiTheme="minorHAnsi" w:cstheme="minorHAnsi"/>
                <w:sz w:val="22"/>
                <w:szCs w:val="22"/>
              </w:rPr>
              <w:t>.</w:t>
            </w:r>
            <w:r w:rsidRPr="00126728">
              <w:rPr>
                <w:rFonts w:asciiTheme="minorHAnsi" w:hAnsiTheme="minorHAnsi" w:cstheme="minorHAnsi"/>
                <w:sz w:val="22"/>
                <w:szCs w:val="22"/>
              </w:rPr>
              <w:t>)</w:t>
            </w:r>
          </w:p>
        </w:tc>
        <w:tc>
          <w:tcPr>
            <w:tcW w:w="5508" w:type="dxa"/>
          </w:tcPr>
          <w:p w:rsidRPr="00126728" w:rsidR="00F717BB" w:rsidP="00F717BB" w:rsidRDefault="00701C7A" w14:paraId="21B07B43" w14:textId="3ABA7FD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
                  <w:enabled/>
                  <w:calcOnExit w:val="0"/>
                  <w:checkBox>
                    <w:sizeAuto/>
                    <w:default w:val="1"/>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F717BB">
              <w:rPr>
                <w:rFonts w:asciiTheme="minorHAnsi" w:hAnsiTheme="minorHAnsi" w:cstheme="minorHAnsi"/>
                <w:sz w:val="22"/>
                <w:szCs w:val="22"/>
              </w:rPr>
              <w:t>Observer(s)</w:t>
            </w:r>
            <w:r w:rsidRPr="00126728" w:rsidR="00092B40">
              <w:rPr>
                <w:rFonts w:asciiTheme="minorHAnsi" w:hAnsiTheme="minorHAnsi" w:cstheme="minorHAnsi"/>
                <w:sz w:val="22"/>
                <w:szCs w:val="22"/>
              </w:rPr>
              <w:t>:</w:t>
            </w:r>
            <w:r w:rsidRPr="00126728" w:rsidR="00684EEF">
              <w:rPr>
                <w:rFonts w:asciiTheme="minorHAnsi" w:hAnsiTheme="minorHAnsi" w:cstheme="minorHAnsi"/>
                <w:sz w:val="22"/>
                <w:szCs w:val="22"/>
              </w:rPr>
              <w:t xml:space="preserve"> </w:t>
            </w:r>
            <w:r w:rsidRPr="00126728" w:rsidR="00AD0A98">
              <w:rPr>
                <w:rFonts w:asciiTheme="minorHAnsi" w:hAnsiTheme="minorHAnsi" w:cstheme="minorHAnsi"/>
                <w:sz w:val="22"/>
                <w:szCs w:val="22"/>
              </w:rPr>
              <w:t>Any number of observers</w:t>
            </w:r>
          </w:p>
          <w:p w:rsidRPr="00126728" w:rsidR="00F717BB" w:rsidP="00F717BB" w:rsidRDefault="00F717BB" w14:paraId="0A758159" w14:textId="77777777">
            <w:pPr>
              <w:spacing w:line="276" w:lineRule="auto"/>
              <w:rPr>
                <w:rFonts w:asciiTheme="minorHAnsi" w:hAnsiTheme="minorHAnsi" w:cstheme="minorHAnsi"/>
                <w:sz w:val="22"/>
                <w:szCs w:val="22"/>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Recorder(s)</w:t>
            </w:r>
          </w:p>
          <w:p w:rsidRPr="00126728" w:rsidR="00F717BB" w:rsidP="00F717BB" w:rsidRDefault="00701C7A" w14:paraId="58EFFC29" w14:textId="08F2636A">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
                  <w:enabled/>
                  <w:calcOnExit w:val="0"/>
                  <w:checkBox>
                    <w:sizeAuto/>
                    <w:default w:val="1"/>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F717BB">
              <w:rPr>
                <w:rFonts w:asciiTheme="minorHAnsi" w:hAnsiTheme="minorHAnsi" w:cstheme="minorHAnsi"/>
                <w:sz w:val="22"/>
                <w:szCs w:val="22"/>
              </w:rPr>
              <w:t>Family Member #1</w:t>
            </w:r>
            <w:r w:rsidRPr="00126728" w:rsidR="00081F7B">
              <w:rPr>
                <w:rFonts w:asciiTheme="minorHAnsi" w:hAnsiTheme="minorHAnsi" w:cstheme="minorHAnsi"/>
                <w:sz w:val="22"/>
                <w:szCs w:val="22"/>
              </w:rPr>
              <w:t xml:space="preserve"> (patient’s sister)</w:t>
            </w:r>
          </w:p>
          <w:p w:rsidRPr="00126728" w:rsidR="00F717BB" w:rsidP="00F717BB" w:rsidRDefault="00F717BB" w14:paraId="09A9A004"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Family Member #2</w:t>
            </w:r>
          </w:p>
          <w:p w:rsidRPr="00126728" w:rsidR="00F717BB" w:rsidP="00F717BB" w:rsidRDefault="00F717BB" w14:paraId="4B6C7B3D"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Clergy</w:t>
            </w:r>
          </w:p>
          <w:p w:rsidRPr="00126728" w:rsidR="00F717BB" w:rsidP="00F717BB" w:rsidRDefault="001B0414" w14:paraId="1BC0BF6F" w14:textId="77777777">
            <w:pPr>
              <w:spacing w:line="276" w:lineRule="auto"/>
              <w:rPr>
                <w:rFonts w:asciiTheme="minorHAnsi" w:hAnsiTheme="minorHAnsi" w:cstheme="minorHAnsi"/>
              </w:rPr>
            </w:pPr>
            <w:r w:rsidRPr="00126728">
              <w:rPr>
                <w:rFonts w:asciiTheme="minorHAnsi" w:hAnsiTheme="minorHAnsi" w:cstheme="minorHAnsi"/>
                <w:sz w:val="22"/>
                <w:szCs w:val="22"/>
              </w:rPr>
              <w:fldChar w:fldCharType="begin">
                <w:ffData>
                  <w:name w:val="Check1"/>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Pr>
                <w:rFonts w:asciiTheme="minorHAnsi" w:hAnsiTheme="minorHAnsi" w:cstheme="minorHAnsi"/>
                <w:sz w:val="22"/>
                <w:szCs w:val="22"/>
              </w:rPr>
              <w:t xml:space="preserve"> </w:t>
            </w:r>
            <w:r w:rsidRPr="00126728" w:rsidR="00F717BB">
              <w:rPr>
                <w:rFonts w:asciiTheme="minorHAnsi" w:hAnsiTheme="minorHAnsi" w:cstheme="minorHAnsi"/>
                <w:sz w:val="22"/>
                <w:szCs w:val="22"/>
              </w:rPr>
              <w:t xml:space="preserve">Unlicensed </w:t>
            </w:r>
            <w:r w:rsidRPr="00126728" w:rsidR="00092B40">
              <w:rPr>
                <w:rFonts w:asciiTheme="minorHAnsi" w:hAnsiTheme="minorHAnsi" w:cstheme="minorHAnsi"/>
                <w:sz w:val="22"/>
                <w:szCs w:val="22"/>
              </w:rPr>
              <w:t xml:space="preserve">assistive personnel </w:t>
            </w:r>
          </w:p>
          <w:p w:rsidRPr="00126728" w:rsidR="00F717BB" w:rsidP="00AA00B9" w:rsidRDefault="005A644F" w14:paraId="4C7CCADB" w14:textId="77777777">
            <w:pPr>
              <w:spacing w:line="276" w:lineRule="auto"/>
              <w:rPr>
                <w:rFonts w:asciiTheme="minorHAnsi" w:hAnsiTheme="minorHAnsi" w:cstheme="minorHAnsi"/>
                <w:color w:val="4D75B1"/>
                <w:sz w:val="36"/>
                <w:szCs w:val="36"/>
              </w:rPr>
            </w:pPr>
            <w:r w:rsidRPr="00126728">
              <w:rPr>
                <w:rFonts w:asciiTheme="minorHAnsi" w:hAnsiTheme="minorHAnsi" w:cstheme="minorHAnsi"/>
                <w:sz w:val="22"/>
                <w:szCs w:val="22"/>
              </w:rPr>
              <w:fldChar w:fldCharType="begin">
                <w:ffData>
                  <w:name w:val=""/>
                  <w:enabled/>
                  <w:calcOnExit w:val="0"/>
                  <w:checkBox>
                    <w:sizeAuto/>
                    <w:default w:val="0"/>
                  </w:checkBox>
                </w:ffData>
              </w:fldChar>
            </w:r>
            <w:r w:rsidRPr="00126728">
              <w:rPr>
                <w:rFonts w:asciiTheme="minorHAnsi" w:hAnsiTheme="minorHAnsi" w:cstheme="minorHAnsi"/>
                <w:sz w:val="22"/>
                <w:szCs w:val="22"/>
              </w:rPr>
              <w:instrText xml:space="preserve"> FORMCHECKBOX </w:instrText>
            </w:r>
            <w:r w:rsidRPr="00126728">
              <w:rPr>
                <w:rFonts w:asciiTheme="minorHAnsi" w:hAnsiTheme="minorHAnsi" w:cstheme="minorHAnsi"/>
                <w:sz w:val="22"/>
                <w:szCs w:val="22"/>
              </w:rPr>
            </w:r>
            <w:r w:rsidRPr="00126728">
              <w:rPr>
                <w:rFonts w:asciiTheme="minorHAnsi" w:hAnsiTheme="minorHAnsi" w:cstheme="minorHAnsi"/>
                <w:sz w:val="22"/>
                <w:szCs w:val="22"/>
              </w:rPr>
              <w:fldChar w:fldCharType="separate"/>
            </w:r>
            <w:r w:rsidRPr="00126728">
              <w:rPr>
                <w:rFonts w:asciiTheme="minorHAnsi" w:hAnsiTheme="minorHAnsi" w:cstheme="minorHAnsi"/>
                <w:sz w:val="22"/>
                <w:szCs w:val="22"/>
              </w:rPr>
              <w:fldChar w:fldCharType="end"/>
            </w:r>
            <w:r w:rsidRPr="00126728" w:rsidR="00F717BB">
              <w:rPr>
                <w:rFonts w:asciiTheme="minorHAnsi" w:hAnsiTheme="minorHAnsi" w:cstheme="minorHAnsi"/>
                <w:sz w:val="22"/>
                <w:szCs w:val="22"/>
              </w:rPr>
              <w:t xml:space="preserve"> Other:</w:t>
            </w:r>
            <w:r w:rsidRPr="00126728">
              <w:rPr>
                <w:rFonts w:asciiTheme="minorHAnsi" w:hAnsiTheme="minorHAnsi" w:cstheme="minorHAnsi"/>
                <w:sz w:val="22"/>
                <w:szCs w:val="22"/>
              </w:rPr>
              <w:t xml:space="preserve"> </w:t>
            </w:r>
          </w:p>
        </w:tc>
      </w:tr>
    </w:tbl>
    <w:p w:rsidRPr="00126728" w:rsidR="00F717BB" w:rsidP="00701C7A" w:rsidRDefault="00F717BB" w14:paraId="2A6DAE7B" w14:textId="1E898A63">
      <w:pPr>
        <w:rPr>
          <w:rFonts w:asciiTheme="minorHAnsi" w:hAnsiTheme="minorHAnsi" w:cstheme="minorHAnsi"/>
        </w:rPr>
      </w:pPr>
    </w:p>
    <w:p w:rsidRPr="00126728" w:rsidR="00701C7A" w:rsidP="00701C7A" w:rsidRDefault="00701C7A" w14:paraId="1D8EB34F" w14:textId="77777777">
      <w:pPr>
        <w:rPr>
          <w:rFonts w:asciiTheme="minorHAnsi" w:hAnsiTheme="minorHAnsi" w:cstheme="minorHAnsi"/>
        </w:rPr>
      </w:pPr>
    </w:p>
    <w:p w:rsidRPr="00126728" w:rsidR="00F717BB" w:rsidP="00F717BB" w:rsidRDefault="00F717BB" w14:paraId="4CCB8078" w14:textId="77777777">
      <w:pPr>
        <w:spacing w:line="276" w:lineRule="auto"/>
        <w:outlineLvl w:val="1"/>
        <w:rPr>
          <w:rFonts w:asciiTheme="minorHAnsi" w:hAnsiTheme="minorHAnsi" w:cstheme="minorHAnsi"/>
          <w:color w:val="274191"/>
          <w:sz w:val="36"/>
          <w:szCs w:val="36"/>
        </w:rPr>
      </w:pPr>
      <w:r w:rsidRPr="00126728">
        <w:rPr>
          <w:rFonts w:asciiTheme="minorHAnsi" w:hAnsiTheme="minorHAnsi" w:cstheme="minorHAnsi"/>
          <w:color w:val="274191"/>
          <w:sz w:val="36"/>
          <w:szCs w:val="36"/>
        </w:rPr>
        <w:t>Guidelines/Information Related to Roles</w:t>
      </w:r>
    </w:p>
    <w:p w:rsidRPr="00126728" w:rsidR="00F717BB" w:rsidP="00F717BB" w:rsidRDefault="00F717BB" w14:paraId="360C68FD" w14:textId="77777777">
      <w:pPr>
        <w:rPr>
          <w:rFonts w:asciiTheme="minorHAnsi" w:hAnsiTheme="minorHAnsi" w:cstheme="minorHAnsi"/>
          <w:bCs/>
        </w:rPr>
      </w:pPr>
    </w:p>
    <w:p w:rsidRPr="00126728" w:rsidR="00F717BB" w:rsidP="00F717BB" w:rsidRDefault="00F717BB" w14:paraId="1524933F" w14:textId="4E67D66C">
      <w:pPr>
        <w:rPr>
          <w:rFonts w:asciiTheme="minorHAnsi" w:hAnsiTheme="minorHAnsi" w:cstheme="minorHAnsi"/>
          <w:bCs/>
        </w:rPr>
      </w:pPr>
      <w:r w:rsidRPr="00126728">
        <w:rPr>
          <w:rFonts w:asciiTheme="minorHAnsi" w:hAnsiTheme="minorHAnsi" w:cstheme="minorHAnsi"/>
          <w:bCs/>
        </w:rPr>
        <w:t xml:space="preserve">Learners in </w:t>
      </w:r>
      <w:r w:rsidRPr="00126728" w:rsidR="00954DAA">
        <w:rPr>
          <w:rFonts w:asciiTheme="minorHAnsi" w:hAnsiTheme="minorHAnsi" w:cstheme="minorHAnsi"/>
          <w:bCs/>
        </w:rPr>
        <w:t>the role</w:t>
      </w:r>
      <w:r w:rsidRPr="00126728">
        <w:rPr>
          <w:rFonts w:asciiTheme="minorHAnsi" w:hAnsiTheme="minorHAnsi" w:cstheme="minorHAnsi"/>
          <w:bCs/>
        </w:rPr>
        <w:t xml:space="preserve"> of nurse should determine which assessments and interventions each will be responsible for</w:t>
      </w:r>
      <w:r w:rsidRPr="00126728" w:rsidR="00EA45CF">
        <w:rPr>
          <w:rFonts w:asciiTheme="minorHAnsi" w:hAnsiTheme="minorHAnsi" w:cstheme="minorHAnsi"/>
          <w:bCs/>
        </w:rPr>
        <w:t>;</w:t>
      </w:r>
      <w:r w:rsidRPr="00126728">
        <w:rPr>
          <w:rFonts w:asciiTheme="minorHAnsi" w:hAnsiTheme="minorHAnsi" w:cstheme="minorHAnsi"/>
          <w:bCs/>
        </w:rPr>
        <w:t xml:space="preserve"> or facilitator can assign roles with related responsibilities.</w:t>
      </w:r>
    </w:p>
    <w:p w:rsidRPr="00126728" w:rsidR="00F717BB" w:rsidP="00F717BB" w:rsidRDefault="00F717BB" w14:paraId="3731897D" w14:textId="77777777">
      <w:pPr>
        <w:rPr>
          <w:rFonts w:asciiTheme="minorHAnsi" w:hAnsiTheme="minorHAnsi" w:cstheme="minorHAnsi"/>
          <w:bCs/>
        </w:rPr>
      </w:pPr>
    </w:p>
    <w:p w:rsidRPr="00126728" w:rsidR="00F717BB" w:rsidP="00F717BB" w:rsidRDefault="00F717BB" w14:paraId="027463B2" w14:textId="77777777">
      <w:pPr>
        <w:rPr>
          <w:rFonts w:asciiTheme="minorHAnsi" w:hAnsiTheme="minorHAnsi" w:cstheme="minorHAnsi"/>
          <w:bCs/>
        </w:rPr>
      </w:pPr>
      <w:r w:rsidRPr="00126728">
        <w:rPr>
          <w:rFonts w:asciiTheme="minorHAnsi" w:hAnsiTheme="minorHAnsi" w:cstheme="minorHAnsi"/>
          <w:bCs/>
        </w:rPr>
        <w:t>Information on behaviors, emotional tone, and what cues are permitted should be clearly communicated for each role.</w:t>
      </w:r>
      <w:r w:rsidRPr="00126728" w:rsidR="00581CF6">
        <w:rPr>
          <w:rFonts w:asciiTheme="minorHAnsi" w:hAnsiTheme="minorHAnsi" w:cstheme="minorHAnsi"/>
          <w:bCs/>
        </w:rPr>
        <w:t xml:space="preserve"> </w:t>
      </w:r>
      <w:r w:rsidRPr="00126728" w:rsidR="00AD0A98">
        <w:rPr>
          <w:rFonts w:asciiTheme="minorHAnsi" w:hAnsiTheme="minorHAnsi" w:cstheme="minorHAnsi"/>
          <w:bCs/>
        </w:rPr>
        <w:t>A script may be created from Scenario Progression Outline.</w:t>
      </w:r>
    </w:p>
    <w:p w:rsidRPr="00126728" w:rsidR="00136313" w:rsidP="00701C7A" w:rsidRDefault="00136313" w14:paraId="0638C75B" w14:textId="77777777">
      <w:pPr>
        <w:jc w:val="both"/>
        <w:rPr>
          <w:rFonts w:asciiTheme="minorHAnsi" w:hAnsiTheme="minorHAnsi" w:cstheme="minorHAnsi"/>
        </w:rPr>
      </w:pPr>
    </w:p>
    <w:p w:rsidRPr="00126728" w:rsidR="00136313" w:rsidP="00701C7A" w:rsidRDefault="00136313" w14:paraId="4B448F67" w14:textId="55DC8BC9">
      <w:pPr>
        <w:rPr>
          <w:rFonts w:asciiTheme="minorHAnsi" w:hAnsiTheme="minorHAnsi" w:cstheme="minorHAnsi"/>
        </w:rPr>
      </w:pPr>
    </w:p>
    <w:p w:rsidRPr="00126728" w:rsidR="00C102E2" w:rsidP="00C102E2" w:rsidRDefault="00C102E2" w14:paraId="1202A555" w14:textId="0BC67425">
      <w:pPr>
        <w:spacing w:line="276" w:lineRule="auto"/>
        <w:outlineLvl w:val="1"/>
        <w:rPr>
          <w:rFonts w:asciiTheme="minorHAnsi" w:hAnsiTheme="minorHAnsi" w:cstheme="minorHAnsi"/>
          <w:color w:val="274191"/>
          <w:sz w:val="36"/>
          <w:szCs w:val="36"/>
        </w:rPr>
      </w:pPr>
      <w:r w:rsidRPr="00126728">
        <w:rPr>
          <w:rFonts w:asciiTheme="minorHAnsi" w:hAnsiTheme="minorHAnsi" w:cstheme="minorHAnsi"/>
          <w:color w:val="274191"/>
          <w:sz w:val="36"/>
          <w:szCs w:val="36"/>
        </w:rPr>
        <w:t>Prebriefing/Briefing</w:t>
      </w:r>
    </w:p>
    <w:p w:rsidRPr="00126728" w:rsidR="00C102E2" w:rsidP="00C102E2" w:rsidRDefault="00C102E2" w14:paraId="0A8D59DE" w14:textId="77777777">
      <w:pPr>
        <w:spacing w:line="276" w:lineRule="auto"/>
        <w:outlineLvl w:val="1"/>
        <w:rPr>
          <w:rFonts w:asciiTheme="minorHAnsi" w:hAnsiTheme="minorHAnsi" w:cstheme="minorHAnsi"/>
        </w:rPr>
      </w:pPr>
      <w:bookmarkStart w:name="_Hlk10723583" w:id="4"/>
    </w:p>
    <w:p w:rsidRPr="00126728" w:rsidR="00C102E2" w:rsidP="2B1C44D1" w:rsidRDefault="00C102E2" w14:paraId="6BBD3EA9" w14:textId="4BC07B4B">
      <w:pPr>
        <w:spacing w:line="276" w:lineRule="auto"/>
        <w:outlineLvl w:val="1"/>
        <w:rPr>
          <w:rFonts w:ascii="Calibri" w:hAnsi="Calibri" w:cs="Calibri" w:asciiTheme="minorAscii" w:hAnsiTheme="minorAscii" w:cstheme="minorAscii"/>
        </w:rPr>
      </w:pPr>
      <w:r w:rsidRPr="2B1C44D1" w:rsidR="00C102E2">
        <w:rPr>
          <w:rFonts w:ascii="Calibri" w:hAnsi="Calibri" w:cs="Calibri" w:asciiTheme="minorAscii" w:hAnsiTheme="minorAscii" w:cstheme="minorAscii"/>
        </w:rPr>
        <w:t xml:space="preserve">Prior to </w:t>
      </w:r>
      <w:r w:rsidRPr="2B1C44D1" w:rsidR="00106BD3">
        <w:rPr>
          <w:rFonts w:ascii="Calibri" w:hAnsi="Calibri" w:cs="Calibri" w:asciiTheme="minorAscii" w:hAnsiTheme="minorAscii" w:cstheme="minorAscii"/>
        </w:rPr>
        <w:t xml:space="preserve">the </w:t>
      </w:r>
      <w:r w:rsidRPr="2B1C44D1" w:rsidR="00C102E2">
        <w:rPr>
          <w:rFonts w:ascii="Calibri" w:hAnsi="Calibri" w:cs="Calibri" w:asciiTheme="minorAscii" w:hAnsiTheme="minorAscii" w:cstheme="minorAscii"/>
        </w:rPr>
        <w:t xml:space="preserve">report, participants will need </w:t>
      </w:r>
      <w:r w:rsidRPr="2B1C44D1" w:rsidR="002407CF">
        <w:rPr>
          <w:rFonts w:ascii="Calibri" w:hAnsi="Calibri" w:cs="Calibri" w:asciiTheme="minorAscii" w:hAnsiTheme="minorAscii" w:cstheme="minorAscii"/>
        </w:rPr>
        <w:t>a pre</w:t>
      </w:r>
      <w:r w:rsidRPr="2B1C44D1" w:rsidR="00C102E2">
        <w:rPr>
          <w:rFonts w:ascii="Calibri" w:hAnsi="Calibri" w:cs="Calibri" w:asciiTheme="minorAscii" w:hAnsiTheme="minorAscii" w:cstheme="minorAscii"/>
        </w:rPr>
        <w:t xml:space="preserve">briefing/briefing. During this time, facilitators should </w:t>
      </w:r>
      <w:r w:rsidRPr="2B1C44D1" w:rsidR="00C102E2">
        <w:rPr>
          <w:rFonts w:ascii="Calibri" w:hAnsi="Calibri" w:cs="Calibri" w:asciiTheme="minorAscii" w:hAnsiTheme="minorAscii" w:cstheme="minorAscii"/>
        </w:rPr>
        <w:t>establish</w:t>
      </w:r>
      <w:r w:rsidRPr="2B1C44D1" w:rsidR="00C102E2">
        <w:rPr>
          <w:rFonts w:ascii="Calibri" w:hAnsi="Calibri" w:cs="Calibri" w:asciiTheme="minorAscii" w:hAnsiTheme="minorAscii" w:cstheme="minorAscii"/>
        </w:rPr>
        <w:t xml:space="preserve"> a safe container for learning, discuss the fiction contract and confidentiality, orient participants to the environment, roles, time allotment, and </w:t>
      </w:r>
      <w:r w:rsidRPr="2B1C44D1" w:rsidR="00C102E2">
        <w:rPr>
          <w:rFonts w:ascii="Calibri" w:hAnsi="Calibri" w:cs="Calibri" w:asciiTheme="minorAscii" w:hAnsiTheme="minorAscii" w:cstheme="minorAscii"/>
        </w:rPr>
        <w:t>objectives</w:t>
      </w:r>
      <w:r w:rsidRPr="2B1C44D1" w:rsidR="00F734C8">
        <w:rPr>
          <w:rFonts w:ascii="Calibri" w:hAnsi="Calibri" w:cs="Calibri" w:asciiTheme="minorAscii" w:hAnsiTheme="minorAscii" w:cstheme="minorAscii"/>
        </w:rPr>
        <w:t>, and provide a description of the debriefing process.</w:t>
      </w:r>
      <w:r w:rsidRPr="2B1C44D1" w:rsidR="00954DAA">
        <w:rPr>
          <w:rFonts w:ascii="Calibri" w:hAnsi="Calibri" w:cs="Calibri" w:asciiTheme="minorAscii" w:hAnsiTheme="minorAscii" w:cstheme="minorAscii"/>
        </w:rPr>
        <w:t xml:space="preserve"> </w:t>
      </w:r>
      <w:r w:rsidRPr="2B1C44D1" w:rsidR="00954DAA">
        <w:rPr>
          <w:rFonts w:ascii="Calibri" w:hAnsi="Calibri" w:cs="Calibri" w:asciiTheme="minorAscii" w:hAnsiTheme="minorAscii" w:cstheme="minorAscii"/>
        </w:rPr>
        <w:t xml:space="preserve">Please refer to the Healthcare Simulation Standards of Best </w:t>
      </w:r>
      <w:r w:rsidRPr="2B1C44D1" w:rsidR="00954DAA">
        <w:rPr>
          <w:rFonts w:ascii="Calibri" w:hAnsi="Calibri" w:cs="Calibri" w:asciiTheme="minorAscii" w:hAnsiTheme="minorAscii" w:cstheme="minorAscii"/>
        </w:rPr>
        <w:t>Practice</w:t>
      </w:r>
      <w:r w:rsidRPr="2B1C44D1" w:rsidR="0F77FAD0">
        <w:rPr>
          <w:rFonts w:ascii="Calibri" w:hAnsi="Calibri" w:cs="Calibri" w:asciiTheme="minorAscii" w:hAnsiTheme="minorAscii" w:cstheme="minorAscii"/>
        </w:rPr>
        <w:t xml:space="preserve"> </w:t>
      </w:r>
      <w:r w:rsidRPr="2B1C44D1" w:rsidR="00954DAA">
        <w:rPr>
          <w:rFonts w:ascii="Calibri" w:hAnsi="Calibri" w:cs="Calibri" w:asciiTheme="minorAscii" w:hAnsiTheme="minorAscii" w:cstheme="minorAscii"/>
        </w:rPr>
        <w:t>to guide this experience.</w:t>
      </w:r>
    </w:p>
    <w:p w:rsidRPr="00126728" w:rsidR="00C102E2" w:rsidP="00C102E2" w:rsidRDefault="00C102E2" w14:paraId="5619CF41" w14:textId="77777777">
      <w:pPr>
        <w:rPr>
          <w:rFonts w:asciiTheme="minorHAnsi" w:hAnsiTheme="minorHAnsi" w:cstheme="minorHAnsi"/>
        </w:rPr>
      </w:pPr>
    </w:p>
    <w:bookmarkEnd w:id="4"/>
    <w:p w:rsidRPr="00126728" w:rsidR="00725486" w:rsidP="00725486" w:rsidRDefault="00725486" w14:paraId="0887ABB2" w14:textId="77777777">
      <w:pPr>
        <w:rPr>
          <w:rFonts w:asciiTheme="minorHAnsi" w:hAnsiTheme="minorHAnsi" w:cstheme="minorHAnsi"/>
        </w:rPr>
      </w:pPr>
      <w:r w:rsidRPr="00126728">
        <w:rPr>
          <w:rFonts w:asciiTheme="minorHAnsi" w:hAnsiTheme="minorHAnsi" w:cstheme="minorHAnsi"/>
        </w:rPr>
        <w:t xml:space="preserve">For a comprehensive checklist and information on its development, go to </w:t>
      </w:r>
      <w:hyperlink w:history="1" w:anchor="simtemplate" r:id="rId20">
        <w:r w:rsidRPr="00126728">
          <w:rPr>
            <w:rStyle w:val="Hyperlink"/>
            <w:rFonts w:asciiTheme="minorHAnsi" w:hAnsiTheme="minorHAnsi" w:cstheme="minorHAnsi"/>
          </w:rPr>
          <w:t>http://www.nln.org/sirc/sirc-resources/sirc-tools-and-tips#simtemplate</w:t>
        </w:r>
      </w:hyperlink>
      <w:r w:rsidRPr="00126728">
        <w:rPr>
          <w:rFonts w:asciiTheme="minorHAnsi" w:hAnsiTheme="minorHAnsi" w:cstheme="minorHAnsi"/>
        </w:rPr>
        <w:t>.</w:t>
      </w:r>
    </w:p>
    <w:p w:rsidRPr="00126728" w:rsidR="0093690D" w:rsidP="00966666" w:rsidRDefault="0093690D" w14:paraId="07557940" w14:textId="77777777">
      <w:pPr>
        <w:outlineLvl w:val="1"/>
        <w:rPr>
          <w:rFonts w:asciiTheme="minorHAnsi" w:hAnsiTheme="minorHAnsi" w:cstheme="minorHAnsi"/>
          <w:color w:val="4D75B1"/>
        </w:rPr>
      </w:pPr>
    </w:p>
    <w:p w:rsidRPr="00126728" w:rsidR="0093690D" w:rsidRDefault="0093690D" w14:paraId="75193D40" w14:textId="77777777">
      <w:pPr>
        <w:spacing w:after="200" w:line="276" w:lineRule="auto"/>
        <w:rPr>
          <w:rFonts w:asciiTheme="minorHAnsi" w:hAnsiTheme="minorHAnsi" w:cstheme="minorHAnsi"/>
          <w:color w:val="4D75B1"/>
        </w:rPr>
      </w:pPr>
      <w:r w:rsidRPr="00126728">
        <w:rPr>
          <w:rFonts w:asciiTheme="minorHAnsi" w:hAnsiTheme="minorHAnsi" w:cstheme="minorHAnsi"/>
          <w:color w:val="4D75B1"/>
        </w:rPr>
        <w:br w:type="page"/>
      </w:r>
    </w:p>
    <w:p w:rsidRPr="00126728" w:rsidR="00966666" w:rsidP="00966666" w:rsidRDefault="00966666" w14:paraId="61664198" w14:textId="77777777">
      <w:pPr>
        <w:outlineLvl w:val="1"/>
        <w:rPr>
          <w:rFonts w:asciiTheme="minorHAnsi" w:hAnsiTheme="minorHAnsi" w:cstheme="minorHAnsi"/>
          <w:color w:val="274191"/>
          <w:sz w:val="36"/>
          <w:szCs w:val="28"/>
        </w:rPr>
      </w:pPr>
      <w:r w:rsidRPr="00126728">
        <w:rPr>
          <w:rFonts w:asciiTheme="minorHAnsi" w:hAnsiTheme="minorHAnsi" w:cstheme="minorHAnsi"/>
          <w:color w:val="274191"/>
          <w:sz w:val="36"/>
          <w:szCs w:val="28"/>
        </w:rPr>
        <w:t>Report Students Will Receive Before Simulation</w:t>
      </w:r>
    </w:p>
    <w:p w:rsidRPr="00126728" w:rsidR="00D7261F" w:rsidP="00966666" w:rsidRDefault="00D7261F" w14:paraId="2AEF536A" w14:textId="77777777">
      <w:pPr>
        <w:rPr>
          <w:rFonts w:asciiTheme="minorHAnsi" w:hAnsiTheme="minorHAnsi" w:cstheme="minorHAnsi"/>
          <w:b/>
          <w:sz w:val="22"/>
          <w:szCs w:val="28"/>
        </w:rPr>
      </w:pPr>
    </w:p>
    <w:p w:rsidRPr="00126728" w:rsidR="00D349A7" w:rsidP="00D349A7" w:rsidRDefault="00D349A7" w14:paraId="3A5FD244" w14:textId="09C63EAF">
      <w:pPr>
        <w:rPr>
          <w:rFonts w:asciiTheme="minorHAnsi" w:hAnsiTheme="minorHAnsi" w:cstheme="minorHAnsi"/>
          <w:b/>
        </w:rPr>
      </w:pPr>
      <w:r w:rsidRPr="00126728">
        <w:rPr>
          <w:rFonts w:asciiTheme="minorHAnsi" w:hAnsiTheme="minorHAnsi" w:cstheme="minorHAnsi"/>
          <w:b/>
        </w:rPr>
        <w:t xml:space="preserve">Time: </w:t>
      </w:r>
      <w:r w:rsidRPr="00126728">
        <w:rPr>
          <w:rFonts w:asciiTheme="minorHAnsi" w:hAnsiTheme="minorHAnsi" w:cstheme="minorHAnsi"/>
        </w:rPr>
        <w:t>1100</w:t>
      </w:r>
    </w:p>
    <w:p w:rsidRPr="00126728" w:rsidR="00D349A7" w:rsidP="00D349A7" w:rsidRDefault="00D349A7" w14:paraId="09123C7E" w14:textId="77777777">
      <w:pPr>
        <w:rPr>
          <w:rFonts w:asciiTheme="minorHAnsi" w:hAnsiTheme="minorHAnsi" w:cstheme="minorHAnsi"/>
          <w:b/>
        </w:rPr>
      </w:pPr>
    </w:p>
    <w:p w:rsidRPr="00126728" w:rsidR="00D349A7" w:rsidP="00D349A7" w:rsidRDefault="00D349A7" w14:paraId="1BA773AF" w14:textId="616ED4D8">
      <w:pPr>
        <w:rPr>
          <w:rFonts w:asciiTheme="minorHAnsi" w:hAnsiTheme="minorHAnsi" w:cstheme="minorHAnsi"/>
        </w:rPr>
      </w:pPr>
      <w:r w:rsidRPr="00126728">
        <w:rPr>
          <w:rFonts w:asciiTheme="minorHAnsi" w:hAnsiTheme="minorHAnsi" w:cstheme="minorHAnsi"/>
          <w:b/>
        </w:rPr>
        <w:t xml:space="preserve">Person providing report: </w:t>
      </w:r>
      <w:r w:rsidRPr="00126728" w:rsidR="007B2561">
        <w:rPr>
          <w:rFonts w:asciiTheme="minorHAnsi" w:hAnsiTheme="minorHAnsi" w:cstheme="minorHAnsi"/>
        </w:rPr>
        <w:t xml:space="preserve">Susan Henretty, </w:t>
      </w:r>
      <w:r w:rsidRPr="00126728" w:rsidR="004B1FAF">
        <w:rPr>
          <w:rFonts w:asciiTheme="minorHAnsi" w:hAnsiTheme="minorHAnsi" w:cstheme="minorHAnsi"/>
        </w:rPr>
        <w:t xml:space="preserve">DNP, </w:t>
      </w:r>
      <w:r w:rsidRPr="00126728" w:rsidR="007B2561">
        <w:rPr>
          <w:rFonts w:asciiTheme="minorHAnsi" w:hAnsiTheme="minorHAnsi" w:cstheme="minorHAnsi"/>
        </w:rPr>
        <w:t xml:space="preserve">CRNP, </w:t>
      </w:r>
      <w:r w:rsidR="00954DAA">
        <w:rPr>
          <w:rFonts w:asciiTheme="minorHAnsi" w:hAnsiTheme="minorHAnsi" w:cstheme="minorHAnsi"/>
        </w:rPr>
        <w:t>CPNP-PC</w:t>
      </w:r>
    </w:p>
    <w:p w:rsidRPr="00126728" w:rsidR="00D349A7" w:rsidP="00D349A7" w:rsidRDefault="00D349A7" w14:paraId="020DC61D" w14:textId="77777777">
      <w:pPr>
        <w:rPr>
          <w:rFonts w:asciiTheme="minorHAnsi" w:hAnsiTheme="minorHAnsi" w:cstheme="minorHAnsi"/>
          <w:b/>
        </w:rPr>
      </w:pPr>
    </w:p>
    <w:p w:rsidRPr="00126728" w:rsidR="00D349A7" w:rsidP="00D349A7" w:rsidRDefault="00D349A7" w14:paraId="6575E93A" w14:textId="77777777">
      <w:pPr>
        <w:rPr>
          <w:rFonts w:asciiTheme="minorHAnsi" w:hAnsiTheme="minorHAnsi" w:cstheme="minorHAnsi"/>
          <w:b/>
        </w:rPr>
      </w:pPr>
      <w:r w:rsidRPr="00126728">
        <w:rPr>
          <w:rFonts w:asciiTheme="minorHAnsi" w:hAnsiTheme="minorHAnsi" w:cstheme="minorHAnsi"/>
          <w:b/>
        </w:rPr>
        <w:t xml:space="preserve">Situation: </w:t>
      </w:r>
      <w:r w:rsidRPr="00126728">
        <w:rPr>
          <w:rFonts w:asciiTheme="minorHAnsi" w:hAnsiTheme="minorHAnsi" w:cstheme="minorHAnsi"/>
        </w:rPr>
        <w:t>Thomas Sykes</w:t>
      </w:r>
      <w:r w:rsidRPr="00126728">
        <w:rPr>
          <w:rFonts w:asciiTheme="minorHAnsi" w:hAnsiTheme="minorHAnsi" w:cstheme="minorHAnsi"/>
          <w:b/>
        </w:rPr>
        <w:t xml:space="preserve"> </w:t>
      </w:r>
      <w:r w:rsidRPr="00126728">
        <w:rPr>
          <w:rFonts w:asciiTheme="minorHAnsi" w:hAnsiTheme="minorHAnsi" w:cstheme="minorHAnsi"/>
        </w:rPr>
        <w:t>is a 17</w:t>
      </w:r>
      <w:r w:rsidRPr="00126728" w:rsidR="00EA45CF">
        <w:rPr>
          <w:rFonts w:asciiTheme="minorHAnsi" w:hAnsiTheme="minorHAnsi" w:cstheme="minorHAnsi"/>
        </w:rPr>
        <w:t>-</w:t>
      </w:r>
      <w:r w:rsidRPr="00126728">
        <w:rPr>
          <w:rFonts w:asciiTheme="minorHAnsi" w:hAnsiTheme="minorHAnsi" w:cstheme="minorHAnsi"/>
        </w:rPr>
        <w:t>year-old male</w:t>
      </w:r>
      <w:r w:rsidRPr="00126728" w:rsidR="00AD0A98">
        <w:rPr>
          <w:rFonts w:asciiTheme="minorHAnsi" w:hAnsiTheme="minorHAnsi" w:cstheme="minorHAnsi"/>
        </w:rPr>
        <w:t xml:space="preserve">. </w:t>
      </w:r>
      <w:r w:rsidRPr="00126728">
        <w:rPr>
          <w:rFonts w:asciiTheme="minorHAnsi" w:hAnsiTheme="minorHAnsi" w:cstheme="minorHAnsi"/>
        </w:rPr>
        <w:t xml:space="preserve">I saw </w:t>
      </w:r>
      <w:r w:rsidRPr="00126728" w:rsidR="00AD0A98">
        <w:rPr>
          <w:rFonts w:asciiTheme="minorHAnsi" w:hAnsiTheme="minorHAnsi" w:cstheme="minorHAnsi"/>
        </w:rPr>
        <w:t xml:space="preserve">him </w:t>
      </w:r>
      <w:r w:rsidRPr="00126728">
        <w:rPr>
          <w:rFonts w:asciiTheme="minorHAnsi" w:hAnsiTheme="minorHAnsi" w:cstheme="minorHAnsi"/>
        </w:rPr>
        <w:t>for the first time this morning for extreme weight gain, skipping school, and depression.</w:t>
      </w:r>
    </w:p>
    <w:p w:rsidRPr="00126728" w:rsidR="00D349A7" w:rsidP="00D349A7" w:rsidRDefault="00D349A7" w14:paraId="778133BB" w14:textId="77777777">
      <w:pPr>
        <w:rPr>
          <w:rFonts w:asciiTheme="minorHAnsi" w:hAnsiTheme="minorHAnsi" w:cstheme="minorHAnsi"/>
          <w:b/>
        </w:rPr>
      </w:pPr>
    </w:p>
    <w:p w:rsidRPr="00126728" w:rsidR="00D349A7" w:rsidP="00D349A7" w:rsidRDefault="00D349A7" w14:paraId="32AA7FBA" w14:textId="6C45A6FA">
      <w:pPr>
        <w:rPr>
          <w:rFonts w:asciiTheme="minorHAnsi" w:hAnsiTheme="minorHAnsi" w:cstheme="minorHAnsi"/>
        </w:rPr>
      </w:pPr>
      <w:r w:rsidRPr="00126728">
        <w:rPr>
          <w:rFonts w:asciiTheme="minorHAnsi" w:hAnsiTheme="minorHAnsi" w:cstheme="minorHAnsi"/>
          <w:b/>
        </w:rPr>
        <w:t xml:space="preserve">Background: </w:t>
      </w:r>
      <w:r w:rsidRPr="00126728">
        <w:rPr>
          <w:rFonts w:asciiTheme="minorHAnsi" w:hAnsiTheme="minorHAnsi" w:cstheme="minorHAnsi"/>
        </w:rPr>
        <w:t xml:space="preserve">Thomas is a new patient with a history of </w:t>
      </w:r>
      <w:r w:rsidRPr="00126728" w:rsidR="00954DAA">
        <w:rPr>
          <w:rFonts w:asciiTheme="minorHAnsi" w:hAnsiTheme="minorHAnsi" w:cstheme="minorHAnsi"/>
        </w:rPr>
        <w:t>60-pound</w:t>
      </w:r>
      <w:r w:rsidRPr="00126728">
        <w:rPr>
          <w:rFonts w:asciiTheme="minorHAnsi" w:hAnsiTheme="minorHAnsi" w:cstheme="minorHAnsi"/>
        </w:rPr>
        <w:t xml:space="preserve"> weight gain</w:t>
      </w:r>
      <w:r w:rsidRPr="00126728" w:rsidR="006C4B0C">
        <w:rPr>
          <w:rFonts w:asciiTheme="minorHAnsi" w:hAnsiTheme="minorHAnsi" w:cstheme="minorHAnsi"/>
        </w:rPr>
        <w:t xml:space="preserve"> within the past year</w:t>
      </w:r>
      <w:r w:rsidRPr="00126728">
        <w:rPr>
          <w:rFonts w:asciiTheme="minorHAnsi" w:hAnsiTheme="minorHAnsi" w:cstheme="minorHAnsi"/>
        </w:rPr>
        <w:t>, social isolation, and minimal personal hygiene.</w:t>
      </w:r>
      <w:r w:rsidRPr="00126728" w:rsidR="007E2B36">
        <w:rPr>
          <w:rFonts w:asciiTheme="minorHAnsi" w:hAnsiTheme="minorHAnsi" w:cstheme="minorHAnsi"/>
        </w:rPr>
        <w:t xml:space="preserve"> </w:t>
      </w:r>
      <w:r w:rsidRPr="00126728">
        <w:rPr>
          <w:rFonts w:asciiTheme="minorHAnsi" w:hAnsiTheme="minorHAnsi" w:cstheme="minorHAnsi"/>
        </w:rPr>
        <w:t xml:space="preserve">His nephew is </w:t>
      </w:r>
      <w:r w:rsidRPr="00126728" w:rsidR="0070150E">
        <w:rPr>
          <w:rFonts w:asciiTheme="minorHAnsi" w:hAnsiTheme="minorHAnsi" w:cstheme="minorHAnsi"/>
        </w:rPr>
        <w:t xml:space="preserve">my </w:t>
      </w:r>
      <w:r w:rsidRPr="00126728">
        <w:rPr>
          <w:rFonts w:asciiTheme="minorHAnsi" w:hAnsiTheme="minorHAnsi" w:cstheme="minorHAnsi"/>
        </w:rPr>
        <w:t>patient</w:t>
      </w:r>
      <w:r w:rsidRPr="00126728" w:rsidR="0070150E">
        <w:rPr>
          <w:rFonts w:asciiTheme="minorHAnsi" w:hAnsiTheme="minorHAnsi" w:cstheme="minorHAnsi"/>
        </w:rPr>
        <w:t>.</w:t>
      </w:r>
      <w:r w:rsidRPr="00126728">
        <w:rPr>
          <w:rFonts w:asciiTheme="minorHAnsi" w:hAnsiTheme="minorHAnsi" w:cstheme="minorHAnsi"/>
        </w:rPr>
        <w:t xml:space="preserve"> </w:t>
      </w:r>
      <w:r w:rsidRPr="00126728" w:rsidR="007E2B36">
        <w:rPr>
          <w:rFonts w:asciiTheme="minorHAnsi" w:hAnsiTheme="minorHAnsi" w:cstheme="minorHAnsi"/>
        </w:rPr>
        <w:t>H</w:t>
      </w:r>
      <w:r w:rsidRPr="00126728">
        <w:rPr>
          <w:rFonts w:asciiTheme="minorHAnsi" w:hAnsiTheme="minorHAnsi" w:cstheme="minorHAnsi"/>
        </w:rPr>
        <w:t>is sister asked me to evaluate his overall health status with a focused evaluation of his mental state. During his physical exam, I noted concerning behaviors, including minimal eye contact, soft speaking voice, dirty appearance, and lack of energy. I asked the family to stay so that we can further assess his mental state and complete the Columbia-Suicide Severity Rating Scale.</w:t>
      </w:r>
    </w:p>
    <w:p w:rsidRPr="00126728" w:rsidR="00D349A7" w:rsidP="00D349A7" w:rsidRDefault="00D349A7" w14:paraId="51F2C089" w14:textId="77777777">
      <w:pPr>
        <w:rPr>
          <w:rFonts w:asciiTheme="minorHAnsi" w:hAnsiTheme="minorHAnsi" w:cstheme="minorHAnsi"/>
          <w:b/>
        </w:rPr>
      </w:pPr>
    </w:p>
    <w:p w:rsidRPr="00126728" w:rsidR="00D349A7" w:rsidP="00D349A7" w:rsidRDefault="00D349A7" w14:paraId="68D129EC" w14:textId="6F03521E">
      <w:pPr>
        <w:rPr>
          <w:rFonts w:asciiTheme="minorHAnsi" w:hAnsiTheme="minorHAnsi" w:cstheme="minorHAnsi"/>
        </w:rPr>
      </w:pPr>
      <w:r w:rsidRPr="00126728">
        <w:rPr>
          <w:rFonts w:asciiTheme="minorHAnsi" w:hAnsiTheme="minorHAnsi" w:cstheme="minorHAnsi"/>
          <w:b/>
        </w:rPr>
        <w:t xml:space="preserve">Assessment: </w:t>
      </w:r>
      <w:r w:rsidRPr="00126728">
        <w:rPr>
          <w:rFonts w:asciiTheme="minorHAnsi" w:hAnsiTheme="minorHAnsi" w:cstheme="minorHAnsi"/>
        </w:rPr>
        <w:t>Thomas</w:t>
      </w:r>
      <w:r w:rsidRPr="00126728">
        <w:rPr>
          <w:rFonts w:asciiTheme="minorHAnsi" w:hAnsiTheme="minorHAnsi" w:cstheme="minorHAnsi"/>
          <w:b/>
        </w:rPr>
        <w:t xml:space="preserve"> </w:t>
      </w:r>
      <w:r w:rsidRPr="00126728">
        <w:rPr>
          <w:rFonts w:asciiTheme="minorHAnsi" w:hAnsiTheme="minorHAnsi" w:cstheme="minorHAnsi"/>
        </w:rPr>
        <w:t>looks depressed, overweight, and dirty. His physical exam was remarkable for obesity and prehypertension. We need to complete a more thorough mental health exam and determine if he is a threat to himself or others.</w:t>
      </w:r>
    </w:p>
    <w:p w:rsidRPr="00126728" w:rsidR="00D349A7" w:rsidP="00D349A7" w:rsidRDefault="00D349A7" w14:paraId="3B4240FD" w14:textId="77777777">
      <w:pPr>
        <w:rPr>
          <w:rFonts w:asciiTheme="minorHAnsi" w:hAnsiTheme="minorHAnsi" w:cstheme="minorHAnsi"/>
          <w:b/>
        </w:rPr>
      </w:pPr>
    </w:p>
    <w:p w:rsidRPr="00126728" w:rsidR="00D349A7" w:rsidP="00D349A7" w:rsidRDefault="00D349A7" w14:paraId="77C40638" w14:textId="0571D82B">
      <w:pPr>
        <w:rPr>
          <w:rFonts w:asciiTheme="minorHAnsi" w:hAnsiTheme="minorHAnsi" w:cstheme="minorHAnsi"/>
        </w:rPr>
      </w:pPr>
      <w:r w:rsidRPr="00126728">
        <w:rPr>
          <w:rFonts w:asciiTheme="minorHAnsi" w:hAnsiTheme="minorHAnsi" w:cstheme="minorHAnsi"/>
          <w:b/>
        </w:rPr>
        <w:t xml:space="preserve">Recommendation: </w:t>
      </w:r>
      <w:r w:rsidRPr="00126728">
        <w:rPr>
          <w:rFonts w:asciiTheme="minorHAnsi" w:hAnsiTheme="minorHAnsi" w:cstheme="minorHAnsi"/>
        </w:rPr>
        <w:t>Please complete</w:t>
      </w:r>
      <w:r w:rsidRPr="00126728">
        <w:rPr>
          <w:rFonts w:asciiTheme="minorHAnsi" w:hAnsiTheme="minorHAnsi" w:cstheme="minorHAnsi"/>
          <w:b/>
        </w:rPr>
        <w:t xml:space="preserve"> </w:t>
      </w:r>
      <w:r w:rsidRPr="00126728">
        <w:rPr>
          <w:rFonts w:asciiTheme="minorHAnsi" w:hAnsiTheme="minorHAnsi" w:cstheme="minorHAnsi"/>
        </w:rPr>
        <w:t xml:space="preserve">a focused physical assessment, the Columbia-Suicide Severity Rating Scale, and </w:t>
      </w:r>
      <w:r w:rsidRPr="00126728" w:rsidR="005A644F">
        <w:rPr>
          <w:rFonts w:asciiTheme="minorHAnsi" w:hAnsiTheme="minorHAnsi" w:cstheme="minorHAnsi"/>
        </w:rPr>
        <w:t>notify</w:t>
      </w:r>
      <w:r w:rsidRPr="00126728">
        <w:rPr>
          <w:rFonts w:asciiTheme="minorHAnsi" w:hAnsiTheme="minorHAnsi" w:cstheme="minorHAnsi"/>
        </w:rPr>
        <w:t xml:space="preserve"> me with the results.</w:t>
      </w:r>
    </w:p>
    <w:p w:rsidRPr="00126728" w:rsidR="00966666" w:rsidP="00966666" w:rsidRDefault="00966666" w14:paraId="540884E9" w14:textId="77777777">
      <w:pPr>
        <w:outlineLvl w:val="1"/>
        <w:rPr>
          <w:rFonts w:asciiTheme="minorHAnsi" w:hAnsiTheme="minorHAnsi" w:cstheme="minorHAnsi"/>
          <w:sz w:val="22"/>
          <w:szCs w:val="22"/>
        </w:rPr>
      </w:pPr>
    </w:p>
    <w:p w:rsidRPr="00126728" w:rsidR="00BE42CC" w:rsidRDefault="00BE42CC" w14:paraId="65DFCB83" w14:textId="77777777">
      <w:pPr>
        <w:spacing w:after="200" w:line="276" w:lineRule="auto"/>
        <w:rPr>
          <w:rFonts w:asciiTheme="minorHAnsi" w:hAnsiTheme="minorHAnsi" w:cstheme="minorHAnsi"/>
          <w:sz w:val="36"/>
          <w:szCs w:val="36"/>
        </w:rPr>
      </w:pPr>
      <w:r w:rsidRPr="00126728">
        <w:rPr>
          <w:rFonts w:asciiTheme="minorHAnsi" w:hAnsiTheme="minorHAnsi" w:cstheme="minorHAnsi"/>
          <w:sz w:val="36"/>
          <w:szCs w:val="36"/>
        </w:rPr>
        <w:br w:type="page"/>
      </w:r>
    </w:p>
    <w:p w:rsidRPr="00126728" w:rsidR="00966666" w:rsidP="009670A5" w:rsidRDefault="00966666" w14:paraId="558F5DDE" w14:textId="77777777">
      <w:pPr>
        <w:spacing w:line="276" w:lineRule="auto"/>
        <w:rPr>
          <w:rFonts w:asciiTheme="minorHAnsi" w:hAnsiTheme="minorHAnsi" w:cstheme="minorHAnsi"/>
          <w:color w:val="274191"/>
          <w:sz w:val="36"/>
          <w:szCs w:val="36"/>
        </w:rPr>
      </w:pPr>
      <w:r w:rsidRPr="00126728">
        <w:rPr>
          <w:rFonts w:asciiTheme="minorHAnsi" w:hAnsiTheme="minorHAnsi" w:cstheme="minorHAnsi"/>
          <w:color w:val="274191"/>
          <w:sz w:val="36"/>
          <w:szCs w:val="36"/>
        </w:rPr>
        <w:t>Scenario Progression Outline</w:t>
      </w:r>
      <w:r w:rsidRPr="00126728" w:rsidR="00CD62F5">
        <w:rPr>
          <w:rFonts w:asciiTheme="minorHAnsi" w:hAnsiTheme="minorHAnsi" w:cstheme="minorHAnsi"/>
          <w:color w:val="274191"/>
          <w:sz w:val="36"/>
          <w:szCs w:val="36"/>
        </w:rPr>
        <w:t xml:space="preserve"> </w:t>
      </w:r>
    </w:p>
    <w:p w:rsidRPr="00126728" w:rsidR="00A4309C" w:rsidP="00966666" w:rsidRDefault="00A4309C" w14:paraId="78110275" w14:textId="0BFFB16C">
      <w:pPr>
        <w:rPr>
          <w:rFonts w:asciiTheme="minorHAnsi" w:hAnsiTheme="minorHAnsi" w:cstheme="minorHAnsi"/>
        </w:rPr>
      </w:pPr>
      <w:r w:rsidRPr="00126728">
        <w:rPr>
          <w:rFonts w:asciiTheme="minorHAnsi" w:hAnsiTheme="minorHAnsi" w:cstheme="minorHAnsi"/>
          <w:b/>
          <w:color w:val="274191"/>
        </w:rPr>
        <w:t>Patient Name:</w:t>
      </w:r>
      <w:r w:rsidRPr="00126728" w:rsidR="00F645DF">
        <w:rPr>
          <w:rFonts w:asciiTheme="minorHAnsi" w:hAnsiTheme="minorHAnsi" w:cstheme="minorHAnsi"/>
          <w:color w:val="274191"/>
        </w:rPr>
        <w:t xml:space="preserve"> </w:t>
      </w:r>
      <w:r w:rsidRPr="00126728" w:rsidR="00F645DF">
        <w:rPr>
          <w:rFonts w:asciiTheme="minorHAnsi" w:hAnsiTheme="minorHAnsi" w:cstheme="minorHAnsi"/>
        </w:rPr>
        <w:t>Thomas Sykes</w:t>
      </w:r>
      <w:r w:rsidRPr="00126728">
        <w:rPr>
          <w:rFonts w:asciiTheme="minorHAnsi" w:hAnsiTheme="minorHAnsi" w:cstheme="minorHAnsi"/>
        </w:rPr>
        <w:tab/>
      </w:r>
      <w:r w:rsidRPr="00126728">
        <w:rPr>
          <w:rFonts w:asciiTheme="minorHAnsi" w:hAnsiTheme="minorHAnsi" w:cstheme="minorHAnsi"/>
        </w:rPr>
        <w:tab/>
      </w:r>
      <w:r w:rsidRPr="00126728">
        <w:rPr>
          <w:rFonts w:asciiTheme="minorHAnsi" w:hAnsiTheme="minorHAnsi" w:cstheme="minorHAnsi"/>
        </w:rPr>
        <w:tab/>
      </w:r>
      <w:r w:rsidRPr="00126728">
        <w:rPr>
          <w:rFonts w:asciiTheme="minorHAnsi" w:hAnsiTheme="minorHAnsi" w:cstheme="minorHAnsi"/>
          <w:b/>
          <w:color w:val="274191"/>
        </w:rPr>
        <w:t>Date of Birth</w:t>
      </w:r>
      <w:r w:rsidRPr="00126728">
        <w:rPr>
          <w:rFonts w:asciiTheme="minorHAnsi" w:hAnsiTheme="minorHAnsi" w:cstheme="minorHAnsi"/>
          <w:b/>
        </w:rPr>
        <w:t>:</w:t>
      </w:r>
      <w:r w:rsidRPr="00126728" w:rsidR="00F645DF">
        <w:rPr>
          <w:rFonts w:asciiTheme="minorHAnsi" w:hAnsiTheme="minorHAnsi" w:cstheme="minorHAnsi"/>
          <w:b/>
        </w:rPr>
        <w:t xml:space="preserve"> </w:t>
      </w:r>
      <w:r w:rsidRPr="00126728" w:rsidR="00FE7130">
        <w:rPr>
          <w:rFonts w:asciiTheme="minorHAnsi" w:hAnsiTheme="minorHAnsi" w:cstheme="minorHAnsi"/>
        </w:rPr>
        <w:t>05-22-YYYY</w:t>
      </w:r>
      <w:r w:rsidRPr="00126728" w:rsidR="00C8594D">
        <w:rPr>
          <w:rFonts w:asciiTheme="minorHAnsi" w:hAnsiTheme="minorHAnsi" w:cstheme="minorHAnsi"/>
        </w:rPr>
        <w:t xml:space="preserve"> </w:t>
      </w:r>
      <w:r w:rsidRPr="00126728" w:rsidR="00FE7130">
        <w:rPr>
          <w:rFonts w:asciiTheme="minorHAnsi" w:hAnsiTheme="minorHAnsi" w:cstheme="minorHAnsi"/>
        </w:rPr>
        <w:t xml:space="preserve">(reflect age </w:t>
      </w:r>
      <w:r w:rsidRPr="00126728" w:rsidR="0072687C">
        <w:rPr>
          <w:rFonts w:asciiTheme="minorHAnsi" w:hAnsiTheme="minorHAnsi" w:cstheme="minorHAnsi"/>
        </w:rPr>
        <w:t>17</w:t>
      </w:r>
      <w:r w:rsidRPr="00126728" w:rsidR="00FE7130">
        <w:rPr>
          <w:rFonts w:asciiTheme="minorHAnsi" w:hAnsiTheme="minorHAnsi" w:cstheme="minorHAnsi"/>
        </w:rPr>
        <w:t>)</w:t>
      </w:r>
    </w:p>
    <w:p w:rsidRPr="009670A5" w:rsidR="00FB1B39" w:rsidP="00966666" w:rsidRDefault="00FB1B39" w14:paraId="3F984986"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55"/>
        <w:gridCol w:w="3150"/>
        <w:gridCol w:w="3060"/>
        <w:gridCol w:w="3325"/>
      </w:tblGrid>
      <w:tr w:rsidRPr="00126728" w:rsidR="00FE7130" w:rsidTr="001D2F53" w14:paraId="0A3F7992" w14:textId="77777777">
        <w:tc>
          <w:tcPr>
            <w:tcW w:w="1255" w:type="dxa"/>
            <w:shd w:val="clear" w:color="auto" w:fill="D9D9D9" w:themeFill="background1" w:themeFillShade="D9"/>
          </w:tcPr>
          <w:p w:rsidRPr="00126728" w:rsidR="00FB1B39" w:rsidP="00CA6CC8" w:rsidRDefault="00FB1B39" w14:paraId="50497FCE" w14:textId="77777777">
            <w:pPr>
              <w:outlineLvl w:val="2"/>
              <w:rPr>
                <w:rFonts w:asciiTheme="minorHAnsi" w:hAnsiTheme="minorHAnsi" w:cstheme="minorHAnsi"/>
                <w:b/>
                <w:color w:val="274191"/>
              </w:rPr>
            </w:pPr>
            <w:r w:rsidRPr="00126728">
              <w:rPr>
                <w:rFonts w:asciiTheme="minorHAnsi" w:hAnsiTheme="minorHAnsi" w:cstheme="minorHAnsi"/>
                <w:b/>
                <w:color w:val="274191"/>
                <w:sz w:val="22"/>
                <w:szCs w:val="22"/>
              </w:rPr>
              <w:t>Timing (approx.)</w:t>
            </w:r>
          </w:p>
        </w:tc>
        <w:tc>
          <w:tcPr>
            <w:tcW w:w="3150" w:type="dxa"/>
            <w:shd w:val="clear" w:color="auto" w:fill="D9D9D9" w:themeFill="background1" w:themeFillShade="D9"/>
          </w:tcPr>
          <w:p w:rsidRPr="00126728" w:rsidR="00FB1B39" w:rsidP="00CA6CC8" w:rsidRDefault="00FB1B39" w14:paraId="2EB8F1C8" w14:textId="77777777">
            <w:pPr>
              <w:outlineLvl w:val="2"/>
              <w:rPr>
                <w:rFonts w:asciiTheme="minorHAnsi" w:hAnsiTheme="minorHAnsi" w:cstheme="minorHAnsi"/>
                <w:b/>
                <w:color w:val="274191"/>
              </w:rPr>
            </w:pPr>
            <w:r w:rsidRPr="00126728">
              <w:rPr>
                <w:rFonts w:asciiTheme="minorHAnsi" w:hAnsiTheme="minorHAnsi" w:cstheme="minorHAnsi"/>
                <w:b/>
                <w:color w:val="274191"/>
                <w:sz w:val="22"/>
                <w:szCs w:val="22"/>
              </w:rPr>
              <w:t>Manikin</w:t>
            </w:r>
            <w:r w:rsidRPr="00126728" w:rsidR="00A4309C">
              <w:rPr>
                <w:rFonts w:asciiTheme="minorHAnsi" w:hAnsiTheme="minorHAnsi" w:cstheme="minorHAnsi"/>
                <w:b/>
                <w:color w:val="274191"/>
                <w:sz w:val="22"/>
                <w:szCs w:val="22"/>
              </w:rPr>
              <w:t xml:space="preserve">/SP </w:t>
            </w:r>
            <w:r w:rsidRPr="00126728">
              <w:rPr>
                <w:rFonts w:asciiTheme="minorHAnsi" w:hAnsiTheme="minorHAnsi" w:cstheme="minorHAnsi"/>
                <w:b/>
                <w:color w:val="274191"/>
                <w:sz w:val="22"/>
                <w:szCs w:val="22"/>
              </w:rPr>
              <w:t>Actions</w:t>
            </w:r>
          </w:p>
          <w:p w:rsidRPr="00126728" w:rsidR="00FB1B39" w:rsidP="00CA6CC8" w:rsidRDefault="00FB1B39" w14:paraId="0820475F" w14:textId="77777777">
            <w:pPr>
              <w:rPr>
                <w:rFonts w:asciiTheme="minorHAnsi" w:hAnsiTheme="minorHAnsi" w:cstheme="minorHAnsi"/>
                <w:color w:val="274191"/>
              </w:rPr>
            </w:pPr>
          </w:p>
        </w:tc>
        <w:tc>
          <w:tcPr>
            <w:tcW w:w="3060" w:type="dxa"/>
            <w:shd w:val="clear" w:color="auto" w:fill="D9D9D9" w:themeFill="background1" w:themeFillShade="D9"/>
          </w:tcPr>
          <w:p w:rsidRPr="00126728" w:rsidR="00FB1B39" w:rsidP="00CA6CC8" w:rsidRDefault="00FB1B39" w14:paraId="595EC673" w14:textId="77777777">
            <w:pPr>
              <w:rPr>
                <w:rFonts w:asciiTheme="minorHAnsi" w:hAnsiTheme="minorHAnsi" w:cstheme="minorHAnsi"/>
                <w:b/>
                <w:color w:val="274191"/>
              </w:rPr>
            </w:pPr>
            <w:r w:rsidRPr="00126728">
              <w:rPr>
                <w:rFonts w:asciiTheme="minorHAnsi" w:hAnsiTheme="minorHAnsi" w:cstheme="minorHAnsi"/>
                <w:b/>
                <w:color w:val="274191"/>
                <w:sz w:val="22"/>
                <w:szCs w:val="22"/>
              </w:rPr>
              <w:t>Expected Interventions</w:t>
            </w:r>
          </w:p>
          <w:p w:rsidRPr="00126728" w:rsidR="00FB1B39" w:rsidP="00CA6CC8" w:rsidRDefault="00FB1B39" w14:paraId="23F019CC" w14:textId="77777777">
            <w:pPr>
              <w:rPr>
                <w:rFonts w:asciiTheme="minorHAnsi" w:hAnsiTheme="minorHAnsi" w:cstheme="minorHAnsi"/>
                <w:color w:val="274191"/>
              </w:rPr>
            </w:pPr>
          </w:p>
        </w:tc>
        <w:tc>
          <w:tcPr>
            <w:tcW w:w="3325" w:type="dxa"/>
            <w:shd w:val="clear" w:color="auto" w:fill="D9D9D9" w:themeFill="background1" w:themeFillShade="D9"/>
          </w:tcPr>
          <w:p w:rsidRPr="00126728" w:rsidR="00FB1B39" w:rsidP="00B70633" w:rsidRDefault="00FB1B39" w14:paraId="4D1A6FCA" w14:textId="77777777">
            <w:pPr>
              <w:rPr>
                <w:rFonts w:asciiTheme="minorHAnsi" w:hAnsiTheme="minorHAnsi" w:cstheme="minorHAnsi"/>
                <w:color w:val="274191"/>
              </w:rPr>
            </w:pPr>
            <w:r w:rsidRPr="00126728">
              <w:rPr>
                <w:rFonts w:asciiTheme="minorHAnsi" w:hAnsiTheme="minorHAnsi" w:cstheme="minorHAnsi"/>
                <w:b/>
                <w:color w:val="274191"/>
                <w:sz w:val="22"/>
                <w:szCs w:val="22"/>
              </w:rPr>
              <w:t>May Use the Following Cues</w:t>
            </w:r>
          </w:p>
        </w:tc>
      </w:tr>
      <w:tr w:rsidRPr="00126728" w:rsidR="00FB1B39" w:rsidTr="001D2F53" w14:paraId="2EABAA0A" w14:textId="77777777">
        <w:tc>
          <w:tcPr>
            <w:tcW w:w="1255" w:type="dxa"/>
          </w:tcPr>
          <w:p w:rsidRPr="00126728" w:rsidR="00FB1B39" w:rsidP="00F53F43" w:rsidRDefault="00FB1B39" w14:paraId="402779B5" w14:textId="1FB3B9AC">
            <w:pPr>
              <w:rPr>
                <w:rFonts w:asciiTheme="minorHAnsi" w:hAnsiTheme="minorHAnsi" w:cstheme="minorHAnsi"/>
                <w:b/>
                <w:sz w:val="22"/>
                <w:szCs w:val="22"/>
              </w:rPr>
            </w:pPr>
            <w:r w:rsidRPr="00126728">
              <w:rPr>
                <w:rFonts w:asciiTheme="minorHAnsi" w:hAnsiTheme="minorHAnsi" w:cstheme="minorHAnsi"/>
                <w:b/>
                <w:sz w:val="22"/>
                <w:szCs w:val="22"/>
              </w:rPr>
              <w:t>0</w:t>
            </w:r>
            <w:r w:rsidRPr="00126728" w:rsidR="00F53F43">
              <w:rPr>
                <w:rFonts w:asciiTheme="minorHAnsi" w:hAnsiTheme="minorHAnsi" w:cstheme="minorHAnsi"/>
                <w:b/>
                <w:sz w:val="22"/>
                <w:szCs w:val="22"/>
              </w:rPr>
              <w:t>–</w:t>
            </w:r>
            <w:r w:rsidRPr="00126728">
              <w:rPr>
                <w:rFonts w:asciiTheme="minorHAnsi" w:hAnsiTheme="minorHAnsi" w:cstheme="minorHAnsi"/>
                <w:b/>
                <w:sz w:val="22"/>
                <w:szCs w:val="22"/>
              </w:rPr>
              <w:t>5 min</w:t>
            </w:r>
          </w:p>
        </w:tc>
        <w:tc>
          <w:tcPr>
            <w:tcW w:w="3150" w:type="dxa"/>
          </w:tcPr>
          <w:p w:rsidRPr="00126728" w:rsidR="00941E40" w:rsidP="00B567CC" w:rsidRDefault="00367C3E" w14:paraId="4574D9EA" w14:textId="51C94F8E">
            <w:pPr>
              <w:rPr>
                <w:rFonts w:asciiTheme="minorHAnsi" w:hAnsiTheme="minorHAnsi" w:cstheme="minorHAnsi"/>
                <w:sz w:val="22"/>
                <w:szCs w:val="22"/>
              </w:rPr>
            </w:pPr>
            <w:r w:rsidRPr="00126728">
              <w:rPr>
                <w:rFonts w:asciiTheme="minorHAnsi" w:hAnsiTheme="minorHAnsi" w:cstheme="minorHAnsi"/>
                <w:b/>
                <w:sz w:val="22"/>
                <w:szCs w:val="22"/>
              </w:rPr>
              <w:t>Thomas</w:t>
            </w:r>
            <w:r w:rsidRPr="00126728" w:rsidR="00EF6230">
              <w:rPr>
                <w:rFonts w:asciiTheme="minorHAnsi" w:hAnsiTheme="minorHAnsi" w:cstheme="minorHAnsi"/>
                <w:b/>
                <w:sz w:val="22"/>
                <w:szCs w:val="22"/>
              </w:rPr>
              <w:t xml:space="preserve">: </w:t>
            </w:r>
            <w:r w:rsidRPr="00126728">
              <w:rPr>
                <w:rFonts w:asciiTheme="minorHAnsi" w:hAnsiTheme="minorHAnsi" w:cstheme="minorHAnsi"/>
                <w:sz w:val="22"/>
                <w:szCs w:val="22"/>
              </w:rPr>
              <w:t xml:space="preserve"> </w:t>
            </w:r>
            <w:r w:rsidRPr="00126728" w:rsidR="00EF6230">
              <w:rPr>
                <w:rFonts w:asciiTheme="minorHAnsi" w:hAnsiTheme="minorHAnsi" w:cstheme="minorHAnsi"/>
                <w:sz w:val="22"/>
                <w:szCs w:val="22"/>
              </w:rPr>
              <w:t xml:space="preserve">Says hello, </w:t>
            </w:r>
            <w:r w:rsidRPr="00126728" w:rsidR="00BE42CC">
              <w:rPr>
                <w:rFonts w:asciiTheme="minorHAnsi" w:hAnsiTheme="minorHAnsi" w:cstheme="minorHAnsi"/>
                <w:sz w:val="22"/>
                <w:szCs w:val="22"/>
              </w:rPr>
              <w:t xml:space="preserve">confirms ID, </w:t>
            </w:r>
            <w:r w:rsidRPr="00126728" w:rsidR="00EF6230">
              <w:rPr>
                <w:rFonts w:asciiTheme="minorHAnsi" w:hAnsiTheme="minorHAnsi" w:cstheme="minorHAnsi"/>
                <w:sz w:val="22"/>
                <w:szCs w:val="22"/>
              </w:rPr>
              <w:t xml:space="preserve">then </w:t>
            </w:r>
            <w:r w:rsidRPr="00126728" w:rsidR="00B567CC">
              <w:rPr>
                <w:rFonts w:asciiTheme="minorHAnsi" w:hAnsiTheme="minorHAnsi" w:cstheme="minorHAnsi"/>
                <w:sz w:val="22"/>
                <w:szCs w:val="22"/>
              </w:rPr>
              <w:t xml:space="preserve">is silent. </w:t>
            </w:r>
          </w:p>
          <w:p w:rsidRPr="00126728" w:rsidR="00BE42CC" w:rsidP="00B567CC" w:rsidRDefault="00BE42CC" w14:paraId="2ED8B296" w14:textId="77777777">
            <w:pPr>
              <w:rPr>
                <w:rFonts w:asciiTheme="minorHAnsi" w:hAnsiTheme="minorHAnsi" w:cstheme="minorHAnsi"/>
                <w:sz w:val="22"/>
                <w:szCs w:val="22"/>
              </w:rPr>
            </w:pPr>
          </w:p>
          <w:p w:rsidRPr="00126728" w:rsidR="00BE42CC" w:rsidP="00B567CC" w:rsidRDefault="00C041CA" w14:paraId="4A47F065" w14:textId="58BAD4C2">
            <w:pPr>
              <w:rPr>
                <w:rFonts w:asciiTheme="minorHAnsi" w:hAnsiTheme="minorHAnsi" w:cstheme="minorHAnsi"/>
                <w:sz w:val="22"/>
                <w:szCs w:val="22"/>
              </w:rPr>
            </w:pPr>
            <w:r w:rsidRPr="00126728">
              <w:rPr>
                <w:rFonts w:asciiTheme="minorHAnsi" w:hAnsiTheme="minorHAnsi" w:cstheme="minorHAnsi"/>
                <w:b/>
                <w:sz w:val="22"/>
                <w:szCs w:val="22"/>
              </w:rPr>
              <w:t>Thomas or Keisha</w:t>
            </w:r>
            <w:r w:rsidRPr="00126728">
              <w:rPr>
                <w:rFonts w:asciiTheme="minorHAnsi" w:hAnsiTheme="minorHAnsi" w:cstheme="minorHAnsi"/>
                <w:sz w:val="22"/>
                <w:szCs w:val="22"/>
              </w:rPr>
              <w:t xml:space="preserve"> </w:t>
            </w:r>
            <w:r w:rsidR="00954DAA">
              <w:rPr>
                <w:rFonts w:asciiTheme="minorHAnsi" w:hAnsiTheme="minorHAnsi" w:cstheme="minorHAnsi"/>
                <w:sz w:val="22"/>
                <w:szCs w:val="22"/>
              </w:rPr>
              <w:t xml:space="preserve">(after learner obtains VS of the SP0 </w:t>
            </w:r>
            <w:r w:rsidRPr="00126728">
              <w:rPr>
                <w:rFonts w:asciiTheme="minorHAnsi" w:hAnsiTheme="minorHAnsi" w:cstheme="minorHAnsi"/>
                <w:sz w:val="22"/>
                <w:szCs w:val="22"/>
              </w:rPr>
              <w:t>hands lea</w:t>
            </w:r>
            <w:r w:rsidR="00954DAA">
              <w:rPr>
                <w:rFonts w:asciiTheme="minorHAnsi" w:hAnsiTheme="minorHAnsi" w:cstheme="minorHAnsi"/>
                <w:sz w:val="22"/>
                <w:szCs w:val="22"/>
              </w:rPr>
              <w:t>r</w:t>
            </w:r>
            <w:r w:rsidRPr="00126728">
              <w:rPr>
                <w:rFonts w:asciiTheme="minorHAnsi" w:hAnsiTheme="minorHAnsi" w:cstheme="minorHAnsi"/>
                <w:sz w:val="22"/>
                <w:szCs w:val="22"/>
              </w:rPr>
              <w:t xml:space="preserve">ner card with </w:t>
            </w:r>
            <w:r w:rsidR="00954DAA">
              <w:rPr>
                <w:rFonts w:asciiTheme="minorHAnsi" w:hAnsiTheme="minorHAnsi" w:cstheme="minorHAnsi"/>
                <w:sz w:val="22"/>
                <w:szCs w:val="22"/>
              </w:rPr>
              <w:t xml:space="preserve">appropriate scenario </w:t>
            </w:r>
            <w:r w:rsidRPr="00126728">
              <w:rPr>
                <w:rFonts w:asciiTheme="minorHAnsi" w:hAnsiTheme="minorHAnsi" w:cstheme="minorHAnsi"/>
                <w:sz w:val="22"/>
                <w:szCs w:val="22"/>
              </w:rPr>
              <w:t>vital signs: Temp 98.7, HR 105, RR 22, BP 157/86, O2 sat 95%</w:t>
            </w:r>
          </w:p>
          <w:p w:rsidRPr="00126728" w:rsidR="00C041CA" w:rsidP="00B567CC" w:rsidRDefault="00C041CA" w14:paraId="44DE2C9B" w14:textId="77777777">
            <w:pPr>
              <w:rPr>
                <w:rFonts w:asciiTheme="minorHAnsi" w:hAnsiTheme="minorHAnsi" w:cstheme="minorHAnsi"/>
                <w:sz w:val="22"/>
                <w:szCs w:val="22"/>
              </w:rPr>
            </w:pPr>
          </w:p>
          <w:p w:rsidR="00BE42CC" w:rsidP="00146ECE" w:rsidRDefault="00BE42CC" w14:paraId="6C19B5F8" w14:textId="77777777">
            <w:pPr>
              <w:rPr>
                <w:rFonts w:asciiTheme="minorHAnsi" w:hAnsiTheme="minorHAnsi" w:cstheme="minorHAnsi"/>
                <w:sz w:val="22"/>
                <w:szCs w:val="22"/>
              </w:rPr>
            </w:pPr>
            <w:r w:rsidRPr="00126728">
              <w:rPr>
                <w:rFonts w:asciiTheme="minorHAnsi" w:hAnsiTheme="minorHAnsi" w:cstheme="minorHAnsi"/>
                <w:b/>
                <w:bCs/>
                <w:sz w:val="22"/>
                <w:szCs w:val="22"/>
              </w:rPr>
              <w:t>Keisha:</w:t>
            </w:r>
            <w:r w:rsidRPr="00126728">
              <w:rPr>
                <w:rFonts w:asciiTheme="minorHAnsi" w:hAnsiTheme="minorHAnsi" w:cstheme="minorHAnsi"/>
                <w:sz w:val="22"/>
                <w:szCs w:val="22"/>
              </w:rPr>
              <w:t xml:space="preserve"> “Thomas, you’ve been gaining weight, skipping school</w:t>
            </w:r>
            <w:r w:rsidRPr="00126728" w:rsidR="00146ECE">
              <w:rPr>
                <w:rFonts w:asciiTheme="minorHAnsi" w:hAnsiTheme="minorHAnsi" w:cstheme="minorHAnsi"/>
                <w:sz w:val="22"/>
                <w:szCs w:val="22"/>
              </w:rPr>
              <w:t>,</w:t>
            </w:r>
            <w:r w:rsidRPr="00126728">
              <w:rPr>
                <w:rFonts w:asciiTheme="minorHAnsi" w:hAnsiTheme="minorHAnsi" w:cstheme="minorHAnsi"/>
                <w:sz w:val="22"/>
                <w:szCs w:val="22"/>
              </w:rPr>
              <w:t xml:space="preserve"> and spending all day inside playing video games.  You don’t go out, talk to friends, or do anything that other kids do. I think you’re depressed.</w:t>
            </w:r>
            <w:r w:rsidR="001D2F53">
              <w:rPr>
                <w:rFonts w:asciiTheme="minorHAnsi" w:hAnsiTheme="minorHAnsi" w:cstheme="minorHAnsi"/>
                <w:sz w:val="22"/>
                <w:szCs w:val="22"/>
              </w:rPr>
              <w:t>”</w:t>
            </w:r>
          </w:p>
          <w:p w:rsidRPr="00126728" w:rsidR="002B3AE3" w:rsidP="00146ECE" w:rsidRDefault="002B3AE3" w14:paraId="1A620EF4" w14:textId="23C1E828">
            <w:pPr>
              <w:rPr>
                <w:rFonts w:asciiTheme="minorHAnsi" w:hAnsiTheme="minorHAnsi" w:cstheme="minorHAnsi"/>
                <w:sz w:val="22"/>
                <w:szCs w:val="22"/>
              </w:rPr>
            </w:pPr>
          </w:p>
        </w:tc>
        <w:tc>
          <w:tcPr>
            <w:tcW w:w="3060" w:type="dxa"/>
          </w:tcPr>
          <w:p w:rsidRPr="00126728" w:rsidR="00EF6230" w:rsidP="00EF6230" w:rsidRDefault="00EF6230" w14:paraId="3EE4558C" w14:textId="77777777">
            <w:pPr>
              <w:rPr>
                <w:rFonts w:asciiTheme="minorHAnsi" w:hAnsiTheme="minorHAnsi" w:cstheme="minorHAnsi"/>
                <w:b/>
                <w:sz w:val="22"/>
                <w:szCs w:val="22"/>
              </w:rPr>
            </w:pPr>
            <w:r w:rsidRPr="00126728">
              <w:rPr>
                <w:rFonts w:asciiTheme="minorHAnsi" w:hAnsiTheme="minorHAnsi" w:cstheme="minorHAnsi"/>
                <w:b/>
                <w:sz w:val="22"/>
                <w:szCs w:val="22"/>
              </w:rPr>
              <w:t>Learners should begin by:</w:t>
            </w:r>
          </w:p>
          <w:p w:rsidRPr="00126728" w:rsidR="00EF6230" w:rsidP="00B75B55" w:rsidRDefault="00EF6230" w14:paraId="58B2AA75" w14:textId="77777777">
            <w:pPr>
              <w:pStyle w:val="ListParagraph"/>
              <w:numPr>
                <w:ilvl w:val="0"/>
                <w:numId w:val="2"/>
              </w:numPr>
              <w:ind w:left="432"/>
              <w:contextualSpacing/>
              <w:rPr>
                <w:rFonts w:asciiTheme="minorHAnsi" w:hAnsiTheme="minorHAnsi" w:cstheme="minorHAnsi"/>
                <w:sz w:val="22"/>
                <w:szCs w:val="22"/>
              </w:rPr>
            </w:pPr>
            <w:r w:rsidRPr="00126728">
              <w:rPr>
                <w:rFonts w:asciiTheme="minorHAnsi" w:hAnsiTheme="minorHAnsi" w:cstheme="minorHAnsi"/>
                <w:sz w:val="22"/>
                <w:szCs w:val="22"/>
              </w:rPr>
              <w:t>Performing hand hygiene</w:t>
            </w:r>
          </w:p>
          <w:p w:rsidRPr="00126728" w:rsidR="00EF6230" w:rsidP="00B75B55" w:rsidRDefault="00EF6230" w14:paraId="59423919" w14:textId="77777777">
            <w:pPr>
              <w:pStyle w:val="ListParagraph"/>
              <w:numPr>
                <w:ilvl w:val="0"/>
                <w:numId w:val="2"/>
              </w:numPr>
              <w:ind w:left="432"/>
              <w:contextualSpacing/>
              <w:rPr>
                <w:rFonts w:asciiTheme="minorHAnsi" w:hAnsiTheme="minorHAnsi" w:cstheme="minorHAnsi"/>
                <w:sz w:val="22"/>
                <w:szCs w:val="22"/>
              </w:rPr>
            </w:pPr>
            <w:r w:rsidRPr="00126728">
              <w:rPr>
                <w:rFonts w:asciiTheme="minorHAnsi" w:hAnsiTheme="minorHAnsi" w:cstheme="minorHAnsi"/>
                <w:sz w:val="22"/>
                <w:szCs w:val="22"/>
              </w:rPr>
              <w:t xml:space="preserve">Introducing </w:t>
            </w:r>
            <w:proofErr w:type="gramStart"/>
            <w:r w:rsidRPr="00126728">
              <w:rPr>
                <w:rFonts w:asciiTheme="minorHAnsi" w:hAnsiTheme="minorHAnsi" w:cstheme="minorHAnsi"/>
                <w:sz w:val="22"/>
                <w:szCs w:val="22"/>
              </w:rPr>
              <w:t>selves</w:t>
            </w:r>
            <w:proofErr w:type="gramEnd"/>
          </w:p>
          <w:p w:rsidRPr="00126728" w:rsidR="00EF6230" w:rsidP="00B75B55" w:rsidRDefault="00EF6230" w14:paraId="5C9551D1" w14:textId="77777777">
            <w:pPr>
              <w:pStyle w:val="ListParagraph"/>
              <w:numPr>
                <w:ilvl w:val="0"/>
                <w:numId w:val="2"/>
              </w:numPr>
              <w:ind w:left="432"/>
              <w:contextualSpacing/>
              <w:rPr>
                <w:rFonts w:asciiTheme="minorHAnsi" w:hAnsiTheme="minorHAnsi" w:cstheme="minorHAnsi"/>
                <w:sz w:val="22"/>
                <w:szCs w:val="22"/>
              </w:rPr>
            </w:pPr>
            <w:r w:rsidRPr="00126728">
              <w:rPr>
                <w:rFonts w:asciiTheme="minorHAnsi" w:hAnsiTheme="minorHAnsi" w:cstheme="minorHAnsi"/>
                <w:sz w:val="22"/>
                <w:szCs w:val="22"/>
              </w:rPr>
              <w:t>Confirming patient ID</w:t>
            </w:r>
          </w:p>
          <w:p w:rsidRPr="00126728" w:rsidR="00EF6230" w:rsidP="00EF6230" w:rsidRDefault="00EF6230" w14:paraId="6770A1AE" w14:textId="77777777">
            <w:pPr>
              <w:rPr>
                <w:rFonts w:asciiTheme="minorHAnsi" w:hAnsiTheme="minorHAnsi" w:cstheme="minorHAnsi"/>
                <w:b/>
                <w:sz w:val="22"/>
                <w:szCs w:val="22"/>
              </w:rPr>
            </w:pPr>
          </w:p>
          <w:p w:rsidRPr="00126728" w:rsidR="00EF6230" w:rsidP="00EF6230" w:rsidRDefault="00EF6230" w14:paraId="66F7797C" w14:textId="77777777">
            <w:pPr>
              <w:rPr>
                <w:rFonts w:asciiTheme="minorHAnsi" w:hAnsiTheme="minorHAnsi" w:cstheme="minorHAnsi"/>
                <w:b/>
                <w:sz w:val="22"/>
                <w:szCs w:val="22"/>
              </w:rPr>
            </w:pPr>
            <w:r w:rsidRPr="00126728">
              <w:rPr>
                <w:rFonts w:asciiTheme="minorHAnsi" w:hAnsiTheme="minorHAnsi" w:cstheme="minorHAnsi"/>
                <w:b/>
                <w:sz w:val="22"/>
                <w:szCs w:val="22"/>
              </w:rPr>
              <w:t>Learners are expected to:</w:t>
            </w:r>
          </w:p>
          <w:p w:rsidRPr="00126728" w:rsidR="004B1FAF" w:rsidP="00B75B55" w:rsidRDefault="004B1FAF" w14:paraId="3EFC6BC1" w14:textId="77777777">
            <w:pPr>
              <w:pStyle w:val="ListParagraph"/>
              <w:numPr>
                <w:ilvl w:val="0"/>
                <w:numId w:val="13"/>
              </w:numPr>
              <w:ind w:left="522"/>
              <w:rPr>
                <w:rFonts w:asciiTheme="minorHAnsi" w:hAnsiTheme="minorHAnsi" w:cstheme="minorHAnsi"/>
                <w:sz w:val="22"/>
                <w:szCs w:val="22"/>
              </w:rPr>
            </w:pPr>
            <w:r w:rsidRPr="00126728">
              <w:rPr>
                <w:rFonts w:asciiTheme="minorHAnsi" w:hAnsiTheme="minorHAnsi" w:cstheme="minorHAnsi"/>
                <w:sz w:val="22"/>
                <w:szCs w:val="22"/>
              </w:rPr>
              <w:t>Obtain vital signs</w:t>
            </w:r>
          </w:p>
          <w:p w:rsidRPr="00126728" w:rsidR="00941E40" w:rsidP="00B75B55" w:rsidRDefault="00B567CC" w14:paraId="74BE9F8E" w14:textId="77777777">
            <w:pPr>
              <w:pStyle w:val="ListParagraph"/>
              <w:numPr>
                <w:ilvl w:val="0"/>
                <w:numId w:val="13"/>
              </w:numPr>
              <w:ind w:left="522"/>
              <w:rPr>
                <w:rFonts w:asciiTheme="minorHAnsi" w:hAnsiTheme="minorHAnsi" w:cstheme="minorHAnsi"/>
                <w:sz w:val="22"/>
                <w:szCs w:val="22"/>
              </w:rPr>
            </w:pPr>
            <w:r w:rsidRPr="00126728">
              <w:rPr>
                <w:rFonts w:asciiTheme="minorHAnsi" w:hAnsiTheme="minorHAnsi" w:cstheme="minorHAnsi"/>
                <w:sz w:val="22"/>
                <w:szCs w:val="22"/>
              </w:rPr>
              <w:t xml:space="preserve">Conduct </w:t>
            </w:r>
            <w:r w:rsidRPr="00126728" w:rsidR="00941E40">
              <w:rPr>
                <w:rFonts w:asciiTheme="minorHAnsi" w:hAnsiTheme="minorHAnsi" w:cstheme="minorHAnsi"/>
                <w:sz w:val="22"/>
                <w:szCs w:val="22"/>
              </w:rPr>
              <w:t xml:space="preserve">physical </w:t>
            </w:r>
            <w:r w:rsidRPr="00126728">
              <w:rPr>
                <w:rFonts w:asciiTheme="minorHAnsi" w:hAnsiTheme="minorHAnsi" w:cstheme="minorHAnsi"/>
                <w:sz w:val="22"/>
                <w:szCs w:val="22"/>
              </w:rPr>
              <w:t>exam</w:t>
            </w:r>
          </w:p>
          <w:p w:rsidRPr="00126728" w:rsidR="00B567CC" w:rsidP="00B75B55" w:rsidRDefault="00B567CC" w14:paraId="4FFBFFA0" w14:textId="77777777">
            <w:pPr>
              <w:pStyle w:val="ListParagraph"/>
              <w:numPr>
                <w:ilvl w:val="0"/>
                <w:numId w:val="13"/>
              </w:numPr>
              <w:ind w:left="522"/>
              <w:rPr>
                <w:rFonts w:asciiTheme="minorHAnsi" w:hAnsiTheme="minorHAnsi" w:cstheme="minorHAnsi"/>
                <w:sz w:val="22"/>
                <w:szCs w:val="22"/>
              </w:rPr>
            </w:pPr>
            <w:r w:rsidRPr="00126728">
              <w:rPr>
                <w:rFonts w:asciiTheme="minorHAnsi" w:hAnsiTheme="minorHAnsi" w:cstheme="minorHAnsi"/>
                <w:sz w:val="22"/>
                <w:szCs w:val="22"/>
              </w:rPr>
              <w:t>Ask appropriate questions about physical health and mood</w:t>
            </w:r>
          </w:p>
        </w:tc>
        <w:tc>
          <w:tcPr>
            <w:tcW w:w="3325" w:type="dxa"/>
          </w:tcPr>
          <w:p w:rsidRPr="00126728" w:rsidR="00FB1B39" w:rsidP="00B567CC" w:rsidRDefault="00BE42CC" w14:paraId="1C27671E" w14:textId="36EFCA26">
            <w:pPr>
              <w:rPr>
                <w:rFonts w:asciiTheme="minorHAnsi" w:hAnsiTheme="minorHAnsi" w:cstheme="minorHAnsi"/>
                <w:color w:val="4D75B1"/>
                <w:sz w:val="22"/>
                <w:szCs w:val="22"/>
              </w:rPr>
            </w:pPr>
            <w:r w:rsidRPr="00126728">
              <w:rPr>
                <w:rFonts w:asciiTheme="minorHAnsi" w:hAnsiTheme="minorHAnsi" w:cstheme="minorHAnsi"/>
                <w:b/>
                <w:sz w:val="22"/>
                <w:szCs w:val="22"/>
              </w:rPr>
              <w:t xml:space="preserve"> </w:t>
            </w:r>
          </w:p>
        </w:tc>
      </w:tr>
      <w:tr w:rsidRPr="00126728" w:rsidR="00FB1B39" w:rsidTr="001D2F53" w14:paraId="5D3D773A" w14:textId="77777777">
        <w:tc>
          <w:tcPr>
            <w:tcW w:w="1255" w:type="dxa"/>
          </w:tcPr>
          <w:p w:rsidRPr="00126728" w:rsidR="00FB1B39" w:rsidP="00146ECE" w:rsidRDefault="003E38A6" w14:paraId="0AA707B2" w14:textId="0E00F071">
            <w:pPr>
              <w:rPr>
                <w:rFonts w:asciiTheme="minorHAnsi" w:hAnsiTheme="minorHAnsi" w:cstheme="minorHAnsi"/>
                <w:b/>
                <w:sz w:val="22"/>
                <w:szCs w:val="22"/>
              </w:rPr>
            </w:pPr>
            <w:r w:rsidRPr="00126728">
              <w:rPr>
                <w:rFonts w:asciiTheme="minorHAnsi" w:hAnsiTheme="minorHAnsi" w:cstheme="minorHAnsi"/>
                <w:b/>
                <w:sz w:val="22"/>
                <w:szCs w:val="22"/>
              </w:rPr>
              <w:t>5</w:t>
            </w:r>
            <w:r w:rsidRPr="00126728" w:rsidR="00146ECE">
              <w:rPr>
                <w:rFonts w:asciiTheme="minorHAnsi" w:hAnsiTheme="minorHAnsi" w:cstheme="minorHAnsi"/>
                <w:b/>
                <w:sz w:val="22"/>
                <w:szCs w:val="22"/>
              </w:rPr>
              <w:t>–</w:t>
            </w:r>
            <w:r w:rsidRPr="00126728">
              <w:rPr>
                <w:rFonts w:asciiTheme="minorHAnsi" w:hAnsiTheme="minorHAnsi" w:cstheme="minorHAnsi"/>
                <w:b/>
                <w:sz w:val="22"/>
                <w:szCs w:val="22"/>
              </w:rPr>
              <w:t>10 min</w:t>
            </w:r>
          </w:p>
        </w:tc>
        <w:tc>
          <w:tcPr>
            <w:tcW w:w="3150" w:type="dxa"/>
          </w:tcPr>
          <w:p w:rsidRPr="00126728" w:rsidR="00941E40" w:rsidP="00966666" w:rsidRDefault="00941E40" w14:paraId="44DEE4C5" w14:textId="77777777">
            <w:pPr>
              <w:rPr>
                <w:rFonts w:asciiTheme="minorHAnsi" w:hAnsiTheme="minorHAnsi" w:cstheme="minorHAnsi"/>
                <w:sz w:val="22"/>
                <w:szCs w:val="22"/>
              </w:rPr>
            </w:pPr>
            <w:r w:rsidRPr="00126728">
              <w:rPr>
                <w:rFonts w:asciiTheme="minorHAnsi" w:hAnsiTheme="minorHAnsi" w:cstheme="minorHAnsi"/>
                <w:b/>
                <w:sz w:val="22"/>
                <w:szCs w:val="22"/>
              </w:rPr>
              <w:t>Thomas</w:t>
            </w:r>
            <w:r w:rsidRPr="00126728" w:rsidR="00B567CC">
              <w:rPr>
                <w:rFonts w:asciiTheme="minorHAnsi" w:hAnsiTheme="minorHAnsi" w:cstheme="minorHAnsi"/>
                <w:b/>
                <w:sz w:val="22"/>
                <w:szCs w:val="22"/>
              </w:rPr>
              <w:t>: “</w:t>
            </w:r>
            <w:r w:rsidRPr="00126728" w:rsidR="00B567CC">
              <w:rPr>
                <w:rFonts w:asciiTheme="minorHAnsi" w:hAnsiTheme="minorHAnsi" w:cstheme="minorHAnsi"/>
                <w:sz w:val="22"/>
                <w:szCs w:val="22"/>
              </w:rPr>
              <w:t>The world would probably be better without me.” Begins crying</w:t>
            </w:r>
            <w:r w:rsidRPr="00126728">
              <w:rPr>
                <w:rFonts w:asciiTheme="minorHAnsi" w:hAnsiTheme="minorHAnsi" w:cstheme="minorHAnsi"/>
                <w:sz w:val="22"/>
                <w:szCs w:val="22"/>
              </w:rPr>
              <w:t xml:space="preserve"> </w:t>
            </w:r>
            <w:r w:rsidRPr="00126728" w:rsidR="00B567CC">
              <w:rPr>
                <w:rFonts w:asciiTheme="minorHAnsi" w:hAnsiTheme="minorHAnsi" w:cstheme="minorHAnsi"/>
                <w:sz w:val="22"/>
                <w:szCs w:val="22"/>
              </w:rPr>
              <w:t xml:space="preserve">softly; </w:t>
            </w:r>
            <w:r w:rsidRPr="00126728">
              <w:rPr>
                <w:rFonts w:asciiTheme="minorHAnsi" w:hAnsiTheme="minorHAnsi" w:cstheme="minorHAnsi"/>
                <w:sz w:val="22"/>
                <w:szCs w:val="22"/>
              </w:rPr>
              <w:t>doesn’t respond to questions.  He completely shuts down.</w:t>
            </w:r>
          </w:p>
          <w:p w:rsidRPr="00126728" w:rsidR="00315B59" w:rsidP="00966666" w:rsidRDefault="00315B59" w14:paraId="35FB40BE" w14:textId="77777777">
            <w:pPr>
              <w:rPr>
                <w:rFonts w:asciiTheme="minorHAnsi" w:hAnsiTheme="minorHAnsi" w:cstheme="minorHAnsi"/>
                <w:sz w:val="22"/>
                <w:szCs w:val="22"/>
              </w:rPr>
            </w:pPr>
          </w:p>
          <w:p w:rsidRPr="00126728" w:rsidR="00315B59" w:rsidP="00BE42CC" w:rsidRDefault="00315B59" w14:paraId="02EF9770" w14:textId="77777777">
            <w:pPr>
              <w:rPr>
                <w:rFonts w:asciiTheme="minorHAnsi" w:hAnsiTheme="minorHAnsi" w:cstheme="minorHAnsi"/>
                <w:sz w:val="22"/>
                <w:szCs w:val="22"/>
              </w:rPr>
            </w:pPr>
          </w:p>
        </w:tc>
        <w:tc>
          <w:tcPr>
            <w:tcW w:w="3060" w:type="dxa"/>
          </w:tcPr>
          <w:p w:rsidRPr="00126728" w:rsidR="00B567CC" w:rsidP="00B567CC" w:rsidRDefault="00B567CC" w14:paraId="3C915212" w14:textId="77777777">
            <w:pPr>
              <w:rPr>
                <w:rFonts w:asciiTheme="minorHAnsi" w:hAnsiTheme="minorHAnsi" w:cstheme="minorHAnsi"/>
                <w:b/>
                <w:sz w:val="22"/>
                <w:szCs w:val="22"/>
              </w:rPr>
            </w:pPr>
            <w:r w:rsidRPr="00126728">
              <w:rPr>
                <w:rFonts w:asciiTheme="minorHAnsi" w:hAnsiTheme="minorHAnsi" w:cstheme="minorHAnsi"/>
                <w:b/>
                <w:sz w:val="22"/>
                <w:szCs w:val="22"/>
              </w:rPr>
              <w:t>Learners are expected to:</w:t>
            </w:r>
          </w:p>
          <w:p w:rsidRPr="00126728" w:rsidR="005C385B" w:rsidP="00B75B55" w:rsidRDefault="00B567CC" w14:paraId="2E0640BA" w14:textId="77777777">
            <w:pPr>
              <w:pStyle w:val="ListParagraph"/>
              <w:numPr>
                <w:ilvl w:val="0"/>
                <w:numId w:val="3"/>
              </w:numPr>
              <w:ind w:left="342"/>
              <w:rPr>
                <w:rFonts w:asciiTheme="minorHAnsi" w:hAnsiTheme="minorHAnsi" w:cstheme="minorHAnsi"/>
                <w:sz w:val="22"/>
                <w:szCs w:val="22"/>
              </w:rPr>
            </w:pPr>
            <w:r w:rsidRPr="00126728">
              <w:rPr>
                <w:rFonts w:asciiTheme="minorHAnsi" w:hAnsiTheme="minorHAnsi" w:cstheme="minorHAnsi"/>
                <w:sz w:val="22"/>
                <w:szCs w:val="22"/>
              </w:rPr>
              <w:t>E</w:t>
            </w:r>
            <w:r w:rsidRPr="00126728" w:rsidR="00941E40">
              <w:rPr>
                <w:rFonts w:asciiTheme="minorHAnsi" w:hAnsiTheme="minorHAnsi" w:cstheme="minorHAnsi"/>
                <w:sz w:val="22"/>
                <w:szCs w:val="22"/>
              </w:rPr>
              <w:t>xplore Thomas’ comment</w:t>
            </w:r>
            <w:r w:rsidRPr="00126728" w:rsidR="005C385B">
              <w:rPr>
                <w:rFonts w:asciiTheme="minorHAnsi" w:hAnsiTheme="minorHAnsi" w:cstheme="minorHAnsi"/>
                <w:sz w:val="22"/>
                <w:szCs w:val="22"/>
              </w:rPr>
              <w:t xml:space="preserve"> using therapeutic communication including:</w:t>
            </w:r>
          </w:p>
          <w:p w:rsidRPr="00126728" w:rsidR="00FB1B39" w:rsidP="005C385B" w:rsidRDefault="00B567CC" w14:paraId="40EDF54A" w14:textId="77777777">
            <w:pPr>
              <w:pStyle w:val="ListParagraph"/>
              <w:ind w:left="342"/>
              <w:rPr>
                <w:rFonts w:asciiTheme="minorHAnsi" w:hAnsiTheme="minorHAnsi" w:cstheme="minorHAnsi"/>
                <w:sz w:val="22"/>
                <w:szCs w:val="22"/>
              </w:rPr>
            </w:pPr>
            <w:r w:rsidRPr="00126728">
              <w:rPr>
                <w:rFonts w:asciiTheme="minorHAnsi" w:hAnsiTheme="minorHAnsi" w:cstheme="minorHAnsi"/>
                <w:sz w:val="22"/>
                <w:szCs w:val="22"/>
              </w:rPr>
              <w:t>a</w:t>
            </w:r>
            <w:r w:rsidRPr="00126728" w:rsidR="001B33D8">
              <w:rPr>
                <w:rFonts w:asciiTheme="minorHAnsi" w:hAnsiTheme="minorHAnsi" w:cstheme="minorHAnsi"/>
                <w:sz w:val="22"/>
                <w:szCs w:val="22"/>
              </w:rPr>
              <w:t>ctive l</w:t>
            </w:r>
            <w:r w:rsidRPr="00126728" w:rsidR="005C385B">
              <w:rPr>
                <w:rFonts w:asciiTheme="minorHAnsi" w:hAnsiTheme="minorHAnsi" w:cstheme="minorHAnsi"/>
                <w:sz w:val="22"/>
                <w:szCs w:val="22"/>
              </w:rPr>
              <w:t>istening, restating, clarification, and reflection.</w:t>
            </w:r>
          </w:p>
          <w:p w:rsidR="001B2A37" w:rsidP="00B75B55" w:rsidRDefault="00963177" w14:paraId="1011F39E" w14:textId="77777777">
            <w:pPr>
              <w:pStyle w:val="ListParagraph"/>
              <w:numPr>
                <w:ilvl w:val="0"/>
                <w:numId w:val="3"/>
              </w:numPr>
              <w:ind w:left="342"/>
              <w:rPr>
                <w:rFonts w:asciiTheme="minorHAnsi" w:hAnsiTheme="minorHAnsi" w:cstheme="minorHAnsi"/>
                <w:sz w:val="22"/>
                <w:szCs w:val="22"/>
              </w:rPr>
            </w:pPr>
            <w:r w:rsidRPr="00126728">
              <w:rPr>
                <w:rFonts w:asciiTheme="minorHAnsi" w:hAnsiTheme="minorHAnsi" w:cstheme="minorHAnsi"/>
                <w:sz w:val="22"/>
                <w:szCs w:val="22"/>
              </w:rPr>
              <w:t>Explain need to conduct</w:t>
            </w:r>
            <w:r w:rsidRPr="00126728" w:rsidR="549DF4A3">
              <w:rPr>
                <w:rFonts w:asciiTheme="minorHAnsi" w:hAnsiTheme="minorHAnsi" w:cstheme="minorHAnsi"/>
                <w:sz w:val="22"/>
                <w:szCs w:val="22"/>
              </w:rPr>
              <w:t xml:space="preserve"> the Columbia-Suicide Severity Rating Scale (C-SSRS).</w:t>
            </w:r>
            <w:r w:rsidRPr="00126728" w:rsidR="001B2A37">
              <w:rPr>
                <w:rFonts w:asciiTheme="minorHAnsi" w:hAnsiTheme="minorHAnsi" w:cstheme="minorHAnsi"/>
                <w:sz w:val="22"/>
                <w:szCs w:val="22"/>
              </w:rPr>
              <w:t xml:space="preserve"> </w:t>
            </w:r>
          </w:p>
          <w:p w:rsidRPr="002B3AE3" w:rsidR="001D2F53" w:rsidP="002B3AE3" w:rsidRDefault="001D2F53" w14:paraId="03E7E9EF" w14:textId="77777777">
            <w:pPr>
              <w:ind w:left="-18"/>
              <w:rPr>
                <w:rFonts w:asciiTheme="minorHAnsi" w:hAnsiTheme="minorHAnsi" w:cstheme="minorHAnsi"/>
                <w:sz w:val="22"/>
                <w:szCs w:val="22"/>
              </w:rPr>
            </w:pPr>
          </w:p>
        </w:tc>
        <w:tc>
          <w:tcPr>
            <w:tcW w:w="3325" w:type="dxa"/>
          </w:tcPr>
          <w:p w:rsidR="00B567CC" w:rsidP="00B567CC" w:rsidRDefault="00B567CC" w14:paraId="73062553" w14:textId="77777777">
            <w:pPr>
              <w:rPr>
                <w:rFonts w:asciiTheme="minorHAnsi" w:hAnsiTheme="minorHAnsi" w:cstheme="minorHAnsi"/>
                <w:sz w:val="22"/>
                <w:szCs w:val="22"/>
              </w:rPr>
            </w:pPr>
            <w:r w:rsidRPr="00126728">
              <w:rPr>
                <w:rFonts w:asciiTheme="minorHAnsi" w:hAnsiTheme="minorHAnsi" w:cstheme="minorHAnsi"/>
                <w:b/>
                <w:sz w:val="22"/>
                <w:szCs w:val="22"/>
              </w:rPr>
              <w:t xml:space="preserve">Role member providing cue: </w:t>
            </w:r>
            <w:r w:rsidRPr="00126728">
              <w:rPr>
                <w:rFonts w:asciiTheme="minorHAnsi" w:hAnsiTheme="minorHAnsi" w:cstheme="minorHAnsi"/>
                <w:sz w:val="22"/>
                <w:szCs w:val="22"/>
              </w:rPr>
              <w:t>Keisha</w:t>
            </w:r>
          </w:p>
          <w:p w:rsidRPr="00126728" w:rsidR="001D2F53" w:rsidP="00B567CC" w:rsidRDefault="001D2F53" w14:paraId="0C03ECF1" w14:textId="77777777">
            <w:pPr>
              <w:rPr>
                <w:rFonts w:asciiTheme="minorHAnsi" w:hAnsiTheme="minorHAnsi" w:cstheme="minorHAnsi"/>
              </w:rPr>
            </w:pPr>
          </w:p>
          <w:p w:rsidRPr="00126728" w:rsidR="00941E40" w:rsidP="00944534" w:rsidRDefault="00B567CC" w14:paraId="2F07E734" w14:textId="3E90C355">
            <w:pPr>
              <w:rPr>
                <w:rFonts w:asciiTheme="minorHAnsi" w:hAnsiTheme="minorHAnsi" w:cstheme="minorHAnsi"/>
                <w:color w:val="4D75B1"/>
                <w:sz w:val="22"/>
                <w:szCs w:val="22"/>
              </w:rPr>
            </w:pPr>
            <w:r w:rsidRPr="00126728">
              <w:rPr>
                <w:rFonts w:asciiTheme="minorHAnsi" w:hAnsiTheme="minorHAnsi" w:cstheme="minorHAnsi"/>
                <w:b/>
                <w:sz w:val="22"/>
                <w:szCs w:val="22"/>
              </w:rPr>
              <w:t xml:space="preserve">Cue: </w:t>
            </w:r>
            <w:r w:rsidRPr="00126728">
              <w:rPr>
                <w:rFonts w:asciiTheme="minorHAnsi" w:hAnsiTheme="minorHAnsi" w:cstheme="minorHAnsi"/>
                <w:sz w:val="22"/>
                <w:szCs w:val="22"/>
              </w:rPr>
              <w:t>If learners do not respond to Thomas’s comment, will say</w:t>
            </w:r>
            <w:r w:rsidRPr="00126728" w:rsidR="00944534">
              <w:rPr>
                <w:rFonts w:asciiTheme="minorHAnsi" w:hAnsiTheme="minorHAnsi" w:cstheme="minorHAnsi"/>
                <w:sz w:val="22"/>
                <w:szCs w:val="22"/>
              </w:rPr>
              <w:t>,</w:t>
            </w:r>
            <w:r w:rsidRPr="00126728">
              <w:rPr>
                <w:rFonts w:asciiTheme="minorHAnsi" w:hAnsiTheme="minorHAnsi" w:cstheme="minorHAnsi"/>
                <w:sz w:val="22"/>
                <w:szCs w:val="22"/>
              </w:rPr>
              <w:t xml:space="preserve"> “Thomas, why are you saying that</w:t>
            </w:r>
            <w:r w:rsidRPr="00126728" w:rsidR="00944534">
              <w:rPr>
                <w:rFonts w:asciiTheme="minorHAnsi" w:hAnsiTheme="minorHAnsi" w:cstheme="minorHAnsi"/>
                <w:sz w:val="22"/>
                <w:szCs w:val="22"/>
              </w:rPr>
              <w:t xml:space="preserve">?” </w:t>
            </w:r>
            <w:r w:rsidRPr="00126728">
              <w:rPr>
                <w:rFonts w:asciiTheme="minorHAnsi" w:hAnsiTheme="minorHAnsi" w:cstheme="minorHAnsi"/>
                <w:sz w:val="22"/>
                <w:szCs w:val="22"/>
              </w:rPr>
              <w:t>Turns to learners, “What are we going to do?”</w:t>
            </w:r>
          </w:p>
        </w:tc>
      </w:tr>
      <w:tr w:rsidRPr="00126728" w:rsidR="00FB1B39" w:rsidTr="001D2F53" w14:paraId="6BCA140A" w14:textId="77777777">
        <w:tc>
          <w:tcPr>
            <w:tcW w:w="1255" w:type="dxa"/>
          </w:tcPr>
          <w:p w:rsidRPr="00126728" w:rsidR="00FB1B39" w:rsidP="00944534" w:rsidRDefault="003E38A6" w14:paraId="1A13D4E6" w14:textId="06DF24AB">
            <w:pPr>
              <w:rPr>
                <w:rFonts w:asciiTheme="minorHAnsi" w:hAnsiTheme="minorHAnsi" w:cstheme="minorHAnsi"/>
                <w:b/>
                <w:sz w:val="22"/>
                <w:szCs w:val="22"/>
              </w:rPr>
            </w:pPr>
            <w:r w:rsidRPr="00126728">
              <w:rPr>
                <w:rFonts w:asciiTheme="minorHAnsi" w:hAnsiTheme="minorHAnsi" w:cstheme="minorHAnsi"/>
                <w:b/>
                <w:sz w:val="22"/>
                <w:szCs w:val="22"/>
              </w:rPr>
              <w:t>10</w:t>
            </w:r>
            <w:r w:rsidRPr="00126728" w:rsidR="00944534">
              <w:rPr>
                <w:rFonts w:asciiTheme="minorHAnsi" w:hAnsiTheme="minorHAnsi" w:cstheme="minorHAnsi"/>
                <w:b/>
                <w:sz w:val="22"/>
                <w:szCs w:val="22"/>
              </w:rPr>
              <w:t>–</w:t>
            </w:r>
            <w:r w:rsidRPr="00126728">
              <w:rPr>
                <w:rFonts w:asciiTheme="minorHAnsi" w:hAnsiTheme="minorHAnsi" w:cstheme="minorHAnsi"/>
                <w:b/>
                <w:sz w:val="22"/>
                <w:szCs w:val="22"/>
              </w:rPr>
              <w:t>20 min</w:t>
            </w:r>
          </w:p>
        </w:tc>
        <w:tc>
          <w:tcPr>
            <w:tcW w:w="3150" w:type="dxa"/>
          </w:tcPr>
          <w:p w:rsidRPr="00781011" w:rsidR="00BE42CC" w:rsidP="00966666" w:rsidRDefault="001B2A37" w14:paraId="05DB3374" w14:textId="709B80DF">
            <w:pPr>
              <w:rPr>
                <w:rFonts w:asciiTheme="minorHAnsi" w:hAnsiTheme="minorHAnsi" w:cstheme="minorHAnsi"/>
                <w:i/>
                <w:iCs/>
                <w:sz w:val="22"/>
                <w:szCs w:val="22"/>
              </w:rPr>
            </w:pPr>
            <w:r w:rsidRPr="00126728">
              <w:rPr>
                <w:rFonts w:asciiTheme="minorHAnsi" w:hAnsiTheme="minorHAnsi" w:cstheme="minorHAnsi"/>
                <w:b/>
                <w:sz w:val="22"/>
                <w:szCs w:val="22"/>
              </w:rPr>
              <w:t>Thomas</w:t>
            </w:r>
            <w:r w:rsidRPr="00126728" w:rsidR="00D14E6C">
              <w:rPr>
                <w:rFonts w:asciiTheme="minorHAnsi" w:hAnsiTheme="minorHAnsi" w:cstheme="minorHAnsi"/>
                <w:b/>
                <w:sz w:val="22"/>
                <w:szCs w:val="22"/>
              </w:rPr>
              <w:t xml:space="preserve"> (</w:t>
            </w:r>
            <w:r w:rsidRPr="00126728" w:rsidR="00944534">
              <w:rPr>
                <w:rFonts w:asciiTheme="minorHAnsi" w:hAnsiTheme="minorHAnsi" w:cstheme="minorHAnsi"/>
                <w:b/>
                <w:sz w:val="22"/>
                <w:szCs w:val="22"/>
              </w:rPr>
              <w:t xml:space="preserve">when </w:t>
            </w:r>
            <w:r w:rsidRPr="00126728" w:rsidR="00D14E6C">
              <w:rPr>
                <w:rFonts w:asciiTheme="minorHAnsi" w:hAnsiTheme="minorHAnsi" w:cstheme="minorHAnsi"/>
                <w:b/>
                <w:sz w:val="22"/>
                <w:szCs w:val="22"/>
              </w:rPr>
              <w:t>learners begin asking C-SSRS questions</w:t>
            </w:r>
            <w:r w:rsidRPr="00126728" w:rsidR="0093690D">
              <w:rPr>
                <w:rFonts w:asciiTheme="minorHAnsi" w:hAnsiTheme="minorHAnsi" w:cstheme="minorHAnsi"/>
                <w:b/>
                <w:sz w:val="22"/>
                <w:szCs w:val="22"/>
              </w:rPr>
              <w:t>)</w:t>
            </w:r>
            <w:r w:rsidRPr="00126728" w:rsidR="000257BC">
              <w:rPr>
                <w:rFonts w:asciiTheme="minorHAnsi" w:hAnsiTheme="minorHAnsi" w:cstheme="minorHAnsi"/>
                <w:b/>
                <w:sz w:val="22"/>
                <w:szCs w:val="22"/>
              </w:rPr>
              <w:t>:</w:t>
            </w:r>
            <w:r w:rsidRPr="00126728" w:rsidR="0093690D">
              <w:rPr>
                <w:rFonts w:asciiTheme="minorHAnsi" w:hAnsiTheme="minorHAnsi" w:cstheme="minorHAnsi"/>
                <w:b/>
                <w:sz w:val="22"/>
                <w:szCs w:val="22"/>
              </w:rPr>
              <w:t xml:space="preserve"> </w:t>
            </w:r>
            <w:r w:rsidRPr="00781011" w:rsidR="0093690D">
              <w:rPr>
                <w:rFonts w:asciiTheme="minorHAnsi" w:hAnsiTheme="minorHAnsi" w:cstheme="minorHAnsi"/>
                <w:b/>
                <w:i/>
                <w:iCs/>
                <w:sz w:val="22"/>
                <w:szCs w:val="22"/>
              </w:rPr>
              <w:t>“</w:t>
            </w:r>
            <w:r w:rsidRPr="00781011" w:rsidR="00BE42CC">
              <w:rPr>
                <w:rFonts w:asciiTheme="minorHAnsi" w:hAnsiTheme="minorHAnsi" w:cstheme="minorHAnsi"/>
                <w:i/>
                <w:iCs/>
                <w:sz w:val="22"/>
                <w:szCs w:val="22"/>
              </w:rPr>
              <w:t xml:space="preserve">I don’t want to answer </w:t>
            </w:r>
            <w:r w:rsidRPr="00781011" w:rsidR="00781011">
              <w:rPr>
                <w:rFonts w:asciiTheme="minorHAnsi" w:hAnsiTheme="minorHAnsi" w:cstheme="minorHAnsi"/>
                <w:i/>
                <w:iCs/>
                <w:sz w:val="22"/>
                <w:szCs w:val="22"/>
              </w:rPr>
              <w:t>those kinds of questions</w:t>
            </w:r>
            <w:r w:rsidRPr="00781011" w:rsidR="00BE42CC">
              <w:rPr>
                <w:rFonts w:asciiTheme="minorHAnsi" w:hAnsiTheme="minorHAnsi" w:cstheme="minorHAnsi"/>
                <w:i/>
                <w:iCs/>
                <w:sz w:val="22"/>
                <w:szCs w:val="22"/>
              </w:rPr>
              <w:t>.”</w:t>
            </w:r>
          </w:p>
          <w:p w:rsidRPr="00126728" w:rsidR="00BE745D" w:rsidP="00966666" w:rsidRDefault="00BE745D" w14:paraId="4551AFF3" w14:textId="77777777">
            <w:pPr>
              <w:rPr>
                <w:rFonts w:asciiTheme="minorHAnsi" w:hAnsiTheme="minorHAnsi" w:cstheme="minorHAnsi"/>
                <w:sz w:val="22"/>
                <w:szCs w:val="22"/>
              </w:rPr>
            </w:pPr>
          </w:p>
          <w:p w:rsidRPr="00BD03FF" w:rsidR="00C3603E" w:rsidP="00C3603E" w:rsidRDefault="00C3603E" w14:paraId="1661E2B9" w14:textId="2C55B305">
            <w:pPr>
              <w:rPr>
                <w:rFonts w:asciiTheme="minorHAnsi" w:hAnsiTheme="minorHAnsi" w:cstheme="minorHAnsi"/>
                <w:i/>
                <w:iCs/>
              </w:rPr>
            </w:pPr>
            <w:r w:rsidRPr="00126728">
              <w:rPr>
                <w:rFonts w:asciiTheme="minorHAnsi" w:hAnsiTheme="minorHAnsi" w:cstheme="minorHAnsi"/>
                <w:b/>
                <w:sz w:val="22"/>
                <w:szCs w:val="22"/>
              </w:rPr>
              <w:t xml:space="preserve">Keisha: </w:t>
            </w:r>
            <w:r w:rsidRPr="00BD03FF">
              <w:rPr>
                <w:rFonts w:asciiTheme="minorHAnsi" w:hAnsiTheme="minorHAnsi" w:cstheme="minorHAnsi"/>
                <w:i/>
                <w:iCs/>
                <w:sz w:val="22"/>
                <w:szCs w:val="22"/>
              </w:rPr>
              <w:t>“</w:t>
            </w:r>
            <w:r w:rsidRPr="00BD03FF" w:rsidR="00BE42CC">
              <w:rPr>
                <w:rFonts w:asciiTheme="minorHAnsi" w:hAnsiTheme="minorHAnsi" w:cstheme="minorHAnsi"/>
                <w:i/>
                <w:iCs/>
                <w:sz w:val="22"/>
                <w:szCs w:val="22"/>
              </w:rPr>
              <w:t>Please answer the questions</w:t>
            </w:r>
            <w:r w:rsidRPr="00BD03FF" w:rsidR="000257BC">
              <w:rPr>
                <w:rFonts w:asciiTheme="minorHAnsi" w:hAnsiTheme="minorHAnsi" w:cstheme="minorHAnsi"/>
                <w:i/>
                <w:iCs/>
                <w:sz w:val="22"/>
                <w:szCs w:val="22"/>
              </w:rPr>
              <w:t>,</w:t>
            </w:r>
            <w:r w:rsidRPr="00BD03FF" w:rsidR="00BE42CC">
              <w:rPr>
                <w:rFonts w:asciiTheme="minorHAnsi" w:hAnsiTheme="minorHAnsi" w:cstheme="minorHAnsi"/>
                <w:i/>
                <w:iCs/>
                <w:sz w:val="22"/>
                <w:szCs w:val="22"/>
              </w:rPr>
              <w:t xml:space="preserve"> </w:t>
            </w:r>
            <w:r w:rsidRPr="00BD03FF">
              <w:rPr>
                <w:rFonts w:asciiTheme="minorHAnsi" w:hAnsiTheme="minorHAnsi" w:cstheme="minorHAnsi"/>
                <w:i/>
                <w:iCs/>
                <w:sz w:val="22"/>
                <w:szCs w:val="22"/>
              </w:rPr>
              <w:t xml:space="preserve">Thomas! </w:t>
            </w:r>
            <w:r w:rsidRPr="00BD03FF" w:rsidR="00BE42CC">
              <w:rPr>
                <w:rFonts w:asciiTheme="minorHAnsi" w:hAnsiTheme="minorHAnsi" w:cstheme="minorHAnsi"/>
                <w:i/>
                <w:iCs/>
                <w:sz w:val="22"/>
                <w:szCs w:val="22"/>
              </w:rPr>
              <w:t>I love you and am so worried about you</w:t>
            </w:r>
            <w:r w:rsidRPr="00BD03FF" w:rsidR="000257BC">
              <w:rPr>
                <w:rFonts w:asciiTheme="minorHAnsi" w:hAnsiTheme="minorHAnsi" w:cstheme="minorHAnsi"/>
                <w:i/>
                <w:iCs/>
                <w:sz w:val="22"/>
                <w:szCs w:val="22"/>
              </w:rPr>
              <w:t xml:space="preserve">.  </w:t>
            </w:r>
            <w:r w:rsidRPr="00BD03FF">
              <w:rPr>
                <w:rFonts w:asciiTheme="minorHAnsi" w:hAnsiTheme="minorHAnsi" w:cstheme="minorHAnsi"/>
                <w:i/>
                <w:iCs/>
                <w:sz w:val="22"/>
                <w:szCs w:val="22"/>
              </w:rPr>
              <w:t xml:space="preserve">We’re here to get </w:t>
            </w:r>
            <w:r w:rsidRPr="00BD03FF" w:rsidR="00BE42CC">
              <w:rPr>
                <w:rFonts w:asciiTheme="minorHAnsi" w:hAnsiTheme="minorHAnsi" w:cstheme="minorHAnsi"/>
                <w:i/>
                <w:iCs/>
                <w:sz w:val="22"/>
                <w:szCs w:val="22"/>
              </w:rPr>
              <w:t xml:space="preserve">you </w:t>
            </w:r>
            <w:r w:rsidRPr="00BD03FF">
              <w:rPr>
                <w:rFonts w:asciiTheme="minorHAnsi" w:hAnsiTheme="minorHAnsi" w:cstheme="minorHAnsi"/>
                <w:i/>
                <w:iCs/>
                <w:sz w:val="22"/>
                <w:szCs w:val="22"/>
              </w:rPr>
              <w:t>some help</w:t>
            </w:r>
            <w:r w:rsidRPr="00BD03FF" w:rsidR="009216ED">
              <w:rPr>
                <w:rFonts w:asciiTheme="minorHAnsi" w:hAnsiTheme="minorHAnsi" w:cstheme="minorHAnsi"/>
                <w:i/>
                <w:iCs/>
                <w:sz w:val="22"/>
                <w:szCs w:val="22"/>
              </w:rPr>
              <w:t>.</w:t>
            </w:r>
            <w:r w:rsidRPr="00BD03FF">
              <w:rPr>
                <w:rFonts w:asciiTheme="minorHAnsi" w:hAnsiTheme="minorHAnsi" w:cstheme="minorHAnsi"/>
                <w:i/>
                <w:iCs/>
                <w:sz w:val="22"/>
                <w:szCs w:val="22"/>
              </w:rPr>
              <w:t>”</w:t>
            </w:r>
          </w:p>
          <w:p w:rsidR="00C3603E" w:rsidP="00966666" w:rsidRDefault="00C3603E" w14:paraId="44438F00" w14:textId="77777777">
            <w:pPr>
              <w:rPr>
                <w:rFonts w:asciiTheme="minorHAnsi" w:hAnsiTheme="minorHAnsi" w:cstheme="minorHAnsi"/>
                <w:sz w:val="22"/>
                <w:szCs w:val="22"/>
              </w:rPr>
            </w:pPr>
          </w:p>
          <w:p w:rsidR="006D63E1" w:rsidP="00966666" w:rsidRDefault="006D63E1" w14:paraId="1295B36D" w14:textId="77777777">
            <w:pPr>
              <w:rPr>
                <w:rFonts w:asciiTheme="minorHAnsi" w:hAnsiTheme="minorHAnsi" w:cstheme="minorHAnsi"/>
                <w:sz w:val="22"/>
                <w:szCs w:val="22"/>
              </w:rPr>
            </w:pPr>
          </w:p>
          <w:p w:rsidR="006D63E1" w:rsidP="00966666" w:rsidRDefault="006D63E1" w14:paraId="6F012ACB" w14:textId="77777777">
            <w:pPr>
              <w:rPr>
                <w:rFonts w:asciiTheme="minorHAnsi" w:hAnsiTheme="minorHAnsi" w:cstheme="minorHAnsi"/>
                <w:sz w:val="22"/>
                <w:szCs w:val="22"/>
              </w:rPr>
            </w:pPr>
          </w:p>
          <w:p w:rsidRPr="00126728" w:rsidR="006D63E1" w:rsidP="00966666" w:rsidRDefault="006D63E1" w14:paraId="45189CC9" w14:textId="77777777">
            <w:pPr>
              <w:rPr>
                <w:rFonts w:asciiTheme="minorHAnsi" w:hAnsiTheme="minorHAnsi" w:cstheme="minorHAnsi"/>
                <w:sz w:val="22"/>
                <w:szCs w:val="22"/>
              </w:rPr>
            </w:pPr>
          </w:p>
          <w:p w:rsidRPr="00126728" w:rsidR="00BE42CC" w:rsidP="00CA3FF8" w:rsidRDefault="00BE745D" w14:paraId="6ED1CAE3" w14:textId="14D0F6C0">
            <w:pPr>
              <w:rPr>
                <w:rFonts w:asciiTheme="minorHAnsi" w:hAnsiTheme="minorHAnsi" w:cstheme="minorHAnsi"/>
                <w:sz w:val="22"/>
                <w:szCs w:val="22"/>
              </w:rPr>
            </w:pPr>
            <w:r w:rsidRPr="00126728">
              <w:rPr>
                <w:rFonts w:asciiTheme="minorHAnsi" w:hAnsiTheme="minorHAnsi" w:cstheme="minorHAnsi"/>
                <w:b/>
                <w:sz w:val="22"/>
                <w:szCs w:val="22"/>
              </w:rPr>
              <w:t>Thomas</w:t>
            </w:r>
            <w:r w:rsidRPr="00126728" w:rsidR="00BE42CC">
              <w:rPr>
                <w:rFonts w:asciiTheme="minorHAnsi" w:hAnsiTheme="minorHAnsi" w:cstheme="minorHAnsi"/>
                <w:sz w:val="22"/>
                <w:szCs w:val="22"/>
              </w:rPr>
              <w:t xml:space="preserve">:  Responds by giving answers </w:t>
            </w:r>
            <w:r w:rsidR="00D2464E">
              <w:rPr>
                <w:rFonts w:asciiTheme="minorHAnsi" w:hAnsiTheme="minorHAnsi" w:cstheme="minorHAnsi"/>
                <w:sz w:val="22"/>
                <w:szCs w:val="22"/>
              </w:rPr>
              <w:t xml:space="preserve">(See </w:t>
            </w:r>
            <w:r w:rsidRPr="00126728" w:rsidR="00BE42CC">
              <w:rPr>
                <w:rFonts w:asciiTheme="minorHAnsi" w:hAnsiTheme="minorHAnsi" w:cstheme="minorHAnsi"/>
                <w:sz w:val="22"/>
                <w:szCs w:val="22"/>
              </w:rPr>
              <w:t xml:space="preserve"> attached form</w:t>
            </w:r>
            <w:r w:rsidR="00D2464E">
              <w:rPr>
                <w:rFonts w:asciiTheme="minorHAnsi" w:hAnsiTheme="minorHAnsi" w:cstheme="minorHAnsi"/>
                <w:sz w:val="22"/>
                <w:szCs w:val="22"/>
              </w:rPr>
              <w:t>)</w:t>
            </w:r>
            <w:r w:rsidRPr="00126728" w:rsidR="000257BC">
              <w:rPr>
                <w:rFonts w:asciiTheme="minorHAnsi" w:hAnsiTheme="minorHAnsi" w:cstheme="minorHAnsi"/>
                <w:sz w:val="22"/>
                <w:szCs w:val="22"/>
              </w:rPr>
              <w:t>.</w:t>
            </w:r>
          </w:p>
          <w:p w:rsidRPr="00126728" w:rsidR="001701FA" w:rsidP="00CA3FF8" w:rsidRDefault="00BE42CC" w14:paraId="01616925" w14:textId="77777777">
            <w:pPr>
              <w:rPr>
                <w:rFonts w:asciiTheme="minorHAnsi" w:hAnsiTheme="minorHAnsi" w:cstheme="minorHAnsi"/>
                <w:sz w:val="22"/>
                <w:szCs w:val="22"/>
              </w:rPr>
            </w:pPr>
            <w:r w:rsidRPr="00126728">
              <w:rPr>
                <w:rFonts w:asciiTheme="minorHAnsi" w:hAnsiTheme="minorHAnsi" w:cstheme="minorHAnsi"/>
                <w:sz w:val="22"/>
                <w:szCs w:val="22"/>
              </w:rPr>
              <w:t xml:space="preserve"> </w:t>
            </w:r>
          </w:p>
          <w:p w:rsidRPr="00126728" w:rsidR="00A7610E" w:rsidP="00CA3FF8" w:rsidRDefault="001701FA" w14:paraId="110B5B87" w14:textId="77777777">
            <w:pPr>
              <w:rPr>
                <w:rFonts w:asciiTheme="minorHAnsi" w:hAnsiTheme="minorHAnsi" w:cstheme="minorHAnsi"/>
                <w:sz w:val="22"/>
                <w:szCs w:val="22"/>
              </w:rPr>
            </w:pPr>
            <w:r w:rsidRPr="00126728">
              <w:rPr>
                <w:rFonts w:asciiTheme="minorHAnsi" w:hAnsiTheme="minorHAnsi" w:cstheme="minorHAnsi"/>
                <w:b/>
                <w:sz w:val="22"/>
                <w:szCs w:val="22"/>
              </w:rPr>
              <w:t>Keisha</w:t>
            </w:r>
            <w:r w:rsidRPr="00126728">
              <w:rPr>
                <w:rFonts w:asciiTheme="minorHAnsi" w:hAnsiTheme="minorHAnsi" w:cstheme="minorHAnsi"/>
                <w:sz w:val="22"/>
                <w:szCs w:val="22"/>
              </w:rPr>
              <w:t xml:space="preserve"> begins to cry when </w:t>
            </w:r>
            <w:r w:rsidRPr="00126728" w:rsidR="005C385B">
              <w:rPr>
                <w:rFonts w:asciiTheme="minorHAnsi" w:hAnsiTheme="minorHAnsi" w:cstheme="minorHAnsi"/>
                <w:sz w:val="22"/>
                <w:szCs w:val="22"/>
              </w:rPr>
              <w:t xml:space="preserve">learning about </w:t>
            </w:r>
            <w:r w:rsidRPr="00126728">
              <w:rPr>
                <w:rFonts w:asciiTheme="minorHAnsi" w:hAnsiTheme="minorHAnsi" w:cstheme="minorHAnsi"/>
                <w:sz w:val="22"/>
                <w:szCs w:val="22"/>
              </w:rPr>
              <w:t>Thomas</w:t>
            </w:r>
            <w:r w:rsidRPr="00126728" w:rsidR="005C385B">
              <w:rPr>
                <w:rFonts w:asciiTheme="minorHAnsi" w:hAnsiTheme="minorHAnsi" w:cstheme="minorHAnsi"/>
                <w:sz w:val="22"/>
                <w:szCs w:val="22"/>
              </w:rPr>
              <w:t>’ suicidal thoughts</w:t>
            </w:r>
            <w:r w:rsidRPr="00126728">
              <w:rPr>
                <w:rFonts w:asciiTheme="minorHAnsi" w:hAnsiTheme="minorHAnsi" w:cstheme="minorHAnsi"/>
                <w:sz w:val="22"/>
                <w:szCs w:val="22"/>
              </w:rPr>
              <w:t xml:space="preserve">. </w:t>
            </w:r>
          </w:p>
          <w:p w:rsidRPr="00126728" w:rsidR="00A7610E" w:rsidP="00CA3FF8" w:rsidRDefault="00A7610E" w14:paraId="7BC30E86" w14:textId="77777777">
            <w:pPr>
              <w:rPr>
                <w:rFonts w:asciiTheme="minorHAnsi" w:hAnsiTheme="minorHAnsi" w:cstheme="minorHAnsi"/>
                <w:sz w:val="22"/>
                <w:szCs w:val="22"/>
              </w:rPr>
            </w:pPr>
          </w:p>
          <w:p w:rsidRPr="00126728" w:rsidR="001701FA" w:rsidP="00580EF6" w:rsidRDefault="001701FA" w14:paraId="05113723" w14:textId="1D478301">
            <w:pPr>
              <w:rPr>
                <w:rFonts w:asciiTheme="minorHAnsi" w:hAnsiTheme="minorHAnsi" w:cstheme="minorHAnsi"/>
                <w:sz w:val="22"/>
                <w:szCs w:val="22"/>
              </w:rPr>
            </w:pPr>
            <w:r w:rsidRPr="00126728">
              <w:rPr>
                <w:rFonts w:asciiTheme="minorHAnsi" w:hAnsiTheme="minorHAnsi" w:cstheme="minorHAnsi"/>
                <w:b/>
                <w:sz w:val="22"/>
                <w:szCs w:val="22"/>
              </w:rPr>
              <w:t>Keisha</w:t>
            </w:r>
            <w:r w:rsidRPr="00126728" w:rsidR="00BD03FF">
              <w:rPr>
                <w:rFonts w:asciiTheme="minorHAnsi" w:hAnsiTheme="minorHAnsi" w:cstheme="minorHAnsi"/>
                <w:b/>
                <w:sz w:val="22"/>
                <w:szCs w:val="22"/>
              </w:rPr>
              <w:t xml:space="preserve">: </w:t>
            </w:r>
            <w:r w:rsidRPr="00BD03FF" w:rsidR="00BD03FF">
              <w:rPr>
                <w:rFonts w:asciiTheme="minorHAnsi" w:hAnsiTheme="minorHAnsi" w:cstheme="minorHAnsi"/>
                <w:i/>
                <w:iCs/>
                <w:sz w:val="22"/>
                <w:szCs w:val="22"/>
              </w:rPr>
              <w:t>“</w:t>
            </w:r>
            <w:r w:rsidRPr="00BD03FF">
              <w:rPr>
                <w:rFonts w:asciiTheme="minorHAnsi" w:hAnsiTheme="minorHAnsi" w:cstheme="minorHAnsi"/>
                <w:i/>
                <w:iCs/>
                <w:sz w:val="22"/>
                <w:szCs w:val="22"/>
              </w:rPr>
              <w:t>Thomas, why?”</w:t>
            </w:r>
            <w:r w:rsidRPr="00126728">
              <w:rPr>
                <w:rFonts w:asciiTheme="minorHAnsi" w:hAnsiTheme="minorHAnsi" w:cstheme="minorHAnsi"/>
                <w:sz w:val="22"/>
                <w:szCs w:val="22"/>
              </w:rPr>
              <w:t xml:space="preserve"> Turns to </w:t>
            </w:r>
            <w:r w:rsidRPr="00126728" w:rsidR="00EF6230">
              <w:rPr>
                <w:rFonts w:asciiTheme="minorHAnsi" w:hAnsiTheme="minorHAnsi" w:cstheme="minorHAnsi"/>
                <w:sz w:val="22"/>
                <w:szCs w:val="22"/>
              </w:rPr>
              <w:t>learner</w:t>
            </w:r>
            <w:r w:rsidRPr="00126728">
              <w:rPr>
                <w:rFonts w:asciiTheme="minorHAnsi" w:hAnsiTheme="minorHAnsi" w:cstheme="minorHAnsi"/>
                <w:sz w:val="22"/>
                <w:szCs w:val="22"/>
              </w:rPr>
              <w:t>s: “</w:t>
            </w:r>
            <w:r w:rsidRPr="00BD03FF">
              <w:rPr>
                <w:rFonts w:asciiTheme="minorHAnsi" w:hAnsiTheme="minorHAnsi" w:cstheme="minorHAnsi"/>
                <w:i/>
                <w:iCs/>
                <w:sz w:val="22"/>
                <w:szCs w:val="22"/>
              </w:rPr>
              <w:t xml:space="preserve">What </w:t>
            </w:r>
            <w:r w:rsidRPr="00BD03FF" w:rsidR="00580EF6">
              <w:rPr>
                <w:rFonts w:asciiTheme="minorHAnsi" w:hAnsiTheme="minorHAnsi" w:cstheme="minorHAnsi"/>
                <w:i/>
                <w:iCs/>
                <w:sz w:val="22"/>
                <w:szCs w:val="22"/>
              </w:rPr>
              <w:t>can</w:t>
            </w:r>
            <w:r w:rsidRPr="00BD03FF" w:rsidR="00077BAB">
              <w:rPr>
                <w:rFonts w:asciiTheme="minorHAnsi" w:hAnsiTheme="minorHAnsi" w:cstheme="minorHAnsi"/>
                <w:i/>
                <w:iCs/>
                <w:sz w:val="22"/>
                <w:szCs w:val="22"/>
              </w:rPr>
              <w:t xml:space="preserve"> </w:t>
            </w:r>
            <w:r w:rsidRPr="00BD03FF" w:rsidR="00101129">
              <w:rPr>
                <w:rFonts w:asciiTheme="minorHAnsi" w:hAnsiTheme="minorHAnsi" w:cstheme="minorHAnsi"/>
                <w:i/>
                <w:iCs/>
                <w:sz w:val="22"/>
                <w:szCs w:val="22"/>
              </w:rPr>
              <w:t>we do</w:t>
            </w:r>
            <w:r w:rsidRPr="00BD03FF">
              <w:rPr>
                <w:rFonts w:asciiTheme="minorHAnsi" w:hAnsiTheme="minorHAnsi" w:cstheme="minorHAnsi"/>
                <w:i/>
                <w:iCs/>
                <w:sz w:val="22"/>
                <w:szCs w:val="22"/>
              </w:rPr>
              <w:t>?”</w:t>
            </w:r>
          </w:p>
        </w:tc>
        <w:tc>
          <w:tcPr>
            <w:tcW w:w="3060" w:type="dxa"/>
          </w:tcPr>
          <w:p w:rsidRPr="00126728" w:rsidR="00B567CC" w:rsidP="00B567CC" w:rsidRDefault="004B1FAF" w14:paraId="007CECBF" w14:textId="77777777">
            <w:pPr>
              <w:rPr>
                <w:rFonts w:asciiTheme="minorHAnsi" w:hAnsiTheme="minorHAnsi" w:cstheme="minorHAnsi"/>
                <w:b/>
                <w:sz w:val="22"/>
                <w:szCs w:val="22"/>
              </w:rPr>
            </w:pPr>
            <w:r w:rsidRPr="00126728">
              <w:rPr>
                <w:rFonts w:asciiTheme="minorHAnsi" w:hAnsiTheme="minorHAnsi" w:cstheme="minorHAnsi"/>
                <w:b/>
                <w:sz w:val="22"/>
                <w:szCs w:val="22"/>
              </w:rPr>
              <w:t>L</w:t>
            </w:r>
            <w:r w:rsidRPr="00126728" w:rsidR="00077BAB">
              <w:rPr>
                <w:rFonts w:asciiTheme="minorHAnsi" w:hAnsiTheme="minorHAnsi" w:cstheme="minorHAnsi"/>
                <w:b/>
                <w:sz w:val="22"/>
                <w:szCs w:val="22"/>
              </w:rPr>
              <w:t>e</w:t>
            </w:r>
            <w:r w:rsidRPr="00126728" w:rsidR="00B567CC">
              <w:rPr>
                <w:rFonts w:asciiTheme="minorHAnsi" w:hAnsiTheme="minorHAnsi" w:cstheme="minorHAnsi"/>
                <w:b/>
                <w:sz w:val="22"/>
                <w:szCs w:val="22"/>
              </w:rPr>
              <w:t>arners are expected to:</w:t>
            </w:r>
          </w:p>
          <w:p w:rsidRPr="00126728" w:rsidR="00FB1B39" w:rsidP="00B75B55" w:rsidRDefault="00B567CC" w14:paraId="5393033F" w14:textId="77777777">
            <w:pPr>
              <w:pStyle w:val="ListParagraph"/>
              <w:numPr>
                <w:ilvl w:val="0"/>
                <w:numId w:val="4"/>
              </w:numPr>
              <w:ind w:left="342"/>
              <w:rPr>
                <w:rFonts w:asciiTheme="minorHAnsi" w:hAnsiTheme="minorHAnsi" w:cstheme="minorHAnsi"/>
                <w:sz w:val="22"/>
                <w:szCs w:val="22"/>
              </w:rPr>
            </w:pPr>
            <w:r w:rsidRPr="00126728">
              <w:rPr>
                <w:rFonts w:asciiTheme="minorHAnsi" w:hAnsiTheme="minorHAnsi" w:cstheme="minorHAnsi"/>
                <w:sz w:val="22"/>
                <w:szCs w:val="22"/>
              </w:rPr>
              <w:t xml:space="preserve">Ask Thomas questions on the </w:t>
            </w:r>
            <w:r w:rsidRPr="00126728" w:rsidR="001B2A37">
              <w:rPr>
                <w:rFonts w:asciiTheme="minorHAnsi" w:hAnsiTheme="minorHAnsi" w:cstheme="minorHAnsi"/>
                <w:sz w:val="22"/>
                <w:szCs w:val="22"/>
              </w:rPr>
              <w:t>C-SSRS</w:t>
            </w:r>
            <w:r w:rsidRPr="00126728" w:rsidR="00CD62F5">
              <w:rPr>
                <w:rFonts w:asciiTheme="minorHAnsi" w:hAnsiTheme="minorHAnsi" w:cstheme="minorHAnsi"/>
                <w:sz w:val="22"/>
                <w:szCs w:val="22"/>
              </w:rPr>
              <w:t>, providing for privacy and confidentiality</w:t>
            </w:r>
            <w:r w:rsidRPr="00126728" w:rsidR="009216ED">
              <w:rPr>
                <w:rFonts w:asciiTheme="minorHAnsi" w:hAnsiTheme="minorHAnsi" w:cstheme="minorHAnsi"/>
                <w:sz w:val="22"/>
                <w:szCs w:val="22"/>
              </w:rPr>
              <w:t>.</w:t>
            </w:r>
          </w:p>
          <w:p w:rsidRPr="00126728" w:rsidR="00580EF6" w:rsidP="00580EF6" w:rsidRDefault="00580EF6" w14:paraId="49F07A01" w14:textId="77777777">
            <w:pPr>
              <w:rPr>
                <w:rFonts w:asciiTheme="minorHAnsi" w:hAnsiTheme="minorHAnsi" w:cstheme="minorHAnsi"/>
                <w:sz w:val="22"/>
                <w:szCs w:val="22"/>
              </w:rPr>
            </w:pPr>
          </w:p>
          <w:p w:rsidRPr="00126728" w:rsidR="001701FA" w:rsidP="00B75B55" w:rsidRDefault="00BE42CC" w14:paraId="29854FCE" w14:textId="77777777">
            <w:pPr>
              <w:pStyle w:val="ListParagraph"/>
              <w:numPr>
                <w:ilvl w:val="0"/>
                <w:numId w:val="4"/>
              </w:numPr>
              <w:ind w:left="342"/>
              <w:rPr>
                <w:rFonts w:asciiTheme="minorHAnsi" w:hAnsiTheme="minorHAnsi" w:cstheme="minorHAnsi"/>
                <w:sz w:val="22"/>
                <w:szCs w:val="22"/>
              </w:rPr>
            </w:pPr>
            <w:r w:rsidRPr="00126728">
              <w:rPr>
                <w:rFonts w:asciiTheme="minorHAnsi" w:hAnsiTheme="minorHAnsi" w:cstheme="minorHAnsi"/>
                <w:sz w:val="22"/>
                <w:szCs w:val="22"/>
              </w:rPr>
              <w:t xml:space="preserve">Provide appropriate emotional support to </w:t>
            </w:r>
            <w:r w:rsidRPr="00126728" w:rsidR="001701FA">
              <w:rPr>
                <w:rFonts w:asciiTheme="minorHAnsi" w:hAnsiTheme="minorHAnsi" w:cstheme="minorHAnsi"/>
                <w:sz w:val="22"/>
                <w:szCs w:val="22"/>
              </w:rPr>
              <w:t>Thomas and Keisha</w:t>
            </w:r>
            <w:r w:rsidRPr="00126728" w:rsidR="009216ED">
              <w:rPr>
                <w:rFonts w:asciiTheme="minorHAnsi" w:hAnsiTheme="minorHAnsi" w:cstheme="minorHAnsi"/>
                <w:sz w:val="22"/>
                <w:szCs w:val="22"/>
              </w:rPr>
              <w:t>.</w:t>
            </w:r>
          </w:p>
          <w:p w:rsidRPr="00126728" w:rsidR="00CD62F5" w:rsidP="00CD62F5" w:rsidRDefault="00CD62F5" w14:paraId="7C3581B3" w14:textId="77777777">
            <w:pPr>
              <w:rPr>
                <w:rFonts w:asciiTheme="minorHAnsi" w:hAnsiTheme="minorHAnsi" w:cstheme="minorHAnsi"/>
                <w:sz w:val="22"/>
                <w:szCs w:val="22"/>
              </w:rPr>
            </w:pPr>
          </w:p>
          <w:p w:rsidRPr="00126728" w:rsidR="00BE42CC" w:rsidP="00B75B55" w:rsidRDefault="00CD62F5" w14:paraId="2BBDB7E0" w14:textId="77777777">
            <w:pPr>
              <w:pStyle w:val="ListParagraph"/>
              <w:numPr>
                <w:ilvl w:val="0"/>
                <w:numId w:val="4"/>
              </w:numPr>
              <w:ind w:left="342"/>
              <w:rPr>
                <w:rFonts w:asciiTheme="minorHAnsi" w:hAnsiTheme="minorHAnsi" w:cstheme="minorHAnsi"/>
                <w:sz w:val="22"/>
                <w:szCs w:val="22"/>
              </w:rPr>
            </w:pPr>
            <w:r w:rsidRPr="00126728">
              <w:rPr>
                <w:rFonts w:asciiTheme="minorHAnsi" w:hAnsiTheme="minorHAnsi" w:cstheme="minorHAnsi"/>
                <w:sz w:val="22"/>
                <w:szCs w:val="22"/>
              </w:rPr>
              <w:t>Reassure Keisha</w:t>
            </w:r>
            <w:r w:rsidRPr="00126728" w:rsidR="00BE42CC">
              <w:rPr>
                <w:rFonts w:asciiTheme="minorHAnsi" w:hAnsiTheme="minorHAnsi" w:cstheme="minorHAnsi"/>
                <w:sz w:val="22"/>
                <w:szCs w:val="22"/>
              </w:rPr>
              <w:t xml:space="preserve"> that Thomas can be helped</w:t>
            </w:r>
          </w:p>
          <w:p w:rsidRPr="00126728" w:rsidR="006D63E1" w:rsidP="00BE42CC" w:rsidRDefault="006D63E1" w14:paraId="2E2CA12F" w14:textId="77777777">
            <w:pPr>
              <w:rPr>
                <w:rFonts w:asciiTheme="minorHAnsi" w:hAnsiTheme="minorHAnsi" w:cstheme="minorHAnsi"/>
                <w:sz w:val="22"/>
                <w:szCs w:val="22"/>
              </w:rPr>
            </w:pPr>
          </w:p>
          <w:p w:rsidRPr="00126728" w:rsidR="00F8147D" w:rsidP="00B75B55" w:rsidRDefault="00BE42CC" w14:paraId="4BF58AEA" w14:textId="77777777">
            <w:pPr>
              <w:pStyle w:val="ListParagraph"/>
              <w:numPr>
                <w:ilvl w:val="0"/>
                <w:numId w:val="4"/>
              </w:numPr>
              <w:ind w:left="342"/>
              <w:rPr>
                <w:rFonts w:asciiTheme="minorHAnsi" w:hAnsiTheme="minorHAnsi" w:cstheme="minorHAnsi"/>
                <w:sz w:val="22"/>
                <w:szCs w:val="22"/>
              </w:rPr>
            </w:pPr>
            <w:r w:rsidRPr="00126728">
              <w:rPr>
                <w:rFonts w:asciiTheme="minorHAnsi" w:hAnsiTheme="minorHAnsi" w:cstheme="minorHAnsi"/>
                <w:sz w:val="22"/>
                <w:szCs w:val="22"/>
              </w:rPr>
              <w:t>C</w:t>
            </w:r>
            <w:r w:rsidRPr="00126728" w:rsidR="001B2A37">
              <w:rPr>
                <w:rFonts w:asciiTheme="minorHAnsi" w:hAnsiTheme="minorHAnsi" w:cstheme="minorHAnsi"/>
                <w:sz w:val="22"/>
                <w:szCs w:val="22"/>
              </w:rPr>
              <w:t xml:space="preserve">ommunicate the results </w:t>
            </w:r>
            <w:r w:rsidRPr="00126728">
              <w:rPr>
                <w:rFonts w:asciiTheme="minorHAnsi" w:hAnsiTheme="minorHAnsi" w:cstheme="minorHAnsi"/>
                <w:sz w:val="22"/>
                <w:szCs w:val="22"/>
              </w:rPr>
              <w:t xml:space="preserve">of C-SSRS </w:t>
            </w:r>
            <w:r w:rsidRPr="00126728" w:rsidR="001B2A37">
              <w:rPr>
                <w:rFonts w:asciiTheme="minorHAnsi" w:hAnsiTheme="minorHAnsi" w:cstheme="minorHAnsi"/>
                <w:sz w:val="22"/>
                <w:szCs w:val="22"/>
              </w:rPr>
              <w:t>to the PNP using SBAR.</w:t>
            </w:r>
          </w:p>
        </w:tc>
        <w:tc>
          <w:tcPr>
            <w:tcW w:w="3325" w:type="dxa"/>
          </w:tcPr>
          <w:p w:rsidR="00BE42CC" w:rsidP="00BE42CC" w:rsidRDefault="00BE42CC" w14:paraId="25DF2354" w14:textId="77777777">
            <w:pPr>
              <w:rPr>
                <w:rFonts w:asciiTheme="minorHAnsi" w:hAnsiTheme="minorHAnsi" w:cstheme="minorHAnsi"/>
                <w:sz w:val="22"/>
                <w:szCs w:val="22"/>
              </w:rPr>
            </w:pPr>
            <w:r w:rsidRPr="00126728">
              <w:rPr>
                <w:rFonts w:asciiTheme="minorHAnsi" w:hAnsiTheme="minorHAnsi" w:cstheme="minorHAnsi"/>
                <w:b/>
                <w:sz w:val="22"/>
                <w:szCs w:val="22"/>
              </w:rPr>
              <w:t xml:space="preserve">Role member providing cue: </w:t>
            </w:r>
            <w:r w:rsidRPr="00126728">
              <w:rPr>
                <w:rFonts w:asciiTheme="minorHAnsi" w:hAnsiTheme="minorHAnsi" w:cstheme="minorHAnsi"/>
                <w:sz w:val="22"/>
                <w:szCs w:val="22"/>
              </w:rPr>
              <w:t>Thomas</w:t>
            </w:r>
          </w:p>
          <w:p w:rsidRPr="00126728" w:rsidR="006D63E1" w:rsidP="00BE42CC" w:rsidRDefault="006D63E1" w14:paraId="68C4591B" w14:textId="77777777">
            <w:pPr>
              <w:rPr>
                <w:rFonts w:asciiTheme="minorHAnsi" w:hAnsiTheme="minorHAnsi" w:cstheme="minorHAnsi"/>
              </w:rPr>
            </w:pPr>
          </w:p>
          <w:p w:rsidRPr="00126728" w:rsidR="00BE42CC" w:rsidP="00BE42CC" w:rsidRDefault="00BE42CC" w14:paraId="4BDCEF74" w14:textId="77777777">
            <w:pPr>
              <w:rPr>
                <w:rFonts w:asciiTheme="minorHAnsi" w:hAnsiTheme="minorHAnsi" w:cstheme="minorHAnsi"/>
              </w:rPr>
            </w:pPr>
            <w:r w:rsidRPr="00126728">
              <w:rPr>
                <w:rFonts w:asciiTheme="minorHAnsi" w:hAnsiTheme="minorHAnsi" w:cstheme="minorHAnsi"/>
                <w:b/>
                <w:bCs/>
                <w:sz w:val="22"/>
                <w:szCs w:val="22"/>
              </w:rPr>
              <w:t xml:space="preserve">Cue: </w:t>
            </w:r>
            <w:r w:rsidRPr="00126728">
              <w:rPr>
                <w:rFonts w:asciiTheme="minorHAnsi" w:hAnsiTheme="minorHAnsi" w:cstheme="minorHAnsi"/>
                <w:sz w:val="22"/>
                <w:szCs w:val="22"/>
              </w:rPr>
              <w:t>If learners do not begin to administer the C-SSRS:</w:t>
            </w:r>
            <w:r w:rsidRPr="00126728">
              <w:rPr>
                <w:rFonts w:asciiTheme="minorHAnsi" w:hAnsiTheme="minorHAnsi" w:cstheme="minorHAnsi"/>
                <w:b/>
                <w:bCs/>
                <w:sz w:val="22"/>
                <w:szCs w:val="22"/>
              </w:rPr>
              <w:t xml:space="preserve"> </w:t>
            </w:r>
          </w:p>
          <w:p w:rsidRPr="00126728" w:rsidR="00BE42CC" w:rsidP="00BE42CC" w:rsidRDefault="00BE42CC" w14:paraId="75DB00BE" w14:textId="77777777">
            <w:pPr>
              <w:rPr>
                <w:rFonts w:asciiTheme="minorHAnsi" w:hAnsiTheme="minorHAnsi" w:cstheme="minorHAnsi"/>
              </w:rPr>
            </w:pPr>
            <w:r w:rsidRPr="002B3AE3">
              <w:rPr>
                <w:rFonts w:asciiTheme="minorHAnsi" w:hAnsiTheme="minorHAnsi" w:cstheme="minorHAnsi"/>
                <w:sz w:val="22"/>
                <w:szCs w:val="22"/>
              </w:rPr>
              <w:t>“</w:t>
            </w:r>
            <w:r w:rsidRPr="00781011">
              <w:rPr>
                <w:rFonts w:asciiTheme="minorHAnsi" w:hAnsiTheme="minorHAnsi" w:cstheme="minorHAnsi"/>
                <w:i/>
                <w:iCs/>
                <w:sz w:val="22"/>
                <w:szCs w:val="22"/>
              </w:rPr>
              <w:t>Dr. Henretty said I needed to stay to take a test.  When do I have to do that</w:t>
            </w:r>
            <w:r w:rsidRPr="00126728">
              <w:rPr>
                <w:rFonts w:asciiTheme="minorHAnsi" w:hAnsiTheme="minorHAnsi" w:cstheme="minorHAnsi"/>
                <w:sz w:val="22"/>
                <w:szCs w:val="22"/>
              </w:rPr>
              <w:t>?”</w:t>
            </w:r>
          </w:p>
          <w:p w:rsidR="005C5FE6" w:rsidP="001B2A37" w:rsidRDefault="005C5FE6" w14:paraId="6DB85D6D" w14:textId="77777777">
            <w:pPr>
              <w:rPr>
                <w:rFonts w:asciiTheme="minorHAnsi" w:hAnsiTheme="minorHAnsi" w:cstheme="minorHAnsi"/>
                <w:b/>
                <w:sz w:val="22"/>
                <w:szCs w:val="22"/>
              </w:rPr>
            </w:pPr>
          </w:p>
          <w:p w:rsidR="006D63E1" w:rsidP="001B2A37" w:rsidRDefault="006D63E1" w14:paraId="27E21713" w14:textId="77777777">
            <w:pPr>
              <w:rPr>
                <w:rFonts w:asciiTheme="minorHAnsi" w:hAnsiTheme="minorHAnsi" w:cstheme="minorHAnsi"/>
                <w:b/>
                <w:sz w:val="22"/>
                <w:szCs w:val="22"/>
              </w:rPr>
            </w:pPr>
          </w:p>
          <w:p w:rsidR="006D63E1" w:rsidP="001B2A37" w:rsidRDefault="006D63E1" w14:paraId="23E59BF4" w14:textId="77777777">
            <w:pPr>
              <w:rPr>
                <w:rFonts w:asciiTheme="minorHAnsi" w:hAnsiTheme="minorHAnsi" w:cstheme="minorHAnsi"/>
                <w:b/>
                <w:sz w:val="22"/>
                <w:szCs w:val="22"/>
              </w:rPr>
            </w:pPr>
          </w:p>
          <w:p w:rsidR="006D63E1" w:rsidP="001B2A37" w:rsidRDefault="006D63E1" w14:paraId="27E3A81C" w14:textId="77777777">
            <w:pPr>
              <w:rPr>
                <w:rFonts w:asciiTheme="minorHAnsi" w:hAnsiTheme="minorHAnsi" w:cstheme="minorHAnsi"/>
                <w:b/>
                <w:sz w:val="22"/>
                <w:szCs w:val="22"/>
              </w:rPr>
            </w:pPr>
          </w:p>
          <w:p w:rsidR="006D63E1" w:rsidP="001B2A37" w:rsidRDefault="006D63E1" w14:paraId="324C859A" w14:textId="77777777">
            <w:pPr>
              <w:rPr>
                <w:rFonts w:asciiTheme="minorHAnsi" w:hAnsiTheme="minorHAnsi" w:cstheme="minorHAnsi"/>
                <w:b/>
                <w:sz w:val="22"/>
                <w:szCs w:val="22"/>
              </w:rPr>
            </w:pPr>
          </w:p>
          <w:p w:rsidRPr="00126728" w:rsidR="006D63E1" w:rsidP="001B2A37" w:rsidRDefault="006D63E1" w14:paraId="03581A72" w14:textId="77777777">
            <w:pPr>
              <w:rPr>
                <w:rFonts w:asciiTheme="minorHAnsi" w:hAnsiTheme="minorHAnsi" w:cstheme="minorHAnsi"/>
                <w:b/>
                <w:sz w:val="22"/>
                <w:szCs w:val="22"/>
              </w:rPr>
            </w:pPr>
          </w:p>
          <w:p w:rsidR="00CD62F5" w:rsidP="00CD62F5" w:rsidRDefault="00CD62F5" w14:paraId="54E507B9" w14:textId="77777777">
            <w:pPr>
              <w:rPr>
                <w:rFonts w:asciiTheme="minorHAnsi" w:hAnsiTheme="minorHAnsi" w:cstheme="minorHAnsi"/>
                <w:sz w:val="22"/>
                <w:szCs w:val="22"/>
              </w:rPr>
            </w:pPr>
            <w:r w:rsidRPr="00126728">
              <w:rPr>
                <w:rFonts w:asciiTheme="minorHAnsi" w:hAnsiTheme="minorHAnsi" w:cstheme="minorHAnsi"/>
                <w:b/>
                <w:sz w:val="22"/>
                <w:szCs w:val="22"/>
              </w:rPr>
              <w:t xml:space="preserve">Role member providing cue: </w:t>
            </w:r>
            <w:r w:rsidRPr="00126728">
              <w:rPr>
                <w:rFonts w:asciiTheme="minorHAnsi" w:hAnsiTheme="minorHAnsi" w:cstheme="minorHAnsi"/>
                <w:sz w:val="22"/>
                <w:szCs w:val="22"/>
              </w:rPr>
              <w:t>Keisha</w:t>
            </w:r>
          </w:p>
          <w:p w:rsidRPr="00126728" w:rsidR="006D63E1" w:rsidP="00CD62F5" w:rsidRDefault="006D63E1" w14:paraId="72A767A5" w14:textId="77777777">
            <w:pPr>
              <w:rPr>
                <w:rFonts w:asciiTheme="minorHAnsi" w:hAnsiTheme="minorHAnsi" w:cstheme="minorHAnsi"/>
              </w:rPr>
            </w:pPr>
          </w:p>
          <w:p w:rsidRPr="00126728" w:rsidR="00CD62F5" w:rsidP="001B2A37" w:rsidRDefault="00CD62F5" w14:paraId="74B58E60" w14:textId="77777777">
            <w:pPr>
              <w:rPr>
                <w:rFonts w:asciiTheme="minorHAnsi" w:hAnsiTheme="minorHAnsi" w:cstheme="minorHAnsi"/>
                <w:sz w:val="22"/>
                <w:szCs w:val="22"/>
              </w:rPr>
            </w:pPr>
            <w:r w:rsidRPr="00126728">
              <w:rPr>
                <w:rFonts w:asciiTheme="minorHAnsi" w:hAnsiTheme="minorHAnsi" w:cstheme="minorHAnsi"/>
                <w:b/>
                <w:sz w:val="22"/>
                <w:szCs w:val="22"/>
              </w:rPr>
              <w:t xml:space="preserve">Cue: </w:t>
            </w:r>
            <w:r w:rsidRPr="00126728">
              <w:rPr>
                <w:rFonts w:asciiTheme="minorHAnsi" w:hAnsiTheme="minorHAnsi" w:cstheme="minorHAnsi"/>
                <w:sz w:val="22"/>
                <w:szCs w:val="22"/>
              </w:rPr>
              <w:t>If learners do not ask Thomas if he would like Keisha to leave during administration of C-SSRS, she will say: “</w:t>
            </w:r>
            <w:r w:rsidRPr="00BD03FF">
              <w:rPr>
                <w:rFonts w:asciiTheme="minorHAnsi" w:hAnsiTheme="minorHAnsi" w:cstheme="minorHAnsi"/>
                <w:i/>
                <w:iCs/>
                <w:sz w:val="22"/>
                <w:szCs w:val="22"/>
              </w:rPr>
              <w:t>I can leave if you would like your privacy to answer the questions.”</w:t>
            </w:r>
            <w:r w:rsidRPr="00126728">
              <w:rPr>
                <w:rFonts w:asciiTheme="minorHAnsi" w:hAnsiTheme="minorHAnsi" w:cstheme="minorHAnsi"/>
                <w:sz w:val="22"/>
                <w:szCs w:val="22"/>
              </w:rPr>
              <w:t xml:space="preserve">  Thomas responds that she can stay.</w:t>
            </w:r>
          </w:p>
          <w:p w:rsidRPr="00126728" w:rsidR="00CD62F5" w:rsidP="001B2A37" w:rsidRDefault="00CD62F5" w14:paraId="7423E931" w14:textId="77777777">
            <w:pPr>
              <w:rPr>
                <w:rFonts w:asciiTheme="minorHAnsi" w:hAnsiTheme="minorHAnsi" w:cstheme="minorHAnsi"/>
                <w:sz w:val="22"/>
                <w:szCs w:val="22"/>
              </w:rPr>
            </w:pPr>
          </w:p>
          <w:p w:rsidRPr="00126728" w:rsidR="001B2A37" w:rsidP="001B2A37" w:rsidRDefault="001B2A37" w14:paraId="20B5E16F" w14:textId="77777777">
            <w:pPr>
              <w:rPr>
                <w:rFonts w:asciiTheme="minorHAnsi" w:hAnsiTheme="minorHAnsi" w:cstheme="minorHAnsi"/>
              </w:rPr>
            </w:pPr>
            <w:r w:rsidRPr="00126728">
              <w:rPr>
                <w:rFonts w:asciiTheme="minorHAnsi" w:hAnsiTheme="minorHAnsi" w:cstheme="minorHAnsi"/>
                <w:b/>
                <w:sz w:val="22"/>
                <w:szCs w:val="22"/>
              </w:rPr>
              <w:t xml:space="preserve">Role member providing cue: </w:t>
            </w:r>
            <w:r w:rsidRPr="00126728" w:rsidR="005C5FE6">
              <w:rPr>
                <w:rFonts w:asciiTheme="minorHAnsi" w:hAnsiTheme="minorHAnsi" w:cstheme="minorHAnsi"/>
                <w:sz w:val="22"/>
                <w:szCs w:val="22"/>
              </w:rPr>
              <w:t>Dr. Henretty</w:t>
            </w:r>
          </w:p>
          <w:p w:rsidRPr="00126728" w:rsidR="00FB1B39" w:rsidP="00B567CC" w:rsidRDefault="549DF4A3" w14:paraId="240B97C5" w14:textId="77777777">
            <w:pPr>
              <w:rPr>
                <w:rFonts w:asciiTheme="minorHAnsi" w:hAnsiTheme="minorHAnsi" w:cstheme="minorHAnsi"/>
                <w:color w:val="4D75B1"/>
                <w:sz w:val="22"/>
                <w:szCs w:val="22"/>
              </w:rPr>
            </w:pPr>
            <w:r w:rsidRPr="00126728">
              <w:rPr>
                <w:rFonts w:asciiTheme="minorHAnsi" w:hAnsiTheme="minorHAnsi" w:cstheme="minorHAnsi"/>
                <w:b/>
                <w:bCs/>
                <w:sz w:val="22"/>
                <w:szCs w:val="22"/>
              </w:rPr>
              <w:t xml:space="preserve">Cue: </w:t>
            </w:r>
            <w:r w:rsidRPr="00126728">
              <w:rPr>
                <w:rFonts w:asciiTheme="minorHAnsi" w:hAnsiTheme="minorHAnsi" w:cstheme="minorHAnsi"/>
                <w:sz w:val="22"/>
                <w:szCs w:val="22"/>
              </w:rPr>
              <w:t xml:space="preserve">If </w:t>
            </w:r>
            <w:r w:rsidRPr="00126728" w:rsidR="00EF6230">
              <w:rPr>
                <w:rFonts w:asciiTheme="minorHAnsi" w:hAnsiTheme="minorHAnsi" w:cstheme="minorHAnsi"/>
                <w:sz w:val="22"/>
                <w:szCs w:val="22"/>
              </w:rPr>
              <w:t>learner</w:t>
            </w:r>
            <w:r w:rsidRPr="00126728">
              <w:rPr>
                <w:rFonts w:asciiTheme="minorHAnsi" w:hAnsiTheme="minorHAnsi" w:cstheme="minorHAnsi"/>
                <w:sz w:val="22"/>
                <w:szCs w:val="22"/>
              </w:rPr>
              <w:t xml:space="preserve">s </w:t>
            </w:r>
            <w:r w:rsidRPr="00126728" w:rsidR="00B567CC">
              <w:rPr>
                <w:rFonts w:asciiTheme="minorHAnsi" w:hAnsiTheme="minorHAnsi" w:cstheme="minorHAnsi"/>
                <w:sz w:val="22"/>
                <w:szCs w:val="22"/>
              </w:rPr>
              <w:t>do not</w:t>
            </w:r>
            <w:r w:rsidRPr="00126728">
              <w:rPr>
                <w:rFonts w:asciiTheme="minorHAnsi" w:hAnsiTheme="minorHAnsi" w:cstheme="minorHAnsi"/>
                <w:sz w:val="22"/>
                <w:szCs w:val="22"/>
              </w:rPr>
              <w:t xml:space="preserve"> communicate results of the C-SSRS</w:t>
            </w:r>
            <w:r w:rsidRPr="00126728" w:rsidR="00BE42CC">
              <w:rPr>
                <w:rFonts w:asciiTheme="minorHAnsi" w:hAnsiTheme="minorHAnsi" w:cstheme="minorHAnsi"/>
                <w:sz w:val="22"/>
                <w:szCs w:val="22"/>
              </w:rPr>
              <w:t>, PNP</w:t>
            </w:r>
            <w:r w:rsidRPr="00126728" w:rsidR="00B567CC">
              <w:rPr>
                <w:rFonts w:asciiTheme="minorHAnsi" w:hAnsiTheme="minorHAnsi" w:cstheme="minorHAnsi"/>
                <w:sz w:val="22"/>
                <w:szCs w:val="22"/>
              </w:rPr>
              <w:t xml:space="preserve"> </w:t>
            </w:r>
            <w:r w:rsidRPr="00126728" w:rsidR="00580EF6">
              <w:rPr>
                <w:rFonts w:asciiTheme="minorHAnsi" w:hAnsiTheme="minorHAnsi" w:cstheme="minorHAnsi"/>
                <w:sz w:val="22"/>
                <w:szCs w:val="22"/>
              </w:rPr>
              <w:t>will call and say:</w:t>
            </w:r>
            <w:r w:rsidRPr="00126728" w:rsidR="00B567CC">
              <w:rPr>
                <w:rFonts w:asciiTheme="minorHAnsi" w:hAnsiTheme="minorHAnsi" w:cstheme="minorHAnsi"/>
                <w:sz w:val="22"/>
                <w:szCs w:val="22"/>
              </w:rPr>
              <w:t xml:space="preserve"> </w:t>
            </w:r>
            <w:r w:rsidRPr="00BD03FF">
              <w:rPr>
                <w:rFonts w:asciiTheme="minorHAnsi" w:hAnsiTheme="minorHAnsi" w:cstheme="minorHAnsi"/>
                <w:i/>
                <w:iCs/>
                <w:sz w:val="22"/>
                <w:szCs w:val="22"/>
              </w:rPr>
              <w:t>"What were the results of the Columbia Scale?"</w:t>
            </w:r>
          </w:p>
        </w:tc>
      </w:tr>
    </w:tbl>
    <w:p w:rsidRPr="00126728" w:rsidR="00BE42CC" w:rsidRDefault="00BE42CC" w14:paraId="426FBBAB" w14:textId="77777777">
      <w:pPr>
        <w:spacing w:after="200" w:line="276" w:lineRule="auto"/>
        <w:rPr>
          <w:rFonts w:asciiTheme="minorHAnsi" w:hAnsiTheme="minorHAnsi" w:cstheme="minorHAnsi"/>
          <w:color w:val="4D75B1"/>
          <w:sz w:val="36"/>
          <w:szCs w:val="36"/>
        </w:rPr>
      </w:pPr>
      <w:r w:rsidRPr="00126728">
        <w:rPr>
          <w:rFonts w:asciiTheme="minorHAnsi" w:hAnsiTheme="minorHAnsi" w:cstheme="minorHAnsi"/>
          <w:color w:val="4D75B1"/>
          <w:sz w:val="36"/>
          <w:szCs w:val="36"/>
        </w:rPr>
        <w:br w:type="page"/>
      </w:r>
    </w:p>
    <w:p w:rsidRPr="00126728" w:rsidR="008D7FF2" w:rsidP="008D7FF2" w:rsidRDefault="008D7FF2" w14:paraId="537F68A9" w14:textId="77777777">
      <w:pPr>
        <w:rPr>
          <w:rFonts w:asciiTheme="minorHAnsi" w:hAnsiTheme="minorHAnsi" w:cstheme="minorHAnsi"/>
          <w:color w:val="274191"/>
          <w:sz w:val="18"/>
        </w:rPr>
      </w:pPr>
      <w:r w:rsidRPr="00126728">
        <w:rPr>
          <w:rFonts w:asciiTheme="minorHAnsi" w:hAnsiTheme="minorHAnsi" w:cstheme="minorHAnsi"/>
          <w:color w:val="274191"/>
          <w:sz w:val="36"/>
          <w:szCs w:val="36"/>
        </w:rPr>
        <w:t>Columbia-Suicide Severity Rating Scale Questions</w:t>
      </w:r>
      <w:r w:rsidRPr="00126728" w:rsidR="00A760B7">
        <w:rPr>
          <w:rFonts w:asciiTheme="minorHAnsi" w:hAnsiTheme="minorHAnsi" w:cstheme="minorHAnsi"/>
          <w:color w:val="274191"/>
          <w:sz w:val="36"/>
          <w:szCs w:val="36"/>
        </w:rPr>
        <w:t xml:space="preserve">: </w:t>
      </w:r>
      <w:r w:rsidRPr="00126728" w:rsidR="00A760B7">
        <w:rPr>
          <w:rFonts w:asciiTheme="minorHAnsi" w:hAnsiTheme="minorHAnsi" w:cstheme="minorHAnsi"/>
          <w:color w:val="274191"/>
          <w:sz w:val="30"/>
          <w:szCs w:val="36"/>
        </w:rPr>
        <w:t>(Primary Screen with Triage Points)</w:t>
      </w:r>
    </w:p>
    <w:p w:rsidRPr="000F0C3E" w:rsidR="008D7FF2" w:rsidP="008D7FF2" w:rsidRDefault="008D7FF2" w14:paraId="59DEF78E" w14:textId="77777777">
      <w:pPr>
        <w:rPr>
          <w:rFonts w:asciiTheme="minorHAnsi" w:hAnsiTheme="minorHAnsi" w:cstheme="minorHAnsi"/>
          <w:color w:val="4D75B1"/>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06"/>
        <w:gridCol w:w="2909"/>
        <w:gridCol w:w="3775"/>
      </w:tblGrid>
      <w:tr w:rsidRPr="00126728" w:rsidR="008D7FF2" w:rsidTr="008C6A14" w14:paraId="66FFBD32" w14:textId="77777777">
        <w:trPr>
          <w:trHeight w:val="602"/>
          <w:jc w:val="center"/>
        </w:trPr>
        <w:tc>
          <w:tcPr>
            <w:tcW w:w="410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26728" w:rsidR="008D7FF2" w:rsidP="00367C3E" w:rsidRDefault="008D7FF2" w14:paraId="59CBEC75" w14:textId="77777777">
            <w:pPr>
              <w:rPr>
                <w:rFonts w:eastAsia="MS ??" w:asciiTheme="minorHAnsi" w:hAnsiTheme="minorHAnsi" w:cstheme="minorHAnsi"/>
                <w:b/>
                <w:color w:val="274191"/>
              </w:rPr>
            </w:pPr>
            <w:r w:rsidRPr="00126728">
              <w:rPr>
                <w:rFonts w:asciiTheme="minorHAnsi" w:hAnsiTheme="minorHAnsi" w:cstheme="minorHAnsi"/>
                <w:b/>
                <w:color w:val="274191"/>
              </w:rPr>
              <w:t>Question:</w:t>
            </w:r>
          </w:p>
        </w:tc>
        <w:tc>
          <w:tcPr>
            <w:tcW w:w="2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26728" w:rsidR="008D7FF2" w:rsidP="00367C3E" w:rsidRDefault="008D7FF2" w14:paraId="7F3B3797" w14:textId="77777777">
            <w:pPr>
              <w:rPr>
                <w:rFonts w:eastAsia="MS ??" w:asciiTheme="minorHAnsi" w:hAnsiTheme="minorHAnsi" w:cstheme="minorHAnsi"/>
                <w:b/>
                <w:color w:val="274191"/>
              </w:rPr>
            </w:pPr>
            <w:r w:rsidRPr="00126728">
              <w:rPr>
                <w:rFonts w:asciiTheme="minorHAnsi" w:hAnsiTheme="minorHAnsi" w:cstheme="minorHAnsi"/>
                <w:b/>
                <w:color w:val="274191"/>
              </w:rPr>
              <w:t>Possible Nursing Prompts:</w:t>
            </w:r>
          </w:p>
        </w:tc>
        <w:tc>
          <w:tcPr>
            <w:tcW w:w="37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26728" w:rsidR="008D7FF2" w:rsidP="00367C3E" w:rsidRDefault="008D7FF2" w14:paraId="1DD09C0F" w14:textId="77777777">
            <w:pPr>
              <w:rPr>
                <w:rFonts w:eastAsia="MS ??" w:asciiTheme="minorHAnsi" w:hAnsiTheme="minorHAnsi" w:cstheme="minorHAnsi"/>
                <w:b/>
                <w:color w:val="274191"/>
              </w:rPr>
            </w:pPr>
            <w:r w:rsidRPr="00126728">
              <w:rPr>
                <w:rFonts w:asciiTheme="minorHAnsi" w:hAnsiTheme="minorHAnsi" w:cstheme="minorHAnsi"/>
                <w:b/>
                <w:color w:val="274191"/>
              </w:rPr>
              <w:t>Thomas’ Responses for Scenario:</w:t>
            </w:r>
          </w:p>
        </w:tc>
      </w:tr>
      <w:tr w:rsidRPr="00126728" w:rsidR="008D7FF2" w:rsidTr="00A40070" w14:paraId="52762282" w14:textId="77777777">
        <w:trPr>
          <w:trHeight w:val="710"/>
          <w:jc w:val="center"/>
        </w:trPr>
        <w:tc>
          <w:tcPr>
            <w:tcW w:w="4106" w:type="dxa"/>
            <w:tcBorders>
              <w:top w:val="single" w:color="auto" w:sz="4" w:space="0"/>
              <w:left w:val="single" w:color="auto" w:sz="4" w:space="0"/>
              <w:bottom w:val="single" w:color="auto" w:sz="4" w:space="0"/>
              <w:right w:val="single" w:color="auto" w:sz="4" w:space="0"/>
            </w:tcBorders>
            <w:vAlign w:val="center"/>
            <w:hideMark/>
          </w:tcPr>
          <w:p w:rsidRPr="00126728" w:rsidR="008D7FF2" w:rsidP="00B75B55" w:rsidRDefault="008D7FF2" w14:paraId="7C0A0785" w14:textId="77777777">
            <w:pPr>
              <w:numPr>
                <w:ilvl w:val="0"/>
                <w:numId w:val="7"/>
              </w:numPr>
              <w:contextualSpacing/>
              <w:rPr>
                <w:rFonts w:eastAsia="MS ??" w:asciiTheme="minorHAnsi" w:hAnsiTheme="minorHAnsi" w:cstheme="minorHAnsi"/>
              </w:rPr>
            </w:pPr>
            <w:r w:rsidRPr="00126728">
              <w:rPr>
                <w:rFonts w:asciiTheme="minorHAnsi" w:hAnsiTheme="minorHAnsi" w:cstheme="minorHAnsi"/>
              </w:rPr>
              <w:t>Have you wished you were dead or wished you could go to sleep and not wake up?</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27CF69C9" w14:textId="77777777">
            <w:pPr>
              <w:rPr>
                <w:rFonts w:eastAsia="MS ??"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8D7FF2" w:rsidRDefault="008D7FF2" w14:paraId="5B1A1038" w14:textId="77777777">
            <w:pPr>
              <w:rPr>
                <w:rFonts w:asciiTheme="minorHAnsi" w:hAnsiTheme="minorHAnsi" w:cstheme="minorHAnsi"/>
                <w:sz w:val="22"/>
                <w:szCs w:val="22"/>
              </w:rPr>
            </w:pPr>
            <w:r w:rsidRPr="00126728">
              <w:rPr>
                <w:rFonts w:asciiTheme="minorHAnsi" w:hAnsiTheme="minorHAnsi" w:cstheme="minorHAnsi"/>
                <w:b/>
                <w:sz w:val="22"/>
                <w:szCs w:val="22"/>
              </w:rPr>
              <w:t>(</w:t>
            </w:r>
            <w:r w:rsidRPr="00126728">
              <w:rPr>
                <w:rFonts w:asciiTheme="minorHAnsi" w:hAnsiTheme="minorHAnsi" w:cstheme="minorHAnsi"/>
                <w:b/>
                <w:i/>
                <w:sz w:val="22"/>
                <w:szCs w:val="22"/>
              </w:rPr>
              <w:t>Head down, no eye contact, barely audible responses</w:t>
            </w:r>
            <w:r w:rsidRPr="00126728">
              <w:rPr>
                <w:rFonts w:asciiTheme="minorHAnsi" w:hAnsiTheme="minorHAnsi" w:cstheme="minorHAnsi"/>
                <w:b/>
                <w:sz w:val="22"/>
                <w:szCs w:val="22"/>
              </w:rPr>
              <w:t>)</w:t>
            </w:r>
            <w:r w:rsidRPr="00126728">
              <w:rPr>
                <w:rFonts w:asciiTheme="minorHAnsi" w:hAnsiTheme="minorHAnsi" w:cstheme="minorHAnsi"/>
                <w:sz w:val="22"/>
                <w:szCs w:val="22"/>
              </w:rPr>
              <w:t xml:space="preserve">: </w:t>
            </w:r>
          </w:p>
          <w:p w:rsidRPr="00126728" w:rsidR="008D7FF2" w:rsidP="00367C3E" w:rsidRDefault="008D7FF2" w14:paraId="11ED2A22" w14:textId="77777777">
            <w:pPr>
              <w:rPr>
                <w:rFonts w:asciiTheme="minorHAnsi" w:hAnsiTheme="minorHAnsi" w:cstheme="minorHAnsi"/>
                <w:sz w:val="22"/>
                <w:szCs w:val="22"/>
              </w:rPr>
            </w:pPr>
            <w:r w:rsidRPr="00126728">
              <w:rPr>
                <w:rFonts w:asciiTheme="minorHAnsi" w:hAnsiTheme="minorHAnsi" w:cstheme="minorHAnsi"/>
                <w:szCs w:val="22"/>
              </w:rPr>
              <w:t>Yes</w:t>
            </w:r>
          </w:p>
        </w:tc>
      </w:tr>
      <w:tr w:rsidRPr="00126728" w:rsidR="008D7FF2" w:rsidTr="00A40070" w14:paraId="1C2E169F" w14:textId="77777777">
        <w:trPr>
          <w:trHeight w:val="620"/>
          <w:jc w:val="center"/>
        </w:trPr>
        <w:tc>
          <w:tcPr>
            <w:tcW w:w="4106" w:type="dxa"/>
            <w:tcBorders>
              <w:top w:val="single" w:color="auto" w:sz="4" w:space="0"/>
              <w:left w:val="single" w:color="auto" w:sz="4" w:space="0"/>
              <w:bottom w:val="single" w:color="auto" w:sz="4" w:space="0"/>
              <w:right w:val="single" w:color="auto" w:sz="4" w:space="0"/>
            </w:tcBorders>
            <w:vAlign w:val="center"/>
            <w:hideMark/>
          </w:tcPr>
          <w:p w:rsidRPr="00126728" w:rsidR="008D7FF2" w:rsidP="00B75B55" w:rsidRDefault="008D7FF2" w14:paraId="1916ABFF" w14:textId="77777777">
            <w:pPr>
              <w:pStyle w:val="ListParagraph"/>
              <w:numPr>
                <w:ilvl w:val="0"/>
                <w:numId w:val="7"/>
              </w:numPr>
              <w:rPr>
                <w:rFonts w:asciiTheme="minorHAnsi" w:hAnsiTheme="minorHAnsi" w:cstheme="minorHAnsi"/>
              </w:rPr>
            </w:pPr>
            <w:r w:rsidRPr="00126728">
              <w:rPr>
                <w:rFonts w:asciiTheme="minorHAnsi" w:hAnsiTheme="minorHAnsi" w:cstheme="minorHAnsi"/>
              </w:rPr>
              <w:t>Have you had any actual thoughts of killing yourself?</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15D11627" w14:textId="77777777">
            <w:pPr>
              <w:rPr>
                <w:rFonts w:eastAsia="MS ??"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114B98B5" w14:textId="77777777">
            <w:pPr>
              <w:rPr>
                <w:rFonts w:eastAsia="MS ??" w:asciiTheme="minorHAnsi" w:hAnsiTheme="minorHAnsi" w:cstheme="minorHAnsi"/>
              </w:rPr>
            </w:pPr>
            <w:r w:rsidRPr="00126728">
              <w:rPr>
                <w:rFonts w:asciiTheme="minorHAnsi" w:hAnsiTheme="minorHAnsi" w:cstheme="minorHAnsi"/>
              </w:rPr>
              <w:t>Yes</w:t>
            </w:r>
          </w:p>
        </w:tc>
      </w:tr>
      <w:tr w:rsidRPr="00126728" w:rsidR="008D7FF2" w:rsidTr="00A40070" w14:paraId="24D016F5" w14:textId="77777777">
        <w:trPr>
          <w:trHeight w:val="629"/>
          <w:jc w:val="center"/>
        </w:trPr>
        <w:tc>
          <w:tcPr>
            <w:tcW w:w="4106" w:type="dxa"/>
            <w:tcBorders>
              <w:top w:val="single" w:color="auto" w:sz="4" w:space="0"/>
              <w:left w:val="single" w:color="auto" w:sz="4" w:space="0"/>
              <w:bottom w:val="single" w:color="auto" w:sz="4" w:space="0"/>
              <w:right w:val="single" w:color="auto" w:sz="4" w:space="0"/>
            </w:tcBorders>
            <w:vAlign w:val="center"/>
            <w:hideMark/>
          </w:tcPr>
          <w:p w:rsidRPr="00126728" w:rsidR="008D7FF2" w:rsidP="00B75B55" w:rsidRDefault="008D7FF2" w14:paraId="2F269473" w14:textId="77777777">
            <w:pPr>
              <w:pStyle w:val="ListParagraph"/>
              <w:numPr>
                <w:ilvl w:val="0"/>
                <w:numId w:val="7"/>
              </w:numPr>
              <w:rPr>
                <w:rFonts w:asciiTheme="minorHAnsi" w:hAnsiTheme="minorHAnsi" w:cstheme="minorHAnsi"/>
              </w:rPr>
            </w:pPr>
            <w:r w:rsidRPr="00126728">
              <w:rPr>
                <w:rFonts w:asciiTheme="minorHAnsi" w:hAnsiTheme="minorHAnsi" w:cstheme="minorHAnsi"/>
              </w:rPr>
              <w:t>Have you been thinking about how you might do this?</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7619CC93" w14:textId="77777777">
            <w:pPr>
              <w:rPr>
                <w:rFonts w:eastAsia="MS ??"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56CA2A92" w14:textId="77777777">
            <w:pPr>
              <w:rPr>
                <w:rFonts w:eastAsia="MS ??" w:asciiTheme="minorHAnsi" w:hAnsiTheme="minorHAnsi" w:cstheme="minorHAnsi"/>
              </w:rPr>
            </w:pPr>
            <w:r w:rsidRPr="00126728">
              <w:rPr>
                <w:rFonts w:asciiTheme="minorHAnsi" w:hAnsiTheme="minorHAnsi" w:cstheme="minorHAnsi"/>
              </w:rPr>
              <w:t>Yes</w:t>
            </w:r>
          </w:p>
        </w:tc>
      </w:tr>
      <w:tr w:rsidRPr="00126728" w:rsidR="008D7FF2" w:rsidTr="00A40070" w14:paraId="04250DCE" w14:textId="77777777">
        <w:trPr>
          <w:trHeight w:val="710"/>
          <w:jc w:val="center"/>
        </w:trPr>
        <w:tc>
          <w:tcPr>
            <w:tcW w:w="4106" w:type="dxa"/>
            <w:tcBorders>
              <w:top w:val="single" w:color="auto" w:sz="4" w:space="0"/>
              <w:left w:val="single" w:color="auto" w:sz="4" w:space="0"/>
              <w:bottom w:val="single" w:color="auto" w:sz="4" w:space="0"/>
              <w:right w:val="single" w:color="auto" w:sz="4" w:space="0"/>
            </w:tcBorders>
            <w:vAlign w:val="center"/>
          </w:tcPr>
          <w:p w:rsidRPr="00126728" w:rsidR="008D7FF2" w:rsidP="00B75B55" w:rsidRDefault="008D7FF2" w14:paraId="5E0D6867" w14:textId="77777777">
            <w:pPr>
              <w:pStyle w:val="ListParagraph"/>
              <w:numPr>
                <w:ilvl w:val="0"/>
                <w:numId w:val="7"/>
              </w:numPr>
              <w:rPr>
                <w:rFonts w:eastAsia="MS ??" w:asciiTheme="minorHAnsi" w:hAnsiTheme="minorHAnsi" w:cstheme="minorHAnsi"/>
              </w:rPr>
            </w:pPr>
            <w:r w:rsidRPr="00126728">
              <w:rPr>
                <w:rFonts w:asciiTheme="minorHAnsi" w:hAnsiTheme="minorHAnsi" w:cstheme="minorHAnsi"/>
              </w:rPr>
              <w:t>Have you had these thoughts and had some intention of acting on them?</w:t>
            </w:r>
          </w:p>
        </w:tc>
        <w:tc>
          <w:tcPr>
            <w:tcW w:w="2909" w:type="dxa"/>
            <w:tcBorders>
              <w:top w:val="single" w:color="auto" w:sz="4" w:space="0"/>
              <w:left w:val="single" w:color="auto" w:sz="4" w:space="0"/>
              <w:bottom w:val="single" w:color="auto" w:sz="4" w:space="0"/>
              <w:right w:val="single" w:color="auto" w:sz="4" w:space="0"/>
            </w:tcBorders>
            <w:vAlign w:val="center"/>
            <w:hideMark/>
          </w:tcPr>
          <w:p w:rsidRPr="00126728" w:rsidR="008D7FF2" w:rsidP="00367C3E" w:rsidRDefault="008D7FF2" w14:paraId="436B287C" w14:textId="77777777">
            <w:pPr>
              <w:rPr>
                <w:rFonts w:eastAsia="MS ??"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00FCFA90" w14:textId="77777777">
            <w:pPr>
              <w:rPr>
                <w:rFonts w:eastAsia="MS ??" w:asciiTheme="minorHAnsi" w:hAnsiTheme="minorHAnsi" w:cstheme="minorHAnsi"/>
              </w:rPr>
            </w:pPr>
            <w:r w:rsidRPr="00126728">
              <w:rPr>
                <w:rFonts w:asciiTheme="minorHAnsi" w:hAnsiTheme="minorHAnsi" w:cstheme="minorHAnsi"/>
              </w:rPr>
              <w:t>Yes</w:t>
            </w:r>
          </w:p>
        </w:tc>
      </w:tr>
      <w:tr w:rsidRPr="00126728" w:rsidR="008D7FF2" w:rsidTr="00A40070" w14:paraId="720B9528" w14:textId="77777777">
        <w:trPr>
          <w:trHeight w:val="710"/>
          <w:jc w:val="center"/>
        </w:trPr>
        <w:tc>
          <w:tcPr>
            <w:tcW w:w="4106" w:type="dxa"/>
            <w:tcBorders>
              <w:top w:val="single" w:color="auto" w:sz="4" w:space="0"/>
              <w:left w:val="single" w:color="auto" w:sz="4" w:space="0"/>
              <w:bottom w:val="single" w:color="auto" w:sz="4" w:space="0"/>
              <w:right w:val="single" w:color="auto" w:sz="4" w:space="0"/>
            </w:tcBorders>
            <w:vAlign w:val="center"/>
          </w:tcPr>
          <w:p w:rsidRPr="00126728" w:rsidR="008D7FF2" w:rsidP="00B75B55" w:rsidRDefault="008D7FF2" w14:paraId="1C8F40C0" w14:textId="77777777">
            <w:pPr>
              <w:pStyle w:val="ListParagraph"/>
              <w:numPr>
                <w:ilvl w:val="0"/>
                <w:numId w:val="7"/>
              </w:numPr>
              <w:rPr>
                <w:rFonts w:asciiTheme="minorHAnsi" w:hAnsiTheme="minorHAnsi" w:cstheme="minorHAnsi"/>
              </w:rPr>
            </w:pPr>
            <w:r w:rsidRPr="00126728">
              <w:rPr>
                <w:rFonts w:asciiTheme="minorHAnsi" w:hAnsiTheme="minorHAnsi" w:cstheme="minorHAnsi"/>
              </w:rPr>
              <w:t xml:space="preserve">Have you started to work out or worked out the details of how to kill yourself? </w:t>
            </w:r>
          </w:p>
        </w:tc>
        <w:tc>
          <w:tcPr>
            <w:tcW w:w="2909" w:type="dxa"/>
            <w:tcBorders>
              <w:top w:val="single" w:color="auto" w:sz="4" w:space="0"/>
              <w:left w:val="single" w:color="auto" w:sz="4" w:space="0"/>
              <w:bottom w:val="single" w:color="auto" w:sz="4" w:space="0"/>
              <w:right w:val="single" w:color="auto" w:sz="4" w:space="0"/>
            </w:tcBorders>
            <w:vAlign w:val="center"/>
            <w:hideMark/>
          </w:tcPr>
          <w:p w:rsidRPr="00126728" w:rsidR="008D7FF2" w:rsidP="00367C3E" w:rsidRDefault="008D7FF2" w14:paraId="3EB3CB77" w14:textId="77777777">
            <w:pPr>
              <w:rPr>
                <w:rFonts w:eastAsia="MS ??" w:asciiTheme="minorHAnsi" w:hAnsiTheme="minorHAnsi" w:cstheme="minorHAnsi"/>
              </w:rPr>
            </w:pPr>
            <w:r w:rsidRPr="00126728">
              <w:rPr>
                <w:rFonts w:asciiTheme="minorHAnsi" w:hAnsiTheme="minorHAnsi" w:cstheme="minorHAnsi"/>
              </w:rPr>
              <w:t>If yes, tell me what you’ve been thinking (or about your plan).</w:t>
            </w: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564281" w:rsidRDefault="004B1FAF" w14:paraId="12917A40" w14:textId="2C19C8C7">
            <w:pPr>
              <w:pStyle w:val="paragraph"/>
              <w:textAlignment w:val="baseline"/>
              <w:rPr>
                <w:rFonts w:eastAsia="MS ??" w:asciiTheme="minorHAnsi" w:hAnsiTheme="minorHAnsi" w:cstheme="minorHAnsi"/>
              </w:rPr>
            </w:pPr>
            <w:r w:rsidRPr="00126728">
              <w:rPr>
                <w:rStyle w:val="normaltextrun1"/>
                <w:rFonts w:asciiTheme="minorHAnsi" w:hAnsiTheme="minorHAnsi" w:cstheme="minorHAnsi"/>
              </w:rPr>
              <w:t>(Head down</w:t>
            </w:r>
            <w:r w:rsidRPr="00126728" w:rsidR="008E6592">
              <w:rPr>
                <w:rStyle w:val="normaltextrun1"/>
                <w:rFonts w:asciiTheme="minorHAnsi" w:hAnsiTheme="minorHAnsi" w:cstheme="minorHAnsi"/>
              </w:rPr>
              <w:t>,</w:t>
            </w:r>
            <w:r w:rsidRPr="00126728">
              <w:rPr>
                <w:rStyle w:val="normaltextrun1"/>
                <w:rFonts w:asciiTheme="minorHAnsi" w:hAnsiTheme="minorHAnsi" w:cstheme="minorHAnsi"/>
              </w:rPr>
              <w:t xml:space="preserve"> avoiding Keisha) “I haven’t told anyone that I’ve thought about killing myself</w:t>
            </w:r>
            <w:r w:rsidRPr="00126728" w:rsidR="008E6592">
              <w:rPr>
                <w:rStyle w:val="normaltextrun1"/>
                <w:rFonts w:asciiTheme="minorHAnsi" w:hAnsiTheme="minorHAnsi" w:cstheme="minorHAnsi"/>
              </w:rPr>
              <w:t xml:space="preserve">. </w:t>
            </w:r>
            <w:r w:rsidRPr="00126728">
              <w:rPr>
                <w:rStyle w:val="normaltextrun1"/>
                <w:rFonts w:asciiTheme="minorHAnsi" w:hAnsiTheme="minorHAnsi" w:cstheme="minorHAnsi"/>
              </w:rPr>
              <w:t>The kids at school are so mean…even giving me ideas of how to do it when they post things about me</w:t>
            </w:r>
            <w:r w:rsidRPr="00126728" w:rsidR="008E6592">
              <w:rPr>
                <w:rStyle w:val="normaltextrun1"/>
                <w:rFonts w:asciiTheme="minorHAnsi" w:hAnsiTheme="minorHAnsi" w:cstheme="minorHAnsi"/>
              </w:rPr>
              <w:t xml:space="preserve">. </w:t>
            </w:r>
            <w:r w:rsidRPr="00126728">
              <w:rPr>
                <w:rStyle w:val="normaltextrun1"/>
                <w:rFonts w:asciiTheme="minorHAnsi" w:hAnsiTheme="minorHAnsi" w:cstheme="minorHAnsi"/>
              </w:rPr>
              <w:t>“</w:t>
            </w:r>
            <w:r w:rsidRPr="00126728">
              <w:rPr>
                <w:rStyle w:val="normaltextrun1"/>
                <w:rFonts w:asciiTheme="minorHAnsi" w:hAnsiTheme="minorHAnsi" w:cstheme="minorHAnsi"/>
                <w:i/>
                <w:iCs/>
              </w:rPr>
              <w:t>Hang yourself, Thomas</w:t>
            </w:r>
            <w:r w:rsidRPr="00126728" w:rsidR="008E6592">
              <w:rPr>
                <w:rStyle w:val="normaltextrun1"/>
                <w:rFonts w:asciiTheme="minorHAnsi" w:hAnsiTheme="minorHAnsi" w:cstheme="minorHAnsi"/>
                <w:i/>
                <w:iCs/>
              </w:rPr>
              <w:t xml:space="preserve">. </w:t>
            </w:r>
            <w:r w:rsidRPr="00126728">
              <w:rPr>
                <w:rStyle w:val="normaltextrun1"/>
                <w:rFonts w:asciiTheme="minorHAnsi" w:hAnsiTheme="minorHAnsi" w:cstheme="minorHAnsi"/>
                <w:i/>
                <w:iCs/>
              </w:rPr>
              <w:t>We know your belt’s big enough!</w:t>
            </w:r>
            <w:r w:rsidRPr="00126728">
              <w:rPr>
                <w:rStyle w:val="normaltextrun1"/>
                <w:rFonts w:asciiTheme="minorHAnsi" w:hAnsiTheme="minorHAnsi" w:cstheme="minorHAnsi"/>
              </w:rPr>
              <w:t>” and “</w:t>
            </w:r>
            <w:r w:rsidRPr="00126728">
              <w:rPr>
                <w:rStyle w:val="normaltextrun1"/>
                <w:rFonts w:asciiTheme="minorHAnsi" w:hAnsiTheme="minorHAnsi" w:cstheme="minorHAnsi"/>
                <w:i/>
                <w:iCs/>
              </w:rPr>
              <w:t>You can jump off the skyline bridge</w:t>
            </w:r>
            <w:r w:rsidRPr="00126728" w:rsidR="008E6592">
              <w:rPr>
                <w:rStyle w:val="normaltextrun1"/>
                <w:rFonts w:asciiTheme="minorHAnsi" w:hAnsiTheme="minorHAnsi" w:cstheme="minorHAnsi"/>
                <w:i/>
                <w:iCs/>
              </w:rPr>
              <w:t xml:space="preserve">. </w:t>
            </w:r>
            <w:r w:rsidRPr="00126728">
              <w:rPr>
                <w:rStyle w:val="normaltextrun1"/>
                <w:rFonts w:asciiTheme="minorHAnsi" w:hAnsiTheme="minorHAnsi" w:cstheme="minorHAnsi"/>
                <w:i/>
                <w:iCs/>
              </w:rPr>
              <w:t>Let me know so I can watch the big splash!</w:t>
            </w:r>
            <w:r w:rsidRPr="00126728">
              <w:rPr>
                <w:rStyle w:val="normaltextrun1"/>
                <w:rFonts w:asciiTheme="minorHAnsi" w:hAnsiTheme="minorHAnsi" w:cstheme="minorHAnsi"/>
              </w:rPr>
              <w:t xml:space="preserve">” I also think about stealing a car and getting shot by the police. I see that </w:t>
            </w:r>
            <w:proofErr w:type="spellStart"/>
            <w:r w:rsidRPr="00126728">
              <w:rPr>
                <w:rStyle w:val="spellingerror"/>
                <w:rFonts w:asciiTheme="minorHAnsi" w:hAnsiTheme="minorHAnsi" w:cstheme="minorHAnsi"/>
              </w:rPr>
              <w:t>kinda</w:t>
            </w:r>
            <w:proofErr w:type="spellEnd"/>
            <w:r w:rsidRPr="00126728">
              <w:rPr>
                <w:rStyle w:val="normaltextrun1"/>
                <w:rFonts w:asciiTheme="minorHAnsi" w:hAnsiTheme="minorHAnsi" w:cstheme="minorHAnsi"/>
              </w:rPr>
              <w:t xml:space="preserve"> thing on TV all the time. That way I don’t have to do it myself.</w:t>
            </w:r>
            <w:r w:rsidR="00E042E8">
              <w:rPr>
                <w:rStyle w:val="normaltextrun1"/>
                <w:rFonts w:asciiTheme="minorHAnsi" w:hAnsiTheme="minorHAnsi" w:cstheme="minorHAnsi"/>
              </w:rPr>
              <w:t>”</w:t>
            </w:r>
          </w:p>
        </w:tc>
      </w:tr>
      <w:tr w:rsidRPr="00126728" w:rsidR="008D7FF2" w:rsidTr="00A40070" w14:paraId="5DD1F679" w14:textId="77777777">
        <w:trPr>
          <w:trHeight w:val="557"/>
          <w:jc w:val="center"/>
        </w:trPr>
        <w:tc>
          <w:tcPr>
            <w:tcW w:w="4106" w:type="dxa"/>
            <w:tcBorders>
              <w:top w:val="single" w:color="auto" w:sz="4" w:space="0"/>
              <w:left w:val="single" w:color="auto" w:sz="4" w:space="0"/>
              <w:bottom w:val="single" w:color="auto" w:sz="4" w:space="0"/>
              <w:right w:val="single" w:color="auto" w:sz="4" w:space="0"/>
            </w:tcBorders>
            <w:vAlign w:val="center"/>
          </w:tcPr>
          <w:p w:rsidRPr="00126728" w:rsidR="008D7FF2" w:rsidP="00A40070" w:rsidRDefault="008D7FF2" w14:paraId="02A62609" w14:textId="3DABC8BF">
            <w:pPr>
              <w:ind w:left="360" w:hanging="360"/>
              <w:rPr>
                <w:rFonts w:asciiTheme="minorHAnsi" w:hAnsiTheme="minorHAnsi" w:cstheme="minorHAnsi"/>
              </w:rPr>
            </w:pPr>
            <w:r w:rsidRPr="00126728">
              <w:rPr>
                <w:rFonts w:asciiTheme="minorHAnsi" w:hAnsiTheme="minorHAnsi" w:cstheme="minorHAnsi"/>
              </w:rPr>
              <w:t>5.b. Do you intend to carry out this plan?</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3B0DD6A0" w14:textId="77777777">
            <w:pPr>
              <w:rPr>
                <w:rFonts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2C94A6DB" w14:textId="0C809C5F">
            <w:pPr>
              <w:rPr>
                <w:rFonts w:asciiTheme="minorHAnsi" w:hAnsiTheme="minorHAnsi" w:cstheme="minorHAnsi"/>
              </w:rPr>
            </w:pPr>
            <w:r w:rsidRPr="00126728">
              <w:rPr>
                <w:rFonts w:asciiTheme="minorHAnsi" w:hAnsiTheme="minorHAnsi" w:cstheme="minorHAnsi"/>
              </w:rPr>
              <w:t>Yes</w:t>
            </w:r>
            <w:r w:rsidRPr="00126728" w:rsidR="00101129">
              <w:rPr>
                <w:rFonts w:asciiTheme="minorHAnsi" w:hAnsiTheme="minorHAnsi" w:cstheme="minorHAnsi"/>
              </w:rPr>
              <w:t xml:space="preserve"> (begins to cry softly)</w:t>
            </w:r>
          </w:p>
        </w:tc>
      </w:tr>
      <w:tr w:rsidRPr="00126728" w:rsidR="008D7FF2" w:rsidTr="00A40070" w14:paraId="21582595" w14:textId="77777777">
        <w:trPr>
          <w:trHeight w:val="710"/>
          <w:jc w:val="center"/>
        </w:trPr>
        <w:tc>
          <w:tcPr>
            <w:tcW w:w="4106" w:type="dxa"/>
            <w:tcBorders>
              <w:top w:val="single" w:color="auto" w:sz="4" w:space="0"/>
              <w:left w:val="single" w:color="auto" w:sz="4" w:space="0"/>
              <w:bottom w:val="single" w:color="auto" w:sz="4" w:space="0"/>
              <w:right w:val="single" w:color="auto" w:sz="4" w:space="0"/>
            </w:tcBorders>
            <w:vAlign w:val="center"/>
          </w:tcPr>
          <w:p w:rsidRPr="00126728" w:rsidR="008D7FF2" w:rsidP="00B75B55" w:rsidRDefault="008D7FF2" w14:paraId="5AE974C5" w14:textId="77777777">
            <w:pPr>
              <w:pStyle w:val="ListParagraph"/>
              <w:numPr>
                <w:ilvl w:val="0"/>
                <w:numId w:val="7"/>
              </w:numPr>
              <w:rPr>
                <w:rFonts w:asciiTheme="minorHAnsi" w:hAnsiTheme="minorHAnsi" w:cstheme="minorHAnsi"/>
              </w:rPr>
            </w:pPr>
            <w:r w:rsidRPr="00126728">
              <w:rPr>
                <w:rFonts w:asciiTheme="minorHAnsi" w:hAnsiTheme="minorHAnsi" w:cstheme="minorHAnsi"/>
              </w:rPr>
              <w:t>Have you ever done anything, started to do anything, or prepared to do anything to end your life?</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49318A39" w14:textId="77777777">
            <w:pPr>
              <w:rPr>
                <w:rFonts w:asciiTheme="minorHAnsi" w:hAnsiTheme="minorHAnsi" w:cstheme="minorHAnsi"/>
              </w:rPr>
            </w:pP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564281" w:rsidRDefault="008D7FF2" w14:paraId="0C9092B0" w14:textId="4FBDF98F">
            <w:pPr>
              <w:rPr>
                <w:rFonts w:asciiTheme="minorHAnsi" w:hAnsiTheme="minorHAnsi" w:cstheme="minorHAnsi"/>
                <w:b/>
                <w:i/>
              </w:rPr>
            </w:pPr>
            <w:r w:rsidRPr="00126728">
              <w:rPr>
                <w:rFonts w:asciiTheme="minorHAnsi" w:hAnsiTheme="minorHAnsi" w:cstheme="minorHAnsi"/>
              </w:rPr>
              <w:t>Yes</w:t>
            </w:r>
            <w:r w:rsidRPr="00126728" w:rsidR="005C385B">
              <w:rPr>
                <w:rFonts w:asciiTheme="minorHAnsi" w:hAnsiTheme="minorHAnsi" w:cstheme="minorHAnsi"/>
              </w:rPr>
              <w:t xml:space="preserve">. I put a belt around my neck </w:t>
            </w:r>
            <w:r w:rsidRPr="00126728" w:rsidR="00D2464E">
              <w:rPr>
                <w:rFonts w:asciiTheme="minorHAnsi" w:hAnsiTheme="minorHAnsi" w:cstheme="minorHAnsi"/>
              </w:rPr>
              <w:t>once but</w:t>
            </w:r>
            <w:r w:rsidRPr="00126728" w:rsidR="005C385B">
              <w:rPr>
                <w:rFonts w:asciiTheme="minorHAnsi" w:hAnsiTheme="minorHAnsi" w:cstheme="minorHAnsi"/>
              </w:rPr>
              <w:t xml:space="preserve"> got scared and chickened</w:t>
            </w:r>
            <w:r w:rsidRPr="00126728" w:rsidR="00564281">
              <w:rPr>
                <w:rFonts w:asciiTheme="minorHAnsi" w:hAnsiTheme="minorHAnsi" w:cstheme="minorHAnsi"/>
              </w:rPr>
              <w:t xml:space="preserve"> </w:t>
            </w:r>
            <w:r w:rsidRPr="00126728" w:rsidR="005C385B">
              <w:rPr>
                <w:rFonts w:asciiTheme="minorHAnsi" w:hAnsiTheme="minorHAnsi" w:cstheme="minorHAnsi"/>
              </w:rPr>
              <w:t>out.</w:t>
            </w:r>
          </w:p>
        </w:tc>
      </w:tr>
      <w:tr w:rsidRPr="00126728" w:rsidR="008D7FF2" w:rsidTr="00A40070" w14:paraId="71D5AB74" w14:textId="77777777">
        <w:trPr>
          <w:trHeight w:val="503"/>
          <w:jc w:val="center"/>
        </w:trPr>
        <w:tc>
          <w:tcPr>
            <w:tcW w:w="4106" w:type="dxa"/>
            <w:tcBorders>
              <w:top w:val="single" w:color="auto" w:sz="4" w:space="0"/>
              <w:left w:val="single" w:color="auto" w:sz="4" w:space="0"/>
              <w:bottom w:val="single" w:color="auto" w:sz="4" w:space="0"/>
              <w:right w:val="single" w:color="auto" w:sz="4" w:space="0"/>
            </w:tcBorders>
            <w:vAlign w:val="center"/>
          </w:tcPr>
          <w:p w:rsidRPr="00126728" w:rsidR="008D7FF2" w:rsidP="008D7FF2" w:rsidRDefault="008D7FF2" w14:paraId="4DA68F15" w14:textId="77777777">
            <w:pPr>
              <w:ind w:left="360" w:hanging="360"/>
              <w:rPr>
                <w:rFonts w:asciiTheme="minorHAnsi" w:hAnsiTheme="minorHAnsi" w:cstheme="minorHAnsi"/>
              </w:rPr>
            </w:pPr>
            <w:r w:rsidRPr="00126728">
              <w:rPr>
                <w:rFonts w:asciiTheme="minorHAnsi" w:hAnsiTheme="minorHAnsi" w:cstheme="minorHAnsi"/>
              </w:rPr>
              <w:t>6.b. Was this within the past 3 months?</w:t>
            </w:r>
          </w:p>
        </w:tc>
        <w:tc>
          <w:tcPr>
            <w:tcW w:w="2909" w:type="dxa"/>
            <w:tcBorders>
              <w:top w:val="single" w:color="auto" w:sz="4" w:space="0"/>
              <w:left w:val="single" w:color="auto" w:sz="4" w:space="0"/>
              <w:bottom w:val="single" w:color="auto" w:sz="4" w:space="0"/>
              <w:right w:val="single" w:color="auto" w:sz="4" w:space="0"/>
            </w:tcBorders>
            <w:vAlign w:val="center"/>
          </w:tcPr>
          <w:p w:rsidRPr="00126728" w:rsidR="008D7FF2" w:rsidP="00367C3E" w:rsidRDefault="008D7FF2" w14:paraId="09CBFD30" w14:textId="77777777">
            <w:pPr>
              <w:rPr>
                <w:rFonts w:asciiTheme="minorHAnsi" w:hAnsiTheme="minorHAnsi" w:cstheme="minorHAnsi"/>
              </w:rPr>
            </w:pPr>
            <w:r w:rsidRPr="00126728">
              <w:rPr>
                <w:rFonts w:asciiTheme="minorHAnsi" w:hAnsiTheme="minorHAnsi" w:cstheme="minorHAnsi"/>
              </w:rPr>
              <w:t>If yes, can you tell me about that time?</w:t>
            </w:r>
          </w:p>
        </w:tc>
        <w:tc>
          <w:tcPr>
            <w:tcW w:w="3775" w:type="dxa"/>
            <w:tcBorders>
              <w:top w:val="single" w:color="auto" w:sz="4" w:space="0"/>
              <w:left w:val="single" w:color="auto" w:sz="4" w:space="0"/>
              <w:bottom w:val="single" w:color="auto" w:sz="4" w:space="0"/>
              <w:right w:val="single" w:color="auto" w:sz="4" w:space="0"/>
            </w:tcBorders>
            <w:vAlign w:val="center"/>
          </w:tcPr>
          <w:p w:rsidRPr="00126728" w:rsidR="008D7FF2" w:rsidP="008D7FF2" w:rsidRDefault="008D7FF2" w14:paraId="71BCC4C5" w14:textId="77777777">
            <w:pPr>
              <w:rPr>
                <w:rFonts w:asciiTheme="minorHAnsi" w:hAnsiTheme="minorHAnsi" w:cstheme="minorHAnsi"/>
                <w:b/>
                <w:i/>
              </w:rPr>
            </w:pPr>
            <w:r w:rsidRPr="00126728">
              <w:rPr>
                <w:rFonts w:asciiTheme="minorHAnsi" w:hAnsiTheme="minorHAnsi" w:cstheme="minorHAnsi"/>
              </w:rPr>
              <w:t>Yes</w:t>
            </w:r>
            <w:r w:rsidRPr="00126728" w:rsidR="005C385B">
              <w:rPr>
                <w:rFonts w:asciiTheme="minorHAnsi" w:hAnsiTheme="minorHAnsi" w:cstheme="minorHAnsi"/>
              </w:rPr>
              <w:t>. Last month.</w:t>
            </w:r>
          </w:p>
        </w:tc>
      </w:tr>
    </w:tbl>
    <w:p w:rsidRPr="00126728" w:rsidR="008D7FF2" w:rsidP="008D7FF2" w:rsidRDefault="008D7FF2" w14:paraId="2D1F84F1" w14:textId="77777777">
      <w:pPr>
        <w:rPr>
          <w:rFonts w:asciiTheme="minorHAnsi" w:hAnsiTheme="minorHAnsi" w:cstheme="minorHAnsi"/>
          <w:sz w:val="22"/>
          <w:szCs w:val="22"/>
        </w:rPr>
      </w:pPr>
    </w:p>
    <w:p w:rsidRPr="00126728" w:rsidR="00105EE0" w:rsidP="000F0C3E" w:rsidRDefault="008D7FF2" w14:paraId="7341B5F5" w14:textId="13946F5D">
      <w:pPr>
        <w:rPr>
          <w:rFonts w:asciiTheme="minorHAnsi" w:hAnsiTheme="minorHAnsi" w:cstheme="minorHAnsi"/>
          <w:sz w:val="36"/>
          <w:szCs w:val="28"/>
        </w:rPr>
      </w:pPr>
      <w:r w:rsidRPr="00126728">
        <w:rPr>
          <w:rFonts w:asciiTheme="minorHAnsi" w:hAnsiTheme="minorHAnsi" w:cstheme="minorHAnsi"/>
        </w:rPr>
        <w:t xml:space="preserve">Although the nursing role does not involve establishing a diagnosis of suicide risk, the nurse should notify a licensed independent provider </w:t>
      </w:r>
      <w:r w:rsidRPr="00126728" w:rsidR="00670371">
        <w:rPr>
          <w:rFonts w:asciiTheme="minorHAnsi" w:hAnsiTheme="minorHAnsi" w:cstheme="minorHAnsi"/>
        </w:rPr>
        <w:t xml:space="preserve">about </w:t>
      </w:r>
      <w:r w:rsidRPr="00126728">
        <w:rPr>
          <w:rFonts w:asciiTheme="minorHAnsi" w:hAnsiTheme="minorHAnsi" w:cstheme="minorHAnsi"/>
        </w:rPr>
        <w:t>the findings of any positive screen and take precautions to protect the safety of the patient.</w:t>
      </w:r>
      <w:r w:rsidRPr="00126728" w:rsidR="00105EE0">
        <w:rPr>
          <w:rFonts w:asciiTheme="minorHAnsi" w:hAnsiTheme="minorHAnsi" w:cstheme="minorHAnsi"/>
          <w:sz w:val="36"/>
          <w:szCs w:val="28"/>
        </w:rPr>
        <w:br w:type="page"/>
      </w:r>
    </w:p>
    <w:p w:rsidRPr="00126728" w:rsidR="00581CF6" w:rsidP="00F30EFC" w:rsidRDefault="00A956D2" w14:paraId="7C8C0187" w14:textId="70C5E727">
      <w:pPr>
        <w:rPr>
          <w:rFonts w:asciiTheme="minorHAnsi" w:hAnsiTheme="minorHAnsi" w:cstheme="minorHAnsi"/>
          <w:color w:val="274191"/>
          <w:sz w:val="36"/>
          <w:szCs w:val="28"/>
        </w:rPr>
      </w:pPr>
      <w:r w:rsidRPr="00126728">
        <w:rPr>
          <w:rFonts w:asciiTheme="minorHAnsi" w:hAnsiTheme="minorHAnsi" w:cstheme="minorHAnsi"/>
          <w:color w:val="274191"/>
          <w:sz w:val="36"/>
          <w:szCs w:val="28"/>
        </w:rPr>
        <w:t xml:space="preserve">Debriefing/Guided Reflection </w:t>
      </w:r>
    </w:p>
    <w:p w:rsidRPr="00126728" w:rsidR="00AB14AB" w:rsidP="00820F47" w:rsidRDefault="00AB14AB" w14:paraId="22239639" w14:textId="77777777">
      <w:pPr>
        <w:rPr>
          <w:rFonts w:asciiTheme="minorHAnsi" w:hAnsiTheme="minorHAnsi" w:cstheme="minorHAnsi"/>
          <w:color w:val="274191"/>
          <w:sz w:val="32"/>
          <w:szCs w:val="32"/>
        </w:rPr>
      </w:pPr>
    </w:p>
    <w:p w:rsidRPr="00126728" w:rsidR="00820F47" w:rsidP="00820F47" w:rsidRDefault="00820F47" w14:paraId="4A46DE0D" w14:textId="77777777">
      <w:pPr>
        <w:rPr>
          <w:rFonts w:asciiTheme="minorHAnsi" w:hAnsiTheme="minorHAnsi" w:cstheme="minorHAnsi"/>
          <w:color w:val="274191"/>
          <w:sz w:val="32"/>
          <w:szCs w:val="32"/>
        </w:rPr>
      </w:pPr>
      <w:r w:rsidRPr="00126728">
        <w:rPr>
          <w:rFonts w:asciiTheme="minorHAnsi" w:hAnsiTheme="minorHAnsi" w:cstheme="minorHAnsi"/>
          <w:color w:val="274191"/>
          <w:sz w:val="32"/>
          <w:szCs w:val="32"/>
        </w:rPr>
        <w:t>Note to Faculty</w:t>
      </w:r>
    </w:p>
    <w:p w:rsidRPr="00126728" w:rsidR="008C6A14" w:rsidP="008C6A14" w:rsidRDefault="008C6A14" w14:paraId="37B91BC9" w14:textId="5D17D1D8">
      <w:pPr>
        <w:rPr>
          <w:rFonts w:asciiTheme="minorHAnsi" w:hAnsiTheme="minorHAnsi" w:cstheme="minorHAnsi"/>
        </w:rPr>
      </w:pPr>
      <w:r w:rsidRPr="00126728">
        <w:rPr>
          <w:rFonts w:asciiTheme="minorHAnsi" w:hAnsiTheme="minorHAnsi" w:cstheme="minorHAnsi"/>
        </w:rPr>
        <w:t xml:space="preserve">We recognize that faculty will implement the materials we have provided in many ways and venues. Some may use them exactly as </w:t>
      </w:r>
      <w:proofErr w:type="gramStart"/>
      <w:r w:rsidRPr="00126728">
        <w:rPr>
          <w:rFonts w:asciiTheme="minorHAnsi" w:hAnsiTheme="minorHAnsi" w:cstheme="minorHAnsi"/>
        </w:rPr>
        <w:t>written</w:t>
      </w:r>
      <w:proofErr w:type="gramEnd"/>
      <w:r w:rsidRPr="00126728">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w:t>
      </w:r>
      <w:r w:rsidR="00D2464E">
        <w:rPr>
          <w:rFonts w:asciiTheme="minorHAnsi" w:hAnsiTheme="minorHAnsi" w:cstheme="minorHAnsi"/>
        </w:rPr>
        <w:t>discuss</w:t>
      </w:r>
      <w:r w:rsidRPr="00126728">
        <w:rPr>
          <w:rFonts w:asciiTheme="minorHAnsi" w:hAnsiTheme="minorHAnsi" w:cstheme="minorHAnsi"/>
        </w:rPr>
        <w:t xml:space="preserve"> during debriefing, but if they do not, we encourage you to introduce them.</w:t>
      </w:r>
    </w:p>
    <w:p w:rsidRPr="00126728" w:rsidR="00820F47" w:rsidP="00EC67E5" w:rsidRDefault="00820F47" w14:paraId="66B0F75B" w14:textId="77777777">
      <w:pPr>
        <w:rPr>
          <w:rFonts w:asciiTheme="minorHAnsi" w:hAnsiTheme="minorHAnsi" w:cstheme="minorHAnsi"/>
        </w:rPr>
      </w:pPr>
    </w:p>
    <w:p w:rsidRPr="00126728" w:rsidR="00820F47" w:rsidP="00963177" w:rsidRDefault="00820F47" w14:paraId="2E0E3C2C" w14:textId="1DC47AE2">
      <w:pPr>
        <w:rPr>
          <w:rFonts w:asciiTheme="minorHAnsi" w:hAnsiTheme="minorHAnsi" w:cstheme="minorHAnsi"/>
          <w:b/>
        </w:rPr>
      </w:pPr>
      <w:r w:rsidRPr="00126728">
        <w:rPr>
          <w:rFonts w:asciiTheme="minorHAnsi" w:hAnsiTheme="minorHAnsi" w:cstheme="minorHAnsi"/>
          <w:b/>
        </w:rPr>
        <w:t xml:space="preserve">Themes for this scenario: </w:t>
      </w:r>
    </w:p>
    <w:p w:rsidRPr="00126728" w:rsidR="00820F47" w:rsidP="00B75B55" w:rsidRDefault="00820F47" w14:paraId="73271CDA" w14:textId="77777777">
      <w:pPr>
        <w:pStyle w:val="ListParagraph"/>
        <w:numPr>
          <w:ilvl w:val="0"/>
          <w:numId w:val="6"/>
        </w:numPr>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Social isolation and relationship to dev</w:t>
      </w:r>
      <w:r w:rsidRPr="00126728" w:rsidR="00101129">
        <w:rPr>
          <w:rFonts w:eastAsia="Times New Roman" w:asciiTheme="minorHAnsi" w:hAnsiTheme="minorHAnsi" w:cstheme="minorHAnsi"/>
          <w:color w:val="000000"/>
        </w:rPr>
        <w:t>elopmental stage of adolescence</w:t>
      </w:r>
    </w:p>
    <w:p w:rsidRPr="00126728" w:rsidR="00820F47" w:rsidP="00B75B55" w:rsidRDefault="00820F47" w14:paraId="3E8AD23A" w14:textId="77777777">
      <w:pPr>
        <w:pStyle w:val="ListParagraph"/>
        <w:numPr>
          <w:ilvl w:val="0"/>
          <w:numId w:val="5"/>
        </w:numPr>
        <w:spacing w:before="100" w:beforeAutospacing="1"/>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Factors that may have</w:t>
      </w:r>
      <w:r w:rsidRPr="00126728" w:rsidR="00101129">
        <w:rPr>
          <w:rFonts w:eastAsia="Times New Roman" w:asciiTheme="minorHAnsi" w:hAnsiTheme="minorHAnsi" w:cstheme="minorHAnsi"/>
          <w:color w:val="000000"/>
        </w:rPr>
        <w:t xml:space="preserve"> contributed to Thomas’ obesity</w:t>
      </w:r>
    </w:p>
    <w:p w:rsidRPr="00126728" w:rsidR="00820F47" w:rsidP="00B75B55" w:rsidRDefault="00101129" w14:paraId="6EAFDECC" w14:textId="77777777">
      <w:pPr>
        <w:pStyle w:val="ListParagraph"/>
        <w:numPr>
          <w:ilvl w:val="0"/>
          <w:numId w:val="5"/>
        </w:numPr>
        <w:spacing w:before="100" w:beforeAutospacing="1"/>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Biases associated with obesity</w:t>
      </w:r>
    </w:p>
    <w:p w:rsidRPr="00126728" w:rsidR="00820F47" w:rsidP="00B75B55" w:rsidRDefault="00101129" w14:paraId="6C032F3E" w14:textId="77777777">
      <w:pPr>
        <w:pStyle w:val="ListParagraph"/>
        <w:numPr>
          <w:ilvl w:val="0"/>
          <w:numId w:val="5"/>
        </w:numPr>
        <w:spacing w:before="100" w:beforeAutospacing="1"/>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Impact of bullying by peers</w:t>
      </w:r>
    </w:p>
    <w:p w:rsidRPr="00126728" w:rsidR="00820F47" w:rsidP="00B75B55" w:rsidRDefault="00963177" w14:paraId="51385688" w14:textId="77777777">
      <w:pPr>
        <w:pStyle w:val="ListParagraph"/>
        <w:numPr>
          <w:ilvl w:val="0"/>
          <w:numId w:val="5"/>
        </w:numPr>
        <w:spacing w:before="100" w:beforeAutospacing="1"/>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 xml:space="preserve">Difficulty asking </w:t>
      </w:r>
      <w:r w:rsidRPr="00126728" w:rsidR="00101129">
        <w:rPr>
          <w:rFonts w:eastAsia="Times New Roman" w:asciiTheme="minorHAnsi" w:hAnsiTheme="minorHAnsi" w:cstheme="minorHAnsi"/>
          <w:color w:val="000000"/>
        </w:rPr>
        <w:t xml:space="preserve">sensitive </w:t>
      </w:r>
      <w:r w:rsidRPr="00126728">
        <w:rPr>
          <w:rFonts w:eastAsia="Times New Roman" w:asciiTheme="minorHAnsi" w:hAnsiTheme="minorHAnsi" w:cstheme="minorHAnsi"/>
          <w:color w:val="000000"/>
        </w:rPr>
        <w:t>questions on suicide a</w:t>
      </w:r>
      <w:r w:rsidRPr="00126728" w:rsidR="00101129">
        <w:rPr>
          <w:rFonts w:eastAsia="Times New Roman" w:asciiTheme="minorHAnsi" w:hAnsiTheme="minorHAnsi" w:cstheme="minorHAnsi"/>
          <w:color w:val="000000"/>
        </w:rPr>
        <w:t>ssessment scale</w:t>
      </w:r>
    </w:p>
    <w:p w:rsidRPr="00126728" w:rsidR="00AB14AB" w:rsidP="00B75B55" w:rsidRDefault="00AB14AB" w14:paraId="795C86BB" w14:textId="77777777">
      <w:pPr>
        <w:pStyle w:val="ListParagraph"/>
        <w:numPr>
          <w:ilvl w:val="0"/>
          <w:numId w:val="5"/>
        </w:numPr>
        <w:spacing w:before="100" w:beforeAutospacing="1"/>
        <w:contextualSpacing/>
        <w:rPr>
          <w:rFonts w:eastAsia="Times New Roman" w:asciiTheme="minorHAnsi" w:hAnsiTheme="minorHAnsi" w:cstheme="minorHAnsi"/>
          <w:color w:val="000000"/>
        </w:rPr>
      </w:pPr>
      <w:r w:rsidRPr="00126728">
        <w:rPr>
          <w:rFonts w:eastAsia="Times New Roman" w:asciiTheme="minorHAnsi" w:hAnsiTheme="minorHAnsi" w:cstheme="minorHAnsi"/>
          <w:color w:val="000000"/>
        </w:rPr>
        <w:t>Providing privacy and confidentiality for an adolescent.</w:t>
      </w:r>
    </w:p>
    <w:p w:rsidRPr="00126728" w:rsidR="000E5002" w:rsidP="00AF2C6D" w:rsidRDefault="000E5002" w14:paraId="49FE49D7" w14:textId="77777777">
      <w:pPr>
        <w:rPr>
          <w:rFonts w:asciiTheme="minorHAnsi" w:hAnsiTheme="minorHAnsi" w:cstheme="minorHAnsi"/>
          <w:b/>
        </w:rPr>
      </w:pPr>
    </w:p>
    <w:p w:rsidRPr="00126728" w:rsidR="000E5002" w:rsidP="000E5002" w:rsidRDefault="000E5002" w14:paraId="76D44112" w14:textId="77777777">
      <w:pPr>
        <w:rPr>
          <w:rFonts w:asciiTheme="minorHAnsi" w:hAnsiTheme="minorHAnsi" w:cstheme="minorHAnsi"/>
        </w:rPr>
      </w:pPr>
      <w:r w:rsidRPr="00126728">
        <w:rPr>
          <w:rFonts w:asciiTheme="minorHAnsi" w:hAnsiTheme="minorHAnsi" w:cstheme="minorHAnsi"/>
        </w:rPr>
        <w:t xml:space="preserve">We do not expect you to introduce </w:t>
      </w:r>
      <w:proofErr w:type="gramStart"/>
      <w:r w:rsidRPr="00126728">
        <w:rPr>
          <w:rFonts w:asciiTheme="minorHAnsi" w:hAnsiTheme="minorHAnsi" w:cstheme="minorHAnsi"/>
        </w:rPr>
        <w:t>all of</w:t>
      </w:r>
      <w:proofErr w:type="gramEnd"/>
      <w:r w:rsidRPr="00126728">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126728" w:rsidR="000E5002" w:rsidP="000E5002" w:rsidRDefault="000E5002" w14:paraId="47D13DFC"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126728" w:rsidR="000E5002" w:rsidTr="007F1F27" w14:paraId="3410CE0A" w14:textId="77777777">
        <w:trPr>
          <w:trHeight w:val="300"/>
          <w:jc w:val="center"/>
        </w:trPr>
        <w:tc>
          <w:tcPr>
            <w:tcW w:w="1430" w:type="dxa"/>
            <w:shd w:val="clear" w:color="auto" w:fill="D9D9D9" w:themeFill="background1" w:themeFillShade="D9"/>
          </w:tcPr>
          <w:p w:rsidRPr="00126728" w:rsidR="000E5002" w:rsidP="007F1F27" w:rsidRDefault="000E5002" w14:paraId="4143BC7F" w14:textId="77777777">
            <w:pPr>
              <w:rPr>
                <w:rFonts w:eastAsia="SimSun" w:asciiTheme="minorHAnsi" w:hAnsiTheme="minorHAnsi" w:cstheme="minorHAnsi"/>
                <w:b/>
                <w:color w:val="274191"/>
              </w:rPr>
            </w:pPr>
            <w:r w:rsidRPr="00126728">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126728" w:rsidR="000E5002" w:rsidP="007F1F27" w:rsidRDefault="000E5002" w14:paraId="5EA326B5" w14:textId="77777777">
            <w:pPr>
              <w:rPr>
                <w:rFonts w:eastAsia="SimSun" w:asciiTheme="minorHAnsi" w:hAnsiTheme="minorHAnsi" w:cstheme="minorHAnsi"/>
                <w:b/>
                <w:color w:val="274191"/>
              </w:rPr>
            </w:pPr>
            <w:r w:rsidRPr="00126728">
              <w:rPr>
                <w:rFonts w:eastAsia="SimSun" w:asciiTheme="minorHAnsi" w:hAnsiTheme="minorHAnsi" w:cstheme="minorHAnsi"/>
                <w:b/>
                <w:bCs/>
                <w:color w:val="274191"/>
              </w:rPr>
              <w:t>Debriefing Questions for Consideration</w:t>
            </w:r>
          </w:p>
        </w:tc>
      </w:tr>
      <w:tr w:rsidRPr="00126728" w:rsidR="000E5002" w:rsidTr="007F1F27" w14:paraId="345AD302" w14:textId="77777777">
        <w:trPr>
          <w:trHeight w:val="300"/>
          <w:jc w:val="center"/>
        </w:trPr>
        <w:tc>
          <w:tcPr>
            <w:tcW w:w="1430" w:type="dxa"/>
            <w:vMerge w:val="restart"/>
            <w:shd w:val="clear" w:color="auto" w:fill="auto"/>
          </w:tcPr>
          <w:p w:rsidRPr="00126728" w:rsidR="000E5002" w:rsidP="007F1F27" w:rsidRDefault="000E5002" w14:paraId="03BD18C6" w14:textId="77777777">
            <w:pPr>
              <w:rPr>
                <w:rFonts w:eastAsia="SimSun" w:asciiTheme="minorHAnsi" w:hAnsiTheme="minorHAnsi" w:cstheme="minorHAnsi"/>
                <w:bCs/>
              </w:rPr>
            </w:pPr>
            <w:r w:rsidRPr="00126728">
              <w:rPr>
                <w:rFonts w:eastAsia="SimSun" w:asciiTheme="minorHAnsi" w:hAnsiTheme="minorHAnsi" w:cstheme="minorHAnsi"/>
                <w:bCs/>
              </w:rPr>
              <w:t xml:space="preserve">Reactions/ Defuse </w:t>
            </w:r>
          </w:p>
        </w:tc>
        <w:tc>
          <w:tcPr>
            <w:tcW w:w="8675" w:type="dxa"/>
            <w:shd w:val="clear" w:color="auto" w:fill="auto"/>
          </w:tcPr>
          <w:p w:rsidRPr="00126728" w:rsidR="000E5002" w:rsidP="007F1F27" w:rsidRDefault="000E5002" w14:paraId="086C0DD1" w14:textId="77777777">
            <w:pPr>
              <w:rPr>
                <w:rFonts w:eastAsia="SimSun" w:asciiTheme="minorHAnsi" w:hAnsiTheme="minorHAnsi" w:cstheme="minorHAnsi"/>
                <w:bCs/>
              </w:rPr>
            </w:pPr>
            <w:r w:rsidRPr="00126728">
              <w:rPr>
                <w:rFonts w:eastAsia="SimSun" w:asciiTheme="minorHAnsi" w:hAnsiTheme="minorHAnsi" w:cstheme="minorHAnsi"/>
                <w:bCs/>
              </w:rPr>
              <w:t>How did you feel throughout the simulation experience?</w:t>
            </w:r>
          </w:p>
        </w:tc>
      </w:tr>
      <w:tr w:rsidRPr="00126728" w:rsidR="000E5002" w:rsidTr="007F1F27" w14:paraId="0E929360" w14:textId="77777777">
        <w:trPr>
          <w:trHeight w:val="300"/>
          <w:jc w:val="center"/>
        </w:trPr>
        <w:tc>
          <w:tcPr>
            <w:tcW w:w="1430" w:type="dxa"/>
            <w:vMerge/>
            <w:shd w:val="clear" w:color="auto" w:fill="auto"/>
            <w:vAlign w:val="center"/>
          </w:tcPr>
          <w:p w:rsidRPr="00126728" w:rsidR="000E5002" w:rsidP="007F1F27" w:rsidRDefault="000E5002" w14:paraId="1B5DC387"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7722D6AD" w14:textId="77777777">
            <w:pPr>
              <w:rPr>
                <w:rFonts w:eastAsia="SimSun" w:asciiTheme="minorHAnsi" w:hAnsiTheme="minorHAnsi" w:cstheme="minorHAnsi"/>
                <w:bCs/>
              </w:rPr>
            </w:pPr>
            <w:r w:rsidRPr="00126728">
              <w:rPr>
                <w:rFonts w:eastAsia="SimSun" w:asciiTheme="minorHAnsi" w:hAnsiTheme="minorHAnsi" w:cstheme="minorHAnsi"/>
                <w:bCs/>
              </w:rPr>
              <w:t xml:space="preserve">Give </w:t>
            </w:r>
            <w:proofErr w:type="gramStart"/>
            <w:r w:rsidRPr="00126728">
              <w:rPr>
                <w:rFonts w:eastAsia="SimSun" w:asciiTheme="minorHAnsi" w:hAnsiTheme="minorHAnsi" w:cstheme="minorHAnsi"/>
                <w:bCs/>
              </w:rPr>
              <w:t>a brief summary</w:t>
            </w:r>
            <w:proofErr w:type="gramEnd"/>
            <w:r w:rsidRPr="00126728">
              <w:rPr>
                <w:rFonts w:eastAsia="SimSun" w:asciiTheme="minorHAnsi" w:hAnsiTheme="minorHAnsi" w:cstheme="minorHAnsi"/>
                <w:bCs/>
              </w:rPr>
              <w:t xml:space="preserve"> of this patient and what happened in the simulation.</w:t>
            </w:r>
          </w:p>
        </w:tc>
      </w:tr>
      <w:tr w:rsidRPr="00126728" w:rsidR="000E5002" w:rsidTr="007F1F27" w14:paraId="287724AC" w14:textId="77777777">
        <w:trPr>
          <w:trHeight w:val="300"/>
          <w:jc w:val="center"/>
        </w:trPr>
        <w:tc>
          <w:tcPr>
            <w:tcW w:w="1430" w:type="dxa"/>
            <w:vMerge/>
            <w:shd w:val="clear" w:color="auto" w:fill="auto"/>
            <w:vAlign w:val="center"/>
          </w:tcPr>
          <w:p w:rsidRPr="00126728" w:rsidR="000E5002" w:rsidP="007F1F27" w:rsidRDefault="000E5002" w14:paraId="282C8C57"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50109D80" w14:textId="77777777">
            <w:pPr>
              <w:rPr>
                <w:rFonts w:eastAsia="SimSun" w:asciiTheme="minorHAnsi" w:hAnsiTheme="minorHAnsi" w:cstheme="minorHAnsi"/>
                <w:bCs/>
              </w:rPr>
            </w:pPr>
            <w:r w:rsidRPr="00126728">
              <w:rPr>
                <w:rFonts w:eastAsia="SimSun" w:asciiTheme="minorHAnsi" w:hAnsiTheme="minorHAnsi" w:cstheme="minorHAnsi"/>
                <w:bCs/>
              </w:rPr>
              <w:t>What were the main problems that you identified?</w:t>
            </w:r>
          </w:p>
        </w:tc>
      </w:tr>
      <w:tr w:rsidRPr="00126728" w:rsidR="000E5002" w:rsidTr="007F1F27" w14:paraId="57AA5EB0" w14:textId="77777777">
        <w:trPr>
          <w:trHeight w:val="300"/>
          <w:jc w:val="center"/>
        </w:trPr>
        <w:tc>
          <w:tcPr>
            <w:tcW w:w="1430" w:type="dxa"/>
            <w:vMerge w:val="restart"/>
            <w:shd w:val="clear" w:color="auto" w:fill="auto"/>
          </w:tcPr>
          <w:p w:rsidRPr="00126728" w:rsidR="000E5002" w:rsidP="007F1F27" w:rsidRDefault="000E5002" w14:paraId="7DC6A6E8" w14:textId="77777777">
            <w:pPr>
              <w:rPr>
                <w:rFonts w:eastAsia="SimSun" w:asciiTheme="minorHAnsi" w:hAnsiTheme="minorHAnsi" w:cstheme="minorHAnsi"/>
                <w:bCs/>
              </w:rPr>
            </w:pPr>
            <w:r w:rsidRPr="00126728">
              <w:rPr>
                <w:rFonts w:eastAsia="SimSun" w:asciiTheme="minorHAnsi" w:hAnsiTheme="minorHAnsi" w:cstheme="minorHAnsi"/>
                <w:bCs/>
              </w:rPr>
              <w:t>Analysis/ Discovery</w:t>
            </w:r>
          </w:p>
        </w:tc>
        <w:tc>
          <w:tcPr>
            <w:tcW w:w="8675" w:type="dxa"/>
            <w:shd w:val="clear" w:color="auto" w:fill="auto"/>
          </w:tcPr>
          <w:p w:rsidRPr="00126728" w:rsidR="000E5002" w:rsidP="007F1F27" w:rsidRDefault="000E5002" w14:paraId="48FE1CF9" w14:textId="77777777">
            <w:pPr>
              <w:rPr>
                <w:rFonts w:eastAsia="SimSun" w:asciiTheme="minorHAnsi" w:hAnsiTheme="minorHAnsi" w:cstheme="minorHAnsi"/>
                <w:bCs/>
              </w:rPr>
            </w:pPr>
            <w:r w:rsidRPr="00126728">
              <w:rPr>
                <w:rFonts w:eastAsia="SimSun" w:asciiTheme="minorHAnsi" w:hAnsiTheme="minorHAnsi" w:cstheme="minorHAnsi"/>
                <w:bCs/>
              </w:rPr>
              <w:t>Discuss the knowledge guiding your thinking surrounding these main problems.</w:t>
            </w:r>
          </w:p>
        </w:tc>
      </w:tr>
      <w:tr w:rsidRPr="00126728" w:rsidR="000E5002" w:rsidTr="007F1F27" w14:paraId="41F361CB" w14:textId="77777777">
        <w:trPr>
          <w:trHeight w:val="300"/>
          <w:jc w:val="center"/>
        </w:trPr>
        <w:tc>
          <w:tcPr>
            <w:tcW w:w="1430" w:type="dxa"/>
            <w:vMerge/>
            <w:shd w:val="clear" w:color="auto" w:fill="auto"/>
            <w:vAlign w:val="center"/>
          </w:tcPr>
          <w:p w:rsidRPr="00126728" w:rsidR="000E5002" w:rsidP="007F1F27" w:rsidRDefault="000E5002" w14:paraId="3DFF64CC"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09CABE4E" w14:textId="77777777">
            <w:pPr>
              <w:rPr>
                <w:rFonts w:eastAsia="SimSun" w:asciiTheme="minorHAnsi" w:hAnsiTheme="minorHAnsi" w:cstheme="minorHAnsi"/>
                <w:bCs/>
              </w:rPr>
            </w:pPr>
            <w:r w:rsidRPr="00126728">
              <w:rPr>
                <w:rFonts w:eastAsia="SimSun" w:asciiTheme="minorHAnsi" w:hAnsiTheme="minorHAnsi" w:cstheme="minorHAnsi"/>
                <w:bCs/>
              </w:rPr>
              <w:t xml:space="preserve">What were the key </w:t>
            </w:r>
            <w:proofErr w:type="gramStart"/>
            <w:r w:rsidRPr="00126728">
              <w:rPr>
                <w:rFonts w:eastAsia="SimSun" w:asciiTheme="minorHAnsi" w:hAnsiTheme="minorHAnsi" w:cstheme="minorHAnsi"/>
                <w:bCs/>
              </w:rPr>
              <w:t>assessment</w:t>
            </w:r>
            <w:proofErr w:type="gramEnd"/>
            <w:r w:rsidRPr="00126728">
              <w:rPr>
                <w:rFonts w:eastAsia="SimSun" w:asciiTheme="minorHAnsi" w:hAnsiTheme="minorHAnsi" w:cstheme="minorHAnsi"/>
                <w:bCs/>
              </w:rPr>
              <w:t xml:space="preserve"> and interventions for this patient?</w:t>
            </w:r>
          </w:p>
        </w:tc>
      </w:tr>
      <w:tr w:rsidRPr="00126728" w:rsidR="000E5002" w:rsidTr="007F1F27" w14:paraId="602346F7" w14:textId="77777777">
        <w:trPr>
          <w:trHeight w:val="300"/>
          <w:jc w:val="center"/>
        </w:trPr>
        <w:tc>
          <w:tcPr>
            <w:tcW w:w="1430" w:type="dxa"/>
            <w:vMerge/>
            <w:shd w:val="clear" w:color="auto" w:fill="auto"/>
            <w:vAlign w:val="center"/>
          </w:tcPr>
          <w:p w:rsidRPr="00126728" w:rsidR="000E5002" w:rsidP="007F1F27" w:rsidRDefault="000E5002" w14:paraId="30FB9013"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3DD2EEE3" w14:textId="77777777">
            <w:pPr>
              <w:rPr>
                <w:rFonts w:eastAsia="SimSun" w:asciiTheme="minorHAnsi" w:hAnsiTheme="minorHAnsi" w:cstheme="minorHAnsi"/>
                <w:bCs/>
              </w:rPr>
            </w:pPr>
            <w:r w:rsidRPr="00126728">
              <w:rPr>
                <w:rFonts w:eastAsia="SimSun" w:asciiTheme="minorHAnsi" w:hAnsiTheme="minorHAnsi" w:cstheme="minorHAnsi"/>
                <w:bCs/>
              </w:rPr>
              <w:t>Discuss how you identified these key assessments and interventions.</w:t>
            </w:r>
          </w:p>
        </w:tc>
      </w:tr>
      <w:tr w:rsidRPr="00126728" w:rsidR="000E5002" w:rsidTr="007F1F27" w14:paraId="29F50D08" w14:textId="77777777">
        <w:trPr>
          <w:trHeight w:val="300"/>
          <w:jc w:val="center"/>
        </w:trPr>
        <w:tc>
          <w:tcPr>
            <w:tcW w:w="1430" w:type="dxa"/>
            <w:vMerge/>
            <w:shd w:val="clear" w:color="auto" w:fill="auto"/>
            <w:vAlign w:val="center"/>
          </w:tcPr>
          <w:p w:rsidRPr="00126728" w:rsidR="000E5002" w:rsidP="007F1F27" w:rsidRDefault="000E5002" w14:paraId="44665D07"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260BB394" w14:textId="77777777">
            <w:pPr>
              <w:rPr>
                <w:rFonts w:eastAsia="SimSun" w:asciiTheme="minorHAnsi" w:hAnsiTheme="minorHAnsi" w:cstheme="minorHAnsi"/>
                <w:bCs/>
              </w:rPr>
            </w:pPr>
            <w:r w:rsidRPr="00126728">
              <w:rPr>
                <w:rFonts w:eastAsia="SimSun" w:asciiTheme="minorHAnsi" w:hAnsiTheme="minorHAnsi" w:cstheme="minorHAnsi"/>
                <w:bCs/>
              </w:rPr>
              <w:t>Discuss the information resources you used to assess this patient. How did this guide your care planning?</w:t>
            </w:r>
          </w:p>
        </w:tc>
      </w:tr>
      <w:tr w:rsidRPr="00126728" w:rsidR="000E5002" w:rsidTr="007F1F27" w14:paraId="23DE085F" w14:textId="77777777">
        <w:trPr>
          <w:trHeight w:val="300"/>
          <w:jc w:val="center"/>
        </w:trPr>
        <w:tc>
          <w:tcPr>
            <w:tcW w:w="1430" w:type="dxa"/>
            <w:vMerge/>
            <w:shd w:val="clear" w:color="auto" w:fill="auto"/>
            <w:vAlign w:val="center"/>
          </w:tcPr>
          <w:p w:rsidRPr="00126728" w:rsidR="000E5002" w:rsidP="007F1F27" w:rsidRDefault="000E5002" w14:paraId="3901C4B2"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13E3C3DF" w14:textId="77777777">
            <w:pPr>
              <w:rPr>
                <w:rFonts w:eastAsia="SimSun" w:asciiTheme="minorHAnsi" w:hAnsiTheme="minorHAnsi" w:cstheme="minorHAnsi"/>
                <w:bCs/>
              </w:rPr>
            </w:pPr>
            <w:r w:rsidRPr="00126728">
              <w:rPr>
                <w:rFonts w:eastAsia="SimSun" w:asciiTheme="minorHAnsi" w:hAnsiTheme="minorHAnsi" w:cstheme="minorHAnsi"/>
                <w:bCs/>
              </w:rPr>
              <w:t>Discuss the clinical manifestations evidenced during your assessment. How would you explain these manifestations?</w:t>
            </w:r>
          </w:p>
        </w:tc>
      </w:tr>
      <w:tr w:rsidRPr="00126728" w:rsidR="000E5002" w:rsidTr="007F1F27" w14:paraId="6272A223" w14:textId="77777777">
        <w:trPr>
          <w:trHeight w:val="300"/>
          <w:jc w:val="center"/>
        </w:trPr>
        <w:tc>
          <w:tcPr>
            <w:tcW w:w="1430" w:type="dxa"/>
            <w:vMerge/>
            <w:shd w:val="clear" w:color="auto" w:fill="auto"/>
            <w:vAlign w:val="center"/>
          </w:tcPr>
          <w:p w:rsidRPr="00126728" w:rsidR="000E5002" w:rsidP="007F1F27" w:rsidRDefault="000E5002" w14:paraId="17F3ED7F"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03EAD178" w14:textId="77777777">
            <w:pPr>
              <w:rPr>
                <w:rFonts w:eastAsia="SimSun" w:asciiTheme="minorHAnsi" w:hAnsiTheme="minorHAnsi" w:cstheme="minorHAnsi"/>
                <w:bCs/>
              </w:rPr>
            </w:pPr>
            <w:r w:rsidRPr="00126728">
              <w:rPr>
                <w:rFonts w:eastAsia="SimSun" w:asciiTheme="minorHAnsi" w:hAnsiTheme="minorHAnsi" w:cstheme="minorHAnsi"/>
                <w:bCs/>
              </w:rPr>
              <w:t>Explain the nursing management considerations for this patient. Discuss the knowledge guiding your thinking.</w:t>
            </w:r>
          </w:p>
        </w:tc>
      </w:tr>
      <w:tr w:rsidRPr="00126728" w:rsidR="000E5002" w:rsidTr="007F1F27" w14:paraId="5253B860" w14:textId="77777777">
        <w:trPr>
          <w:trHeight w:val="300"/>
          <w:jc w:val="center"/>
        </w:trPr>
        <w:tc>
          <w:tcPr>
            <w:tcW w:w="1430" w:type="dxa"/>
            <w:vMerge/>
            <w:shd w:val="clear" w:color="auto" w:fill="auto"/>
            <w:vAlign w:val="center"/>
          </w:tcPr>
          <w:p w:rsidRPr="00126728" w:rsidR="000E5002" w:rsidP="007F1F27" w:rsidRDefault="000E5002" w14:paraId="62C305BC"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6EBFE226" w14:textId="77777777">
            <w:pPr>
              <w:rPr>
                <w:rFonts w:eastAsia="SimSun" w:asciiTheme="minorHAnsi" w:hAnsiTheme="minorHAnsi" w:cstheme="minorHAnsi"/>
                <w:bCs/>
              </w:rPr>
            </w:pPr>
            <w:r w:rsidRPr="00126728">
              <w:rPr>
                <w:rFonts w:eastAsia="SimSun" w:asciiTheme="minorHAnsi" w:hAnsiTheme="minorHAnsi" w:cstheme="minorHAnsi"/>
                <w:bCs/>
              </w:rPr>
              <w:t>What information and information management tools did you use to monitor this patient’s outcomes? Explain your thinking.</w:t>
            </w:r>
          </w:p>
        </w:tc>
      </w:tr>
      <w:tr w:rsidRPr="00126728" w:rsidR="000E5002" w:rsidTr="007F1F27" w14:paraId="35041C68" w14:textId="77777777">
        <w:trPr>
          <w:trHeight w:val="300"/>
          <w:jc w:val="center"/>
        </w:trPr>
        <w:tc>
          <w:tcPr>
            <w:tcW w:w="1430" w:type="dxa"/>
            <w:vMerge/>
            <w:shd w:val="clear" w:color="auto" w:fill="auto"/>
            <w:vAlign w:val="center"/>
          </w:tcPr>
          <w:p w:rsidRPr="00126728" w:rsidR="000E5002" w:rsidP="007F1F27" w:rsidRDefault="000E5002" w14:paraId="70D51C5B"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3AADB4F6" w14:textId="77777777">
            <w:pPr>
              <w:rPr>
                <w:rFonts w:eastAsia="SimSun" w:asciiTheme="minorHAnsi" w:hAnsiTheme="minorHAnsi" w:cstheme="minorHAnsi"/>
                <w:bCs/>
              </w:rPr>
            </w:pPr>
            <w:r w:rsidRPr="00126728">
              <w:rPr>
                <w:rFonts w:eastAsia="SimSun" w:asciiTheme="minorHAnsi" w:hAnsiTheme="minorHAnsi" w:cstheme="minorHAnsi"/>
                <w:bCs/>
              </w:rPr>
              <w:t>How did you communicate with the patient?</w:t>
            </w:r>
          </w:p>
        </w:tc>
      </w:tr>
      <w:tr w:rsidRPr="00126728" w:rsidR="000E5002" w:rsidTr="007F1F27" w14:paraId="31F72EF5" w14:textId="77777777">
        <w:trPr>
          <w:trHeight w:val="300"/>
          <w:jc w:val="center"/>
        </w:trPr>
        <w:tc>
          <w:tcPr>
            <w:tcW w:w="1430" w:type="dxa"/>
            <w:vMerge/>
            <w:shd w:val="clear" w:color="auto" w:fill="auto"/>
            <w:vAlign w:val="center"/>
          </w:tcPr>
          <w:p w:rsidRPr="00126728" w:rsidR="000E5002" w:rsidP="007F1F27" w:rsidRDefault="000E5002" w14:paraId="79C28FDA"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3815A8BD" w14:textId="77777777">
            <w:pPr>
              <w:rPr>
                <w:rFonts w:eastAsia="SimSun" w:asciiTheme="minorHAnsi" w:hAnsiTheme="minorHAnsi" w:cstheme="minorHAnsi"/>
                <w:bCs/>
              </w:rPr>
            </w:pPr>
            <w:r w:rsidRPr="00126728">
              <w:rPr>
                <w:rFonts w:eastAsia="SimSun" w:asciiTheme="minorHAnsi" w:hAnsiTheme="minorHAnsi" w:cstheme="minorHAnsi"/>
                <w:bCs/>
              </w:rPr>
              <w:t>What specific issues would you want to take into consideration to provide for this patient’s unique care needs?</w:t>
            </w:r>
          </w:p>
        </w:tc>
      </w:tr>
      <w:tr w:rsidRPr="00126728" w:rsidR="000E5002" w:rsidTr="007F1F27" w14:paraId="4276132C" w14:textId="77777777">
        <w:trPr>
          <w:trHeight w:val="300"/>
          <w:jc w:val="center"/>
        </w:trPr>
        <w:tc>
          <w:tcPr>
            <w:tcW w:w="1430" w:type="dxa"/>
            <w:vMerge/>
            <w:shd w:val="clear" w:color="auto" w:fill="auto"/>
            <w:vAlign w:val="center"/>
          </w:tcPr>
          <w:p w:rsidRPr="00126728" w:rsidR="000E5002" w:rsidP="007F1F27" w:rsidRDefault="000E5002" w14:paraId="72D12DBD"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5DD4A977" w14:textId="77777777">
            <w:pPr>
              <w:rPr>
                <w:rFonts w:eastAsia="SimSun" w:asciiTheme="minorHAnsi" w:hAnsiTheme="minorHAnsi" w:cstheme="minorHAnsi"/>
                <w:bCs/>
              </w:rPr>
            </w:pPr>
            <w:r w:rsidRPr="00126728">
              <w:rPr>
                <w:rFonts w:eastAsia="SimSun" w:asciiTheme="minorHAnsi" w:hAnsiTheme="minorHAnsi" w:cstheme="minorHAnsi"/>
                <w:bCs/>
              </w:rPr>
              <w:t>Discuss the safety issues you considered when implementing care for this patient.</w:t>
            </w:r>
          </w:p>
        </w:tc>
      </w:tr>
      <w:tr w:rsidRPr="00126728" w:rsidR="000E5002" w:rsidTr="007F1F27" w14:paraId="1D6BED85" w14:textId="77777777">
        <w:trPr>
          <w:trHeight w:val="300"/>
          <w:jc w:val="center"/>
        </w:trPr>
        <w:tc>
          <w:tcPr>
            <w:tcW w:w="1430" w:type="dxa"/>
            <w:vMerge/>
            <w:shd w:val="clear" w:color="auto" w:fill="auto"/>
            <w:vAlign w:val="center"/>
          </w:tcPr>
          <w:p w:rsidRPr="00126728" w:rsidR="000E5002" w:rsidP="007F1F27" w:rsidRDefault="000E5002" w14:paraId="46CA49C3"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597CA251" w14:textId="77777777">
            <w:pPr>
              <w:rPr>
                <w:rFonts w:eastAsia="SimSun" w:asciiTheme="minorHAnsi" w:hAnsiTheme="minorHAnsi" w:cstheme="minorHAnsi"/>
                <w:bCs/>
              </w:rPr>
            </w:pPr>
            <w:r w:rsidRPr="00126728">
              <w:rPr>
                <w:rFonts w:eastAsia="SimSun" w:asciiTheme="minorHAnsi" w:hAnsiTheme="minorHAnsi" w:cstheme="minorHAnsi"/>
                <w:bCs/>
              </w:rPr>
              <w:t>What measures did you implement to ensure safe patient care?</w:t>
            </w:r>
          </w:p>
        </w:tc>
      </w:tr>
      <w:tr w:rsidRPr="00126728" w:rsidR="000E5002" w:rsidTr="007F1F27" w14:paraId="1A0A9C27" w14:textId="77777777">
        <w:trPr>
          <w:trHeight w:val="300"/>
          <w:jc w:val="center"/>
        </w:trPr>
        <w:tc>
          <w:tcPr>
            <w:tcW w:w="1430" w:type="dxa"/>
            <w:vMerge/>
            <w:shd w:val="clear" w:color="auto" w:fill="auto"/>
            <w:vAlign w:val="center"/>
          </w:tcPr>
          <w:p w:rsidRPr="00126728" w:rsidR="000E5002" w:rsidP="007F1F27" w:rsidRDefault="000E5002" w14:paraId="5083D6F7"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6CDA9ECA" w14:textId="77777777">
            <w:pPr>
              <w:rPr>
                <w:rFonts w:eastAsia="SimSun" w:asciiTheme="minorHAnsi" w:hAnsiTheme="minorHAnsi" w:cstheme="minorHAnsi"/>
                <w:bCs/>
              </w:rPr>
            </w:pPr>
            <w:r w:rsidRPr="00126728">
              <w:rPr>
                <w:rFonts w:eastAsia="SimSun" w:asciiTheme="minorHAnsi" w:hAnsiTheme="minorHAnsi" w:cstheme="minorHAnsi"/>
                <w:bCs/>
              </w:rPr>
              <w:t>What other members of the care team should you consider important to achieving good care outcomes?</w:t>
            </w:r>
          </w:p>
        </w:tc>
      </w:tr>
      <w:tr w:rsidRPr="00126728" w:rsidR="000E5002" w:rsidTr="007F1F27" w14:paraId="69EFA5A6" w14:textId="77777777">
        <w:trPr>
          <w:trHeight w:val="300"/>
          <w:jc w:val="center"/>
        </w:trPr>
        <w:tc>
          <w:tcPr>
            <w:tcW w:w="1430" w:type="dxa"/>
            <w:vMerge/>
            <w:shd w:val="clear" w:color="auto" w:fill="auto"/>
            <w:vAlign w:val="center"/>
          </w:tcPr>
          <w:p w:rsidRPr="00126728" w:rsidR="000E5002" w:rsidP="007F1F27" w:rsidRDefault="000E5002" w14:paraId="241545E2"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5F26AE0A" w14:textId="77777777">
            <w:pPr>
              <w:rPr>
                <w:rFonts w:eastAsia="SimSun" w:asciiTheme="minorHAnsi" w:hAnsiTheme="minorHAnsi" w:cstheme="minorHAnsi"/>
                <w:bCs/>
              </w:rPr>
            </w:pPr>
            <w:r w:rsidRPr="00126728">
              <w:rPr>
                <w:rFonts w:eastAsia="SimSun" w:asciiTheme="minorHAnsi" w:hAnsiTheme="minorHAnsi" w:cstheme="minorHAnsi"/>
                <w:bCs/>
              </w:rPr>
              <w:t>How would you assess the quality of care provided?</w:t>
            </w:r>
          </w:p>
        </w:tc>
      </w:tr>
      <w:tr w:rsidRPr="00126728" w:rsidR="000E5002" w:rsidTr="007F1F27" w14:paraId="4CE94CFB" w14:textId="77777777">
        <w:trPr>
          <w:trHeight w:val="300"/>
          <w:jc w:val="center"/>
        </w:trPr>
        <w:tc>
          <w:tcPr>
            <w:tcW w:w="1430" w:type="dxa"/>
            <w:vMerge/>
            <w:shd w:val="clear" w:color="auto" w:fill="auto"/>
            <w:vAlign w:val="center"/>
          </w:tcPr>
          <w:p w:rsidRPr="00126728" w:rsidR="000E5002" w:rsidP="007F1F27" w:rsidRDefault="000E5002" w14:paraId="29B2C05A"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4989F784" w14:textId="77777777">
            <w:pPr>
              <w:rPr>
                <w:rFonts w:eastAsia="SimSun" w:asciiTheme="minorHAnsi" w:hAnsiTheme="minorHAnsi" w:cstheme="minorHAnsi"/>
                <w:bCs/>
              </w:rPr>
            </w:pPr>
            <w:r w:rsidRPr="00126728">
              <w:rPr>
                <w:rFonts w:eastAsia="SimSun" w:asciiTheme="minorHAnsi" w:hAnsiTheme="minorHAnsi" w:cstheme="minorHAnsi"/>
                <w:bCs/>
              </w:rPr>
              <w:t xml:space="preserve">What could you do </w:t>
            </w:r>
            <w:proofErr w:type="gramStart"/>
            <w:r w:rsidRPr="00126728">
              <w:rPr>
                <w:rFonts w:eastAsia="SimSun" w:asciiTheme="minorHAnsi" w:hAnsiTheme="minorHAnsi" w:cstheme="minorHAnsi"/>
                <w:bCs/>
              </w:rPr>
              <w:t>improve</w:t>
            </w:r>
            <w:proofErr w:type="gramEnd"/>
            <w:r w:rsidRPr="00126728">
              <w:rPr>
                <w:rFonts w:eastAsia="SimSun" w:asciiTheme="minorHAnsi" w:hAnsiTheme="minorHAnsi" w:cstheme="minorHAnsi"/>
                <w:bCs/>
              </w:rPr>
              <w:t xml:space="preserve"> the quality of care for this patient?</w:t>
            </w:r>
          </w:p>
        </w:tc>
      </w:tr>
      <w:tr w:rsidRPr="00126728" w:rsidR="000E5002" w:rsidTr="007F1F27" w14:paraId="6EA588C7" w14:textId="77777777">
        <w:trPr>
          <w:trHeight w:val="300"/>
          <w:jc w:val="center"/>
        </w:trPr>
        <w:tc>
          <w:tcPr>
            <w:tcW w:w="1430" w:type="dxa"/>
            <w:vMerge w:val="restart"/>
            <w:shd w:val="clear" w:color="auto" w:fill="auto"/>
          </w:tcPr>
          <w:p w:rsidRPr="00126728" w:rsidR="000E5002" w:rsidP="007F1F27" w:rsidRDefault="000E5002" w14:paraId="2D3B24B5" w14:textId="77777777">
            <w:pPr>
              <w:rPr>
                <w:rFonts w:eastAsia="SimSun" w:asciiTheme="minorHAnsi" w:hAnsiTheme="minorHAnsi" w:cstheme="minorHAnsi"/>
                <w:bCs/>
              </w:rPr>
            </w:pPr>
            <w:r w:rsidRPr="00126728">
              <w:rPr>
                <w:rFonts w:eastAsia="SimSun" w:asciiTheme="minorHAnsi" w:hAnsiTheme="minorHAnsi" w:cstheme="minorHAnsi"/>
                <w:bCs/>
              </w:rPr>
              <w:t>Summary/ Application</w:t>
            </w:r>
          </w:p>
        </w:tc>
        <w:tc>
          <w:tcPr>
            <w:tcW w:w="8675" w:type="dxa"/>
            <w:shd w:val="clear" w:color="auto" w:fill="auto"/>
          </w:tcPr>
          <w:p w:rsidRPr="00126728" w:rsidR="000E5002" w:rsidP="007F1F27" w:rsidRDefault="000E5002" w14:paraId="50FC0054" w14:textId="77777777">
            <w:pPr>
              <w:rPr>
                <w:rFonts w:eastAsia="SimSun" w:asciiTheme="minorHAnsi" w:hAnsiTheme="minorHAnsi" w:cstheme="minorHAnsi"/>
                <w:bCs/>
              </w:rPr>
            </w:pPr>
            <w:r w:rsidRPr="00126728">
              <w:rPr>
                <w:rFonts w:eastAsia="SimSun" w:asciiTheme="minorHAnsi" w:hAnsiTheme="minorHAnsi" w:cstheme="minorHAnsi"/>
                <w:bCs/>
              </w:rPr>
              <w:t>If you were able to do this again, how would you handle the situation differently?</w:t>
            </w:r>
          </w:p>
        </w:tc>
      </w:tr>
      <w:tr w:rsidRPr="00126728" w:rsidR="000E5002" w:rsidTr="007F1F27" w14:paraId="515EA77B" w14:textId="77777777">
        <w:trPr>
          <w:trHeight w:val="300"/>
          <w:jc w:val="center"/>
        </w:trPr>
        <w:tc>
          <w:tcPr>
            <w:tcW w:w="1430" w:type="dxa"/>
            <w:vMerge/>
            <w:shd w:val="clear" w:color="auto" w:fill="auto"/>
            <w:vAlign w:val="center"/>
          </w:tcPr>
          <w:p w:rsidRPr="00126728" w:rsidR="000E5002" w:rsidP="007F1F27" w:rsidRDefault="000E5002" w14:paraId="5F7D3A92"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623CCBAD" w14:textId="77777777">
            <w:pPr>
              <w:rPr>
                <w:rFonts w:eastAsia="SimSun" w:asciiTheme="minorHAnsi" w:hAnsiTheme="minorHAnsi" w:cstheme="minorHAnsi"/>
                <w:bCs/>
              </w:rPr>
            </w:pPr>
            <w:r w:rsidRPr="00126728">
              <w:rPr>
                <w:rFonts w:eastAsia="SimSun" w:asciiTheme="minorHAnsi" w:hAnsiTheme="minorHAnsi" w:cstheme="minorHAnsi"/>
                <w:bCs/>
              </w:rPr>
              <w:t>What did you learn from this experience?</w:t>
            </w:r>
          </w:p>
        </w:tc>
      </w:tr>
      <w:tr w:rsidRPr="00126728" w:rsidR="000E5002" w:rsidTr="007F1F27" w14:paraId="04F8A37D" w14:textId="77777777">
        <w:trPr>
          <w:trHeight w:val="300"/>
          <w:jc w:val="center"/>
        </w:trPr>
        <w:tc>
          <w:tcPr>
            <w:tcW w:w="1430" w:type="dxa"/>
            <w:vMerge/>
            <w:shd w:val="clear" w:color="auto" w:fill="auto"/>
            <w:vAlign w:val="center"/>
          </w:tcPr>
          <w:p w:rsidRPr="00126728" w:rsidR="000E5002" w:rsidP="007F1F27" w:rsidRDefault="000E5002" w14:paraId="374BE849"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761B00BF" w14:textId="77777777">
            <w:pPr>
              <w:rPr>
                <w:rFonts w:eastAsia="SimSun" w:asciiTheme="minorHAnsi" w:hAnsiTheme="minorHAnsi" w:cstheme="minorHAnsi"/>
                <w:bCs/>
              </w:rPr>
            </w:pPr>
            <w:r w:rsidRPr="00126728">
              <w:rPr>
                <w:rFonts w:eastAsia="SimSun" w:asciiTheme="minorHAnsi" w:hAnsiTheme="minorHAnsi" w:cstheme="minorHAnsi"/>
                <w:bCs/>
              </w:rPr>
              <w:t>How will you apply what you learned today to your clinical practice?</w:t>
            </w:r>
          </w:p>
        </w:tc>
      </w:tr>
      <w:tr w:rsidRPr="00126728" w:rsidR="000E5002" w:rsidTr="007F1F27" w14:paraId="62F205FB" w14:textId="77777777">
        <w:trPr>
          <w:trHeight w:val="300"/>
          <w:jc w:val="center"/>
        </w:trPr>
        <w:tc>
          <w:tcPr>
            <w:tcW w:w="1430" w:type="dxa"/>
            <w:vMerge/>
            <w:shd w:val="clear" w:color="auto" w:fill="auto"/>
            <w:vAlign w:val="center"/>
          </w:tcPr>
          <w:p w:rsidRPr="00126728" w:rsidR="000E5002" w:rsidP="007F1F27" w:rsidRDefault="000E5002" w14:paraId="51A4AEE0" w14:textId="77777777">
            <w:pPr>
              <w:rPr>
                <w:rFonts w:eastAsia="SimSun" w:asciiTheme="minorHAnsi" w:hAnsiTheme="minorHAnsi" w:cstheme="minorHAnsi"/>
                <w:bCs/>
              </w:rPr>
            </w:pPr>
          </w:p>
        </w:tc>
        <w:tc>
          <w:tcPr>
            <w:tcW w:w="8675" w:type="dxa"/>
            <w:shd w:val="clear" w:color="auto" w:fill="auto"/>
          </w:tcPr>
          <w:p w:rsidRPr="00126728" w:rsidR="000E5002" w:rsidP="007F1F27" w:rsidRDefault="000E5002" w14:paraId="35D5B79E" w14:textId="77777777">
            <w:pPr>
              <w:rPr>
                <w:rFonts w:eastAsia="SimSun" w:asciiTheme="minorHAnsi" w:hAnsiTheme="minorHAnsi" w:cstheme="minorHAnsi"/>
                <w:bCs/>
              </w:rPr>
            </w:pPr>
            <w:r w:rsidRPr="00126728">
              <w:rPr>
                <w:rFonts w:eastAsia="SimSun" w:asciiTheme="minorHAnsi" w:hAnsiTheme="minorHAnsi" w:cstheme="minorHAnsi"/>
                <w:bCs/>
              </w:rPr>
              <w:t>Is there anything else you would like to discuss?</w:t>
            </w:r>
          </w:p>
        </w:tc>
      </w:tr>
    </w:tbl>
    <w:p w:rsidRPr="00126728" w:rsidR="000E5002" w:rsidP="000E5002" w:rsidRDefault="000E5002" w14:paraId="79DC695D" w14:textId="77777777">
      <w:pPr>
        <w:rPr>
          <w:rFonts w:asciiTheme="minorHAnsi" w:hAnsiTheme="minorHAnsi" w:cstheme="minorHAnsi"/>
          <w:b/>
        </w:rPr>
      </w:pPr>
    </w:p>
    <w:p w:rsidRPr="00126728" w:rsidR="000E5002" w:rsidP="000E5002" w:rsidRDefault="000E5002" w14:paraId="17C3064E" w14:textId="77777777">
      <w:pPr>
        <w:rPr>
          <w:rFonts w:asciiTheme="minorHAnsi" w:hAnsiTheme="minorHAnsi" w:cstheme="minorHAnsi"/>
          <w:b/>
        </w:rPr>
      </w:pPr>
    </w:p>
    <w:p w:rsidRPr="00126728" w:rsidR="000E5002" w:rsidP="000E5002" w:rsidRDefault="000E5002" w14:paraId="2FD59902" w14:textId="77777777">
      <w:pPr>
        <w:rPr>
          <w:rFonts w:asciiTheme="minorHAnsi" w:hAnsiTheme="minorHAnsi" w:cstheme="minorHAnsi"/>
          <w:color w:val="274191"/>
          <w:sz w:val="28"/>
          <w:szCs w:val="28"/>
        </w:rPr>
      </w:pPr>
      <w:r w:rsidRPr="00126728">
        <w:rPr>
          <w:rFonts w:asciiTheme="minorHAnsi" w:hAnsiTheme="minorHAnsi" w:cstheme="minorHAnsi"/>
          <w:color w:val="274191"/>
          <w:sz w:val="28"/>
          <w:szCs w:val="28"/>
        </w:rPr>
        <w:t>Guided Debriefing Tool</w:t>
      </w:r>
    </w:p>
    <w:p w:rsidRPr="00126728" w:rsidR="000E5002" w:rsidP="000E5002" w:rsidRDefault="000E5002" w14:paraId="305B9DD2" w14:textId="77777777">
      <w:pPr>
        <w:rPr>
          <w:rFonts w:asciiTheme="minorHAnsi" w:hAnsiTheme="minorHAnsi" w:cstheme="minorHAnsi"/>
        </w:rPr>
      </w:pPr>
    </w:p>
    <w:p w:rsidRPr="00126728" w:rsidR="00A35AB0" w:rsidP="00AF2C6D" w:rsidRDefault="000E5002" w14:paraId="23F2A1A9" w14:textId="1CDACDA2">
      <w:pPr>
        <w:rPr>
          <w:rFonts w:asciiTheme="minorHAnsi" w:hAnsiTheme="minorHAnsi" w:cstheme="minorHAnsi"/>
        </w:rPr>
      </w:pPr>
      <w:r w:rsidRPr="00126728">
        <w:rPr>
          <w:rFonts w:asciiTheme="minorHAnsi" w:hAnsiTheme="minorHAnsi" w:cstheme="minorHAnsi"/>
        </w:rPr>
        <w:t xml:space="preserve">The NLN created a Guided Debriefing Tool to </w:t>
      </w:r>
      <w:r w:rsidRPr="00126728">
        <w:rPr>
          <w:rFonts w:eastAsia="Segoe UI" w:asciiTheme="minorHAnsi" w:hAnsiTheme="minorHAnsi" w:cstheme="minorHAnsi"/>
        </w:rPr>
        <w:t xml:space="preserve">provide </w:t>
      </w:r>
      <w:proofErr w:type="gramStart"/>
      <w:r w:rsidRPr="00126728">
        <w:rPr>
          <w:rFonts w:eastAsia="Segoe UI" w:asciiTheme="minorHAnsi" w:hAnsiTheme="minorHAnsi" w:cstheme="minorHAnsi"/>
        </w:rPr>
        <w:t>structure</w:t>
      </w:r>
      <w:proofErr w:type="gramEnd"/>
      <w:r w:rsidRPr="00126728">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21">
        <w:r w:rsidRPr="00126728">
          <w:rPr>
            <w:rStyle w:val="Hyperlink"/>
            <w:rFonts w:eastAsia="Segoe UI" w:asciiTheme="minorHAnsi" w:hAnsiTheme="minorHAnsi" w:cstheme="minorHAnsi"/>
          </w:rPr>
          <w:t>Download the NLN Guided Debriefing Tool</w:t>
        </w:r>
      </w:hyperlink>
      <w:r w:rsidRPr="00126728">
        <w:rPr>
          <w:rFonts w:eastAsia="Segoe UI" w:asciiTheme="minorHAnsi" w:hAnsiTheme="minorHAnsi" w:cstheme="minorHAnsi"/>
        </w:rPr>
        <w:t>.</w:t>
      </w:r>
    </w:p>
    <w:sectPr w:rsidRPr="00126728" w:rsidR="00A35AB0" w:rsidSect="008323A6">
      <w:headerReference w:type="default" r:id="rId22"/>
      <w:footerReference w:type="even" r:id="rId23"/>
      <w:footerReference w:type="default" r:id="rId24"/>
      <w:headerReference w:type="first" r:id="rId25"/>
      <w:footerReference w:type="first" r:id="rId26"/>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352" w:rsidRDefault="00393352" w14:paraId="66A3B4A6" w14:textId="77777777">
      <w:r>
        <w:separator/>
      </w:r>
    </w:p>
  </w:endnote>
  <w:endnote w:type="continuationSeparator" w:id="0">
    <w:p w:rsidR="00393352" w:rsidRDefault="00393352" w14:paraId="535E91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MS ??">
    <w:altName w:val="Yu Gothic"/>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C7A" w:rsidP="00A9071E" w:rsidRDefault="00701C7A" w14:paraId="4C48F0F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C7A" w:rsidP="00E12E6C" w:rsidRDefault="00701C7A" w14:paraId="25519A8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1C7A" w:rsidR="00701C7A" w:rsidP="00C102E2" w:rsidRDefault="00701C7A" w14:paraId="59767D70" w14:textId="77777777">
    <w:pPr>
      <w:pStyle w:val="Footer"/>
      <w:jc w:val="center"/>
      <w:rPr>
        <w:rFonts w:ascii="Calibri" w:hAnsi="Calibri" w:eastAsia="MS ??" w:cs="Arial"/>
        <w:sz w:val="20"/>
        <w:szCs w:val="20"/>
      </w:rPr>
    </w:pPr>
  </w:p>
  <w:p w:rsidRPr="00701C7A" w:rsidR="00701C7A" w:rsidP="00C102E2" w:rsidRDefault="00701C7A" w14:paraId="31B72441" w14:textId="42892D21">
    <w:pPr>
      <w:pStyle w:val="Footer"/>
      <w:jc w:val="center"/>
      <w:rPr>
        <w:rFonts w:ascii="Calibri" w:hAnsi="Calibri" w:eastAsia="MS ??" w:cs="Arial"/>
        <w:sz w:val="20"/>
        <w:szCs w:val="20"/>
      </w:rPr>
    </w:pPr>
    <w:r w:rsidRPr="00701C7A">
      <w:rPr>
        <w:rFonts w:ascii="Calibri" w:hAnsi="Calibri" w:eastAsia="MS ??" w:cs="Arial"/>
        <w:sz w:val="20"/>
        <w:szCs w:val="20"/>
      </w:rPr>
      <w:t>Thomas Sykes - Simulation 1</w:t>
    </w:r>
  </w:p>
  <w:p w:rsidRPr="00701C7A" w:rsidR="00701C7A" w:rsidP="00C102E2" w:rsidRDefault="00701C7A" w14:paraId="130495FA" w14:textId="0FBF7239">
    <w:pPr>
      <w:tabs>
        <w:tab w:val="center" w:pos="4819"/>
        <w:tab w:val="right" w:pos="9638"/>
      </w:tabs>
      <w:jc w:val="right"/>
      <w:rPr>
        <w:rFonts w:ascii="Calibri" w:hAnsi="Calibri" w:eastAsia="MS ??" w:cs="Arial"/>
        <w:sz w:val="20"/>
        <w:szCs w:val="20"/>
      </w:rPr>
    </w:pPr>
    <w:r w:rsidRPr="00701C7A">
      <w:rPr>
        <w:rFonts w:ascii="Calibri" w:hAnsi="Calibri" w:cs="Arial"/>
        <w:sz w:val="20"/>
        <w:szCs w:val="20"/>
      </w:rPr>
      <w:fldChar w:fldCharType="begin"/>
    </w:r>
    <w:r w:rsidRPr="00701C7A">
      <w:rPr>
        <w:rFonts w:ascii="Calibri" w:hAnsi="Calibri" w:cs="Arial"/>
        <w:sz w:val="20"/>
        <w:szCs w:val="20"/>
      </w:rPr>
      <w:instrText xml:space="preserve"> PAGE   \* MERGEFORMAT </w:instrText>
    </w:r>
    <w:r w:rsidRPr="00701C7A">
      <w:rPr>
        <w:rFonts w:ascii="Calibri" w:hAnsi="Calibri" w:cs="Arial"/>
        <w:sz w:val="20"/>
        <w:szCs w:val="20"/>
      </w:rPr>
      <w:fldChar w:fldCharType="separate"/>
    </w:r>
    <w:r w:rsidRPr="00701C7A">
      <w:rPr>
        <w:rFonts w:ascii="Calibri" w:hAnsi="Calibri" w:cs="Arial"/>
        <w:sz w:val="20"/>
        <w:szCs w:val="20"/>
      </w:rPr>
      <w:t>2</w:t>
    </w:r>
    <w:r w:rsidRPr="00701C7A">
      <w:rPr>
        <w:rFonts w:ascii="Calibri" w:hAnsi="Calibri" w:eastAsia="MS ??"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1C7A" w:rsidR="00701C7A" w:rsidP="00C102E2" w:rsidRDefault="00701C7A" w14:paraId="6AE238D2" w14:textId="140396C4">
    <w:pPr>
      <w:pStyle w:val="Footer"/>
      <w:jc w:val="center"/>
      <w:rPr>
        <w:rFonts w:ascii="Calibri" w:hAnsi="Calibri" w:eastAsia="MS ??" w:cs="Arial"/>
        <w:sz w:val="20"/>
        <w:szCs w:val="20"/>
      </w:rPr>
    </w:pPr>
    <w:r w:rsidRPr="00701C7A">
      <w:rPr>
        <w:rFonts w:ascii="Calibri" w:hAnsi="Calibri" w:eastAsia="MS ??" w:cs="Arial"/>
        <w:sz w:val="20"/>
        <w:szCs w:val="20"/>
      </w:rPr>
      <w:t>Thomas Sykes - Simulation 1</w:t>
    </w:r>
  </w:p>
  <w:p w:rsidRPr="00701C7A" w:rsidR="00701C7A" w:rsidP="00C102E2" w:rsidRDefault="00701C7A" w14:paraId="03AABC91" w14:textId="21F8C944">
    <w:pPr>
      <w:tabs>
        <w:tab w:val="center" w:pos="4819"/>
        <w:tab w:val="right" w:pos="9638"/>
      </w:tabs>
      <w:jc w:val="center"/>
      <w:rPr>
        <w:rFonts w:ascii="Calibri" w:hAnsi="Calibri" w:eastAsia="MS ??" w:cs="Arial"/>
        <w:sz w:val="20"/>
        <w:szCs w:val="20"/>
      </w:rPr>
    </w:pPr>
    <w:r w:rsidRPr="00701C7A">
      <w:rPr>
        <w:rFonts w:ascii="Calibri" w:hAnsi="Calibri" w:eastAsia="MS ??" w:cs="Arial"/>
        <w:sz w:val="20"/>
        <w:szCs w:val="20"/>
      </w:rPr>
      <w:t>© National League for Nursing, 20</w:t>
    </w:r>
    <w:r w:rsidR="00AB37C2">
      <w:rPr>
        <w:rFonts w:ascii="Calibri" w:hAnsi="Calibri" w:eastAsia="MS ??" w:cs="Arial"/>
        <w:sz w:val="20"/>
        <w:szCs w:val="20"/>
      </w:rPr>
      <w:t>24</w:t>
    </w:r>
  </w:p>
  <w:p w:rsidRPr="00701C7A" w:rsidR="00701C7A" w:rsidP="00C102E2" w:rsidRDefault="00701C7A" w14:paraId="4810A5EC" w14:textId="77777777">
    <w:pPr>
      <w:pStyle w:val="Footer"/>
      <w:jc w:val="center"/>
      <w:rPr>
        <w:rFonts w:ascii="Calibri" w:hAnsi="Calibri" w:eastAsia="MS ??" w:cs="Arial"/>
        <w:sz w:val="20"/>
        <w:szCs w:val="20"/>
      </w:rPr>
    </w:pPr>
  </w:p>
  <w:p w:rsidRPr="00701C7A" w:rsidR="00701C7A" w:rsidP="00C102E2" w:rsidRDefault="00701C7A" w14:paraId="0EAA0611" w14:textId="35322340">
    <w:pPr>
      <w:tabs>
        <w:tab w:val="center" w:pos="4819"/>
        <w:tab w:val="right" w:pos="9638"/>
      </w:tabs>
      <w:jc w:val="center"/>
      <w:rPr>
        <w:rFonts w:ascii="Calibri" w:hAnsi="Calibri" w:eastAsia="MS ??" w:cs="Arial"/>
        <w:sz w:val="20"/>
        <w:szCs w:val="20"/>
      </w:rPr>
    </w:pPr>
    <w:r w:rsidRPr="00701C7A">
      <w:rPr>
        <w:rFonts w:ascii="Calibri" w:hAnsi="Calibri" w:eastAsia="MS ??" w:cs="Arial"/>
        <w:sz w:val="20"/>
        <w:szCs w:val="20"/>
      </w:rPr>
      <w:t>Simulation template o</w:t>
    </w:r>
    <w:r w:rsidRPr="00701C7A">
      <w:rPr>
        <w:rFonts w:ascii="Calibri" w:hAnsi="Calibri" w:cs="Arial"/>
        <w:sz w:val="20"/>
        <w:szCs w:val="20"/>
      </w:rPr>
      <w:t xml:space="preserve">riginally adapted from Childs, </w:t>
    </w:r>
    <w:proofErr w:type="spellStart"/>
    <w:r w:rsidRPr="00701C7A">
      <w:rPr>
        <w:rFonts w:ascii="Calibri" w:hAnsi="Calibri" w:cs="Arial"/>
        <w:sz w:val="20"/>
        <w:szCs w:val="20"/>
      </w:rPr>
      <w:t>Sepples</w:t>
    </w:r>
    <w:proofErr w:type="spellEnd"/>
    <w:r w:rsidRPr="00701C7A">
      <w:rPr>
        <w:rFonts w:ascii="Calibri" w:hAnsi="Calibri" w:cs="Arial"/>
        <w:sz w:val="20"/>
        <w:szCs w:val="20"/>
      </w:rPr>
      <w:t xml:space="preserve">, Chambers (2007). Designing simulations for nursing education. In P.R. Jeffries (Ed.) </w:t>
    </w:r>
    <w:r w:rsidRPr="00701C7A">
      <w:rPr>
        <w:rFonts w:ascii="Calibri" w:hAnsi="Calibri" w:cs="Arial"/>
        <w:i/>
        <w:iCs/>
        <w:sz w:val="20"/>
        <w:szCs w:val="20"/>
      </w:rPr>
      <w:t xml:space="preserve">Simulation in nursing education: From conceptualization to evaluation </w:t>
    </w:r>
    <w:r w:rsidRPr="00701C7A">
      <w:rPr>
        <w:rFonts w:ascii="Calibri" w:hAnsi="Calibri" w:cs="Arial"/>
        <w:sz w:val="20"/>
        <w:szCs w:val="20"/>
      </w:rPr>
      <w:t>(p 42-58).</w:t>
    </w:r>
    <w:r w:rsidRPr="00701C7A">
      <w:rPr>
        <w:rFonts w:ascii="Calibri" w:hAnsi="Calibri" w:cs="Arial"/>
        <w:i/>
        <w:iCs/>
        <w:sz w:val="20"/>
        <w:szCs w:val="20"/>
      </w:rPr>
      <w:t xml:space="preserve"> </w:t>
    </w:r>
    <w:r w:rsidRPr="00701C7A">
      <w:rPr>
        <w:rFonts w:ascii="Calibri" w:hAnsi="Calibri" w:cs="Arial"/>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352" w:rsidRDefault="00393352" w14:paraId="7D4BA71D" w14:textId="77777777">
      <w:r>
        <w:separator/>
      </w:r>
    </w:p>
  </w:footnote>
  <w:footnote w:type="continuationSeparator" w:id="0">
    <w:p w:rsidR="00393352" w:rsidRDefault="00393352" w14:paraId="563D26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01C7A" w:rsidP="001B7766" w:rsidRDefault="00701C7A" w14:paraId="4C5F9338" w14:textId="2C49CD57">
    <w:pPr>
      <w:pStyle w:val="Header"/>
      <w:jc w:val="right"/>
    </w:pPr>
    <w:r w:rsidRPr="00FF79C2">
      <w:rPr>
        <w:noProof/>
      </w:rPr>
      <w:drawing>
        <wp:inline distT="0" distB="0" distL="0" distR="0" wp14:anchorId="2CE24237" wp14:editId="6AA511C6">
          <wp:extent cx="1215957" cy="613003"/>
          <wp:effectExtent l="0" t="0" r="3810" b="0"/>
          <wp:docPr id="14"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rsidRPr="008B6DD5" w:rsidR="00701C7A" w:rsidP="001B7766" w:rsidRDefault="00701C7A" w14:paraId="1D27C269" w14:textId="2BBADCA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F2DF6" w:rsidR="00701C7A" w:rsidP="00C102E2" w:rsidRDefault="00701C7A" w14:paraId="420950E6" w14:textId="2711FBA0">
    <w:pPr>
      <w:pStyle w:val="Header"/>
      <w:jc w:val="right"/>
      <w:rPr>
        <w:sz w:val="20"/>
      </w:rPr>
    </w:pPr>
    <w:r w:rsidRPr="005F2DF6">
      <w:rPr>
        <w:noProof/>
        <w:sz w:val="20"/>
      </w:rPr>
      <w:drawing>
        <wp:inline distT="0" distB="0" distL="0" distR="0" wp14:anchorId="698A1EAE" wp14:editId="73FEF41D">
          <wp:extent cx="1215957" cy="613003"/>
          <wp:effectExtent l="0" t="0" r="3810" b="0"/>
          <wp:docPr id="1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36"/>
    <w:multiLevelType w:val="hybridMultilevel"/>
    <w:tmpl w:val="272E9DA8"/>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735F8E"/>
    <w:multiLevelType w:val="hybridMultilevel"/>
    <w:tmpl w:val="08B8C228"/>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AF3C80"/>
    <w:multiLevelType w:val="hybridMultilevel"/>
    <w:tmpl w:val="A294A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E4C66AC"/>
    <w:multiLevelType w:val="hybridMultilevel"/>
    <w:tmpl w:val="3C4491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986BC9"/>
    <w:multiLevelType w:val="hybridMultilevel"/>
    <w:tmpl w:val="AEDCD5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631225"/>
    <w:multiLevelType w:val="hybridMultilevel"/>
    <w:tmpl w:val="709C6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BA318F"/>
    <w:multiLevelType w:val="hybridMultilevel"/>
    <w:tmpl w:val="12628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14F3913"/>
    <w:multiLevelType w:val="hybridMultilevel"/>
    <w:tmpl w:val="7CECFEA4"/>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4DB48E1"/>
    <w:multiLevelType w:val="hybridMultilevel"/>
    <w:tmpl w:val="4CFE07A2"/>
    <w:lvl w:ilvl="0" w:tplc="E28809BE">
      <w:start w:val="1"/>
      <w:numFmt w:val="bullet"/>
      <w:lvlText w:val=""/>
      <w:lvlJc w:val="left"/>
      <w:pPr>
        <w:ind w:left="720" w:hanging="360"/>
      </w:pPr>
      <w:rPr>
        <w:rFonts w:hint="default" w:ascii="Symbol" w:hAnsi="Symbol"/>
        <w:color w:val="auto"/>
      </w:rPr>
    </w:lvl>
    <w:lvl w:ilvl="1" w:tplc="E28809BE">
      <w:start w:val="1"/>
      <w:numFmt w:val="bullet"/>
      <w:lvlText w:val=""/>
      <w:lvlJc w:val="left"/>
      <w:pPr>
        <w:ind w:left="1440" w:hanging="360"/>
      </w:pPr>
      <w:rPr>
        <w:rFonts w:hint="default" w:ascii="Symbol" w:hAnsi="Symbol"/>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97532A"/>
    <w:multiLevelType w:val="hybridMultilevel"/>
    <w:tmpl w:val="6EDA2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007FF"/>
    <w:multiLevelType w:val="hybridMultilevel"/>
    <w:tmpl w:val="E4423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E480967"/>
    <w:multiLevelType w:val="hybridMultilevel"/>
    <w:tmpl w:val="AF5E2BC8"/>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7041654"/>
    <w:multiLevelType w:val="hybridMultilevel"/>
    <w:tmpl w:val="78747372"/>
    <w:lvl w:ilvl="0" w:tplc="6F0C9C34">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88436E6"/>
    <w:multiLevelType w:val="hybridMultilevel"/>
    <w:tmpl w:val="856AC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373450">
    <w:abstractNumId w:val="14"/>
  </w:num>
  <w:num w:numId="2" w16cid:durableId="1041395628">
    <w:abstractNumId w:val="5"/>
  </w:num>
  <w:num w:numId="3" w16cid:durableId="1567760364">
    <w:abstractNumId w:val="13"/>
  </w:num>
  <w:num w:numId="4" w16cid:durableId="478576371">
    <w:abstractNumId w:val="6"/>
  </w:num>
  <w:num w:numId="5" w16cid:durableId="1568300856">
    <w:abstractNumId w:val="4"/>
  </w:num>
  <w:num w:numId="6" w16cid:durableId="67239946">
    <w:abstractNumId w:val="10"/>
  </w:num>
  <w:num w:numId="7" w16cid:durableId="1725637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778780">
    <w:abstractNumId w:val="9"/>
  </w:num>
  <w:num w:numId="9" w16cid:durableId="1383404669">
    <w:abstractNumId w:val="11"/>
  </w:num>
  <w:num w:numId="10" w16cid:durableId="563685855">
    <w:abstractNumId w:val="1"/>
  </w:num>
  <w:num w:numId="11" w16cid:durableId="2133670866">
    <w:abstractNumId w:val="8"/>
  </w:num>
  <w:num w:numId="12" w16cid:durableId="600994088">
    <w:abstractNumId w:val="0"/>
  </w:num>
  <w:num w:numId="13" w16cid:durableId="864514535">
    <w:abstractNumId w:val="7"/>
  </w:num>
  <w:num w:numId="14" w16cid:durableId="483813977">
    <w:abstractNumId w:val="2"/>
  </w:num>
  <w:num w:numId="15" w16cid:durableId="670447562">
    <w:abstractNumId w:val="3"/>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16572"/>
    <w:rsid w:val="000257BC"/>
    <w:rsid w:val="00033C19"/>
    <w:rsid w:val="0003513F"/>
    <w:rsid w:val="00035A50"/>
    <w:rsid w:val="00040E6E"/>
    <w:rsid w:val="00062F10"/>
    <w:rsid w:val="00064F67"/>
    <w:rsid w:val="00066595"/>
    <w:rsid w:val="000774FB"/>
    <w:rsid w:val="00077BAB"/>
    <w:rsid w:val="00081588"/>
    <w:rsid w:val="00081F7B"/>
    <w:rsid w:val="00081FD8"/>
    <w:rsid w:val="0008311F"/>
    <w:rsid w:val="000850A5"/>
    <w:rsid w:val="00092B40"/>
    <w:rsid w:val="000A0832"/>
    <w:rsid w:val="000A7B67"/>
    <w:rsid w:val="000B0164"/>
    <w:rsid w:val="000B04B8"/>
    <w:rsid w:val="000B30A8"/>
    <w:rsid w:val="000D108E"/>
    <w:rsid w:val="000E5002"/>
    <w:rsid w:val="000F0C3E"/>
    <w:rsid w:val="000F1291"/>
    <w:rsid w:val="000F2143"/>
    <w:rsid w:val="00101129"/>
    <w:rsid w:val="001011FC"/>
    <w:rsid w:val="0010267C"/>
    <w:rsid w:val="00103516"/>
    <w:rsid w:val="00105EE0"/>
    <w:rsid w:val="00106BD3"/>
    <w:rsid w:val="001073A3"/>
    <w:rsid w:val="0011074D"/>
    <w:rsid w:val="0011475B"/>
    <w:rsid w:val="00122779"/>
    <w:rsid w:val="00126728"/>
    <w:rsid w:val="00127E9E"/>
    <w:rsid w:val="0013236C"/>
    <w:rsid w:val="00132828"/>
    <w:rsid w:val="00136313"/>
    <w:rsid w:val="00137869"/>
    <w:rsid w:val="001458E7"/>
    <w:rsid w:val="0014671F"/>
    <w:rsid w:val="00146ECE"/>
    <w:rsid w:val="0015661B"/>
    <w:rsid w:val="00156FE8"/>
    <w:rsid w:val="00166C19"/>
    <w:rsid w:val="001701FA"/>
    <w:rsid w:val="0017090A"/>
    <w:rsid w:val="00171BEB"/>
    <w:rsid w:val="0017231E"/>
    <w:rsid w:val="001809C7"/>
    <w:rsid w:val="00184380"/>
    <w:rsid w:val="00187DD9"/>
    <w:rsid w:val="00191C73"/>
    <w:rsid w:val="001952E8"/>
    <w:rsid w:val="001B0414"/>
    <w:rsid w:val="001B2078"/>
    <w:rsid w:val="001B2A37"/>
    <w:rsid w:val="001B33D8"/>
    <w:rsid w:val="001B4DC1"/>
    <w:rsid w:val="001B62C0"/>
    <w:rsid w:val="001B68EF"/>
    <w:rsid w:val="001B6F38"/>
    <w:rsid w:val="001B7766"/>
    <w:rsid w:val="001C0AE5"/>
    <w:rsid w:val="001D2F53"/>
    <w:rsid w:val="001D4F7C"/>
    <w:rsid w:val="001E004A"/>
    <w:rsid w:val="001E3F0F"/>
    <w:rsid w:val="001E7056"/>
    <w:rsid w:val="001E7CA0"/>
    <w:rsid w:val="001F6CC5"/>
    <w:rsid w:val="001F7613"/>
    <w:rsid w:val="00202C2B"/>
    <w:rsid w:val="00204AF2"/>
    <w:rsid w:val="00205F18"/>
    <w:rsid w:val="002071EE"/>
    <w:rsid w:val="002154F4"/>
    <w:rsid w:val="0021592E"/>
    <w:rsid w:val="0022310B"/>
    <w:rsid w:val="00233A59"/>
    <w:rsid w:val="00233C39"/>
    <w:rsid w:val="0023433B"/>
    <w:rsid w:val="002407CF"/>
    <w:rsid w:val="00246017"/>
    <w:rsid w:val="0025493B"/>
    <w:rsid w:val="00254B21"/>
    <w:rsid w:val="002572CC"/>
    <w:rsid w:val="00257940"/>
    <w:rsid w:val="00266C82"/>
    <w:rsid w:val="00273934"/>
    <w:rsid w:val="00295D5E"/>
    <w:rsid w:val="002A45B4"/>
    <w:rsid w:val="002B3AE3"/>
    <w:rsid w:val="002B3C97"/>
    <w:rsid w:val="002B7415"/>
    <w:rsid w:val="002C399B"/>
    <w:rsid w:val="002D3878"/>
    <w:rsid w:val="002E5CD0"/>
    <w:rsid w:val="00310F3C"/>
    <w:rsid w:val="00315B59"/>
    <w:rsid w:val="00315B75"/>
    <w:rsid w:val="00315CE5"/>
    <w:rsid w:val="003256A2"/>
    <w:rsid w:val="0033014A"/>
    <w:rsid w:val="0033122F"/>
    <w:rsid w:val="00334771"/>
    <w:rsid w:val="003370AD"/>
    <w:rsid w:val="00337983"/>
    <w:rsid w:val="00355F48"/>
    <w:rsid w:val="003637CE"/>
    <w:rsid w:val="00367C3E"/>
    <w:rsid w:val="003763A0"/>
    <w:rsid w:val="00382A00"/>
    <w:rsid w:val="00383151"/>
    <w:rsid w:val="00385725"/>
    <w:rsid w:val="0038608D"/>
    <w:rsid w:val="00386C87"/>
    <w:rsid w:val="00387142"/>
    <w:rsid w:val="00393352"/>
    <w:rsid w:val="00394B98"/>
    <w:rsid w:val="003954A2"/>
    <w:rsid w:val="003958F8"/>
    <w:rsid w:val="00395CF3"/>
    <w:rsid w:val="003A17A5"/>
    <w:rsid w:val="003A36FC"/>
    <w:rsid w:val="003A3C06"/>
    <w:rsid w:val="003A72E0"/>
    <w:rsid w:val="003B208A"/>
    <w:rsid w:val="003C470C"/>
    <w:rsid w:val="003D15C8"/>
    <w:rsid w:val="003D4508"/>
    <w:rsid w:val="003D6DF6"/>
    <w:rsid w:val="003E38A6"/>
    <w:rsid w:val="0040259D"/>
    <w:rsid w:val="00412246"/>
    <w:rsid w:val="00412694"/>
    <w:rsid w:val="00421226"/>
    <w:rsid w:val="00421B99"/>
    <w:rsid w:val="00422DE8"/>
    <w:rsid w:val="0042301D"/>
    <w:rsid w:val="00423AA2"/>
    <w:rsid w:val="0042663D"/>
    <w:rsid w:val="00437444"/>
    <w:rsid w:val="004546DB"/>
    <w:rsid w:val="00473906"/>
    <w:rsid w:val="004822EA"/>
    <w:rsid w:val="0049748E"/>
    <w:rsid w:val="004A02A3"/>
    <w:rsid w:val="004B1FAF"/>
    <w:rsid w:val="004B4424"/>
    <w:rsid w:val="004C6241"/>
    <w:rsid w:val="004D12BA"/>
    <w:rsid w:val="004D12DA"/>
    <w:rsid w:val="004D5505"/>
    <w:rsid w:val="004E1B18"/>
    <w:rsid w:val="004E4F77"/>
    <w:rsid w:val="004E5695"/>
    <w:rsid w:val="004E597A"/>
    <w:rsid w:val="004E7D59"/>
    <w:rsid w:val="004F2B70"/>
    <w:rsid w:val="0050479A"/>
    <w:rsid w:val="00511F24"/>
    <w:rsid w:val="00532282"/>
    <w:rsid w:val="00541973"/>
    <w:rsid w:val="0054365F"/>
    <w:rsid w:val="0054508D"/>
    <w:rsid w:val="005544CD"/>
    <w:rsid w:val="0055681F"/>
    <w:rsid w:val="005574BF"/>
    <w:rsid w:val="005624A3"/>
    <w:rsid w:val="00564281"/>
    <w:rsid w:val="005700C8"/>
    <w:rsid w:val="0057252F"/>
    <w:rsid w:val="00576E0E"/>
    <w:rsid w:val="00580EF6"/>
    <w:rsid w:val="00581CF6"/>
    <w:rsid w:val="00583503"/>
    <w:rsid w:val="00584F04"/>
    <w:rsid w:val="00595ED2"/>
    <w:rsid w:val="005A1568"/>
    <w:rsid w:val="005A3F9C"/>
    <w:rsid w:val="005A644F"/>
    <w:rsid w:val="005A7425"/>
    <w:rsid w:val="005B44DA"/>
    <w:rsid w:val="005C1A17"/>
    <w:rsid w:val="005C2EED"/>
    <w:rsid w:val="005C385B"/>
    <w:rsid w:val="005C3EF6"/>
    <w:rsid w:val="005C5FE6"/>
    <w:rsid w:val="005C721E"/>
    <w:rsid w:val="005C793D"/>
    <w:rsid w:val="005E1E74"/>
    <w:rsid w:val="005E75A8"/>
    <w:rsid w:val="005F2DF6"/>
    <w:rsid w:val="005F628C"/>
    <w:rsid w:val="00610735"/>
    <w:rsid w:val="00625085"/>
    <w:rsid w:val="00626EEA"/>
    <w:rsid w:val="006342F6"/>
    <w:rsid w:val="00637675"/>
    <w:rsid w:val="00640FB9"/>
    <w:rsid w:val="00643120"/>
    <w:rsid w:val="00651952"/>
    <w:rsid w:val="00655897"/>
    <w:rsid w:val="00664431"/>
    <w:rsid w:val="00665E44"/>
    <w:rsid w:val="00670371"/>
    <w:rsid w:val="00675053"/>
    <w:rsid w:val="00682301"/>
    <w:rsid w:val="00684EEF"/>
    <w:rsid w:val="00687238"/>
    <w:rsid w:val="006911E9"/>
    <w:rsid w:val="006B1166"/>
    <w:rsid w:val="006B13F3"/>
    <w:rsid w:val="006B49C3"/>
    <w:rsid w:val="006B54AD"/>
    <w:rsid w:val="006B6CE7"/>
    <w:rsid w:val="006C3BA5"/>
    <w:rsid w:val="006C4B0C"/>
    <w:rsid w:val="006D073F"/>
    <w:rsid w:val="006D45C6"/>
    <w:rsid w:val="006D5C88"/>
    <w:rsid w:val="006D63E1"/>
    <w:rsid w:val="006D7159"/>
    <w:rsid w:val="006E16B2"/>
    <w:rsid w:val="006F2F2C"/>
    <w:rsid w:val="006F3FC8"/>
    <w:rsid w:val="00700D4D"/>
    <w:rsid w:val="0070150E"/>
    <w:rsid w:val="00701C7A"/>
    <w:rsid w:val="00702FC8"/>
    <w:rsid w:val="00710C3D"/>
    <w:rsid w:val="00724163"/>
    <w:rsid w:val="00725486"/>
    <w:rsid w:val="0072687C"/>
    <w:rsid w:val="00730DCE"/>
    <w:rsid w:val="00734A80"/>
    <w:rsid w:val="00742584"/>
    <w:rsid w:val="00747250"/>
    <w:rsid w:val="007478A2"/>
    <w:rsid w:val="0075694D"/>
    <w:rsid w:val="0076204F"/>
    <w:rsid w:val="007665A3"/>
    <w:rsid w:val="0077733C"/>
    <w:rsid w:val="00781011"/>
    <w:rsid w:val="00794846"/>
    <w:rsid w:val="007A3055"/>
    <w:rsid w:val="007A5F5F"/>
    <w:rsid w:val="007A6395"/>
    <w:rsid w:val="007A6BCF"/>
    <w:rsid w:val="007B0242"/>
    <w:rsid w:val="007B2561"/>
    <w:rsid w:val="007C06C9"/>
    <w:rsid w:val="007C4476"/>
    <w:rsid w:val="007C4CE3"/>
    <w:rsid w:val="007C5B9C"/>
    <w:rsid w:val="007E1465"/>
    <w:rsid w:val="007E2B36"/>
    <w:rsid w:val="007E6DE3"/>
    <w:rsid w:val="007E7523"/>
    <w:rsid w:val="007F140D"/>
    <w:rsid w:val="007F3750"/>
    <w:rsid w:val="007F4AE5"/>
    <w:rsid w:val="007F7214"/>
    <w:rsid w:val="008031E8"/>
    <w:rsid w:val="00811A3F"/>
    <w:rsid w:val="008153E3"/>
    <w:rsid w:val="0082072A"/>
    <w:rsid w:val="00820F47"/>
    <w:rsid w:val="00821C4A"/>
    <w:rsid w:val="00831419"/>
    <w:rsid w:val="008323A6"/>
    <w:rsid w:val="00832FC4"/>
    <w:rsid w:val="0083481F"/>
    <w:rsid w:val="00836B7D"/>
    <w:rsid w:val="00841931"/>
    <w:rsid w:val="0084320E"/>
    <w:rsid w:val="00843499"/>
    <w:rsid w:val="00850DD2"/>
    <w:rsid w:val="008544FB"/>
    <w:rsid w:val="00864982"/>
    <w:rsid w:val="008679C7"/>
    <w:rsid w:val="00870061"/>
    <w:rsid w:val="00870A68"/>
    <w:rsid w:val="00874845"/>
    <w:rsid w:val="00875182"/>
    <w:rsid w:val="00877104"/>
    <w:rsid w:val="00883E92"/>
    <w:rsid w:val="00885FF2"/>
    <w:rsid w:val="008962C6"/>
    <w:rsid w:val="008A4749"/>
    <w:rsid w:val="008B0B85"/>
    <w:rsid w:val="008B2FB5"/>
    <w:rsid w:val="008B3FF2"/>
    <w:rsid w:val="008B6DD5"/>
    <w:rsid w:val="008C6A14"/>
    <w:rsid w:val="008D7AFF"/>
    <w:rsid w:val="008D7FF2"/>
    <w:rsid w:val="008E3EE5"/>
    <w:rsid w:val="008E56A7"/>
    <w:rsid w:val="008E6592"/>
    <w:rsid w:val="008E77CF"/>
    <w:rsid w:val="008F0BD0"/>
    <w:rsid w:val="008F6261"/>
    <w:rsid w:val="008F7027"/>
    <w:rsid w:val="00903770"/>
    <w:rsid w:val="00905194"/>
    <w:rsid w:val="009053FB"/>
    <w:rsid w:val="009056AC"/>
    <w:rsid w:val="00910A1A"/>
    <w:rsid w:val="00911B18"/>
    <w:rsid w:val="009216ED"/>
    <w:rsid w:val="0093690D"/>
    <w:rsid w:val="00937CD8"/>
    <w:rsid w:val="009405DA"/>
    <w:rsid w:val="0094124E"/>
    <w:rsid w:val="00941E40"/>
    <w:rsid w:val="00944534"/>
    <w:rsid w:val="00946496"/>
    <w:rsid w:val="0094786E"/>
    <w:rsid w:val="009504D7"/>
    <w:rsid w:val="00954DAA"/>
    <w:rsid w:val="00956D7C"/>
    <w:rsid w:val="00961F44"/>
    <w:rsid w:val="00963177"/>
    <w:rsid w:val="00966666"/>
    <w:rsid w:val="009670A5"/>
    <w:rsid w:val="00970417"/>
    <w:rsid w:val="00981B32"/>
    <w:rsid w:val="0098427B"/>
    <w:rsid w:val="009860D0"/>
    <w:rsid w:val="009921C4"/>
    <w:rsid w:val="0099709F"/>
    <w:rsid w:val="00997D61"/>
    <w:rsid w:val="009A3918"/>
    <w:rsid w:val="009C7461"/>
    <w:rsid w:val="009D0321"/>
    <w:rsid w:val="009D6F02"/>
    <w:rsid w:val="009E4BAD"/>
    <w:rsid w:val="009E64B4"/>
    <w:rsid w:val="009E6AD2"/>
    <w:rsid w:val="009F7D2B"/>
    <w:rsid w:val="00A07CDC"/>
    <w:rsid w:val="00A1156D"/>
    <w:rsid w:val="00A11C24"/>
    <w:rsid w:val="00A15916"/>
    <w:rsid w:val="00A20A8F"/>
    <w:rsid w:val="00A236AB"/>
    <w:rsid w:val="00A338C4"/>
    <w:rsid w:val="00A35AB0"/>
    <w:rsid w:val="00A361A8"/>
    <w:rsid w:val="00A40070"/>
    <w:rsid w:val="00A4309C"/>
    <w:rsid w:val="00A45C75"/>
    <w:rsid w:val="00A546B7"/>
    <w:rsid w:val="00A552FB"/>
    <w:rsid w:val="00A55F85"/>
    <w:rsid w:val="00A608A1"/>
    <w:rsid w:val="00A60F42"/>
    <w:rsid w:val="00A628EE"/>
    <w:rsid w:val="00A65B21"/>
    <w:rsid w:val="00A66E70"/>
    <w:rsid w:val="00A66F7E"/>
    <w:rsid w:val="00A71CD1"/>
    <w:rsid w:val="00A7235D"/>
    <w:rsid w:val="00A760B7"/>
    <w:rsid w:val="00A7610E"/>
    <w:rsid w:val="00A76947"/>
    <w:rsid w:val="00A777C4"/>
    <w:rsid w:val="00A81FF1"/>
    <w:rsid w:val="00A8604E"/>
    <w:rsid w:val="00A87ECE"/>
    <w:rsid w:val="00A9071E"/>
    <w:rsid w:val="00A936A8"/>
    <w:rsid w:val="00A956D2"/>
    <w:rsid w:val="00A96012"/>
    <w:rsid w:val="00A978EF"/>
    <w:rsid w:val="00AA00B9"/>
    <w:rsid w:val="00AB012B"/>
    <w:rsid w:val="00AB14AB"/>
    <w:rsid w:val="00AB37C2"/>
    <w:rsid w:val="00AB73B1"/>
    <w:rsid w:val="00AC3C9B"/>
    <w:rsid w:val="00AC4D5D"/>
    <w:rsid w:val="00AC5092"/>
    <w:rsid w:val="00AC6E15"/>
    <w:rsid w:val="00AD0A98"/>
    <w:rsid w:val="00AD730D"/>
    <w:rsid w:val="00AE3599"/>
    <w:rsid w:val="00AE40B9"/>
    <w:rsid w:val="00AE53DB"/>
    <w:rsid w:val="00AF1D11"/>
    <w:rsid w:val="00AF2C6D"/>
    <w:rsid w:val="00AF53D3"/>
    <w:rsid w:val="00B1180C"/>
    <w:rsid w:val="00B13E0F"/>
    <w:rsid w:val="00B251D6"/>
    <w:rsid w:val="00B370D6"/>
    <w:rsid w:val="00B3730B"/>
    <w:rsid w:val="00B406A2"/>
    <w:rsid w:val="00B42A24"/>
    <w:rsid w:val="00B44AE8"/>
    <w:rsid w:val="00B47A5B"/>
    <w:rsid w:val="00B567CC"/>
    <w:rsid w:val="00B70633"/>
    <w:rsid w:val="00B71B24"/>
    <w:rsid w:val="00B72ABC"/>
    <w:rsid w:val="00B75B55"/>
    <w:rsid w:val="00B775D7"/>
    <w:rsid w:val="00B82F54"/>
    <w:rsid w:val="00BA3B61"/>
    <w:rsid w:val="00BA5C26"/>
    <w:rsid w:val="00BA60E6"/>
    <w:rsid w:val="00BB01D0"/>
    <w:rsid w:val="00BC1DFA"/>
    <w:rsid w:val="00BC3F25"/>
    <w:rsid w:val="00BD03FF"/>
    <w:rsid w:val="00BD2A11"/>
    <w:rsid w:val="00BD4312"/>
    <w:rsid w:val="00BE039D"/>
    <w:rsid w:val="00BE289D"/>
    <w:rsid w:val="00BE42CC"/>
    <w:rsid w:val="00BE5163"/>
    <w:rsid w:val="00BE64CC"/>
    <w:rsid w:val="00BE745D"/>
    <w:rsid w:val="00BF0D10"/>
    <w:rsid w:val="00BF463F"/>
    <w:rsid w:val="00BF5CFA"/>
    <w:rsid w:val="00BF7A85"/>
    <w:rsid w:val="00C041CA"/>
    <w:rsid w:val="00C102E2"/>
    <w:rsid w:val="00C107C5"/>
    <w:rsid w:val="00C116BA"/>
    <w:rsid w:val="00C12307"/>
    <w:rsid w:val="00C15D8D"/>
    <w:rsid w:val="00C16E49"/>
    <w:rsid w:val="00C23CD4"/>
    <w:rsid w:val="00C3603E"/>
    <w:rsid w:val="00C371E0"/>
    <w:rsid w:val="00C5281F"/>
    <w:rsid w:val="00C55A3A"/>
    <w:rsid w:val="00C55C71"/>
    <w:rsid w:val="00C55DC4"/>
    <w:rsid w:val="00C71255"/>
    <w:rsid w:val="00C7367E"/>
    <w:rsid w:val="00C74E85"/>
    <w:rsid w:val="00C75A26"/>
    <w:rsid w:val="00C77A59"/>
    <w:rsid w:val="00C8594D"/>
    <w:rsid w:val="00C8629E"/>
    <w:rsid w:val="00C940B4"/>
    <w:rsid w:val="00C96201"/>
    <w:rsid w:val="00C96DF9"/>
    <w:rsid w:val="00CA3FF8"/>
    <w:rsid w:val="00CA6CC8"/>
    <w:rsid w:val="00CB4088"/>
    <w:rsid w:val="00CB6780"/>
    <w:rsid w:val="00CB7929"/>
    <w:rsid w:val="00CC0DD3"/>
    <w:rsid w:val="00CD0188"/>
    <w:rsid w:val="00CD40B1"/>
    <w:rsid w:val="00CD4396"/>
    <w:rsid w:val="00CD62F5"/>
    <w:rsid w:val="00CD660E"/>
    <w:rsid w:val="00CD6930"/>
    <w:rsid w:val="00CF2C44"/>
    <w:rsid w:val="00CF3AAE"/>
    <w:rsid w:val="00D009C0"/>
    <w:rsid w:val="00D05788"/>
    <w:rsid w:val="00D07011"/>
    <w:rsid w:val="00D0759E"/>
    <w:rsid w:val="00D11150"/>
    <w:rsid w:val="00D14D2B"/>
    <w:rsid w:val="00D14E6C"/>
    <w:rsid w:val="00D17250"/>
    <w:rsid w:val="00D21A1A"/>
    <w:rsid w:val="00D22997"/>
    <w:rsid w:val="00D22DDD"/>
    <w:rsid w:val="00D23B07"/>
    <w:rsid w:val="00D23DC5"/>
    <w:rsid w:val="00D2464E"/>
    <w:rsid w:val="00D246EA"/>
    <w:rsid w:val="00D2790D"/>
    <w:rsid w:val="00D27FBA"/>
    <w:rsid w:val="00D31516"/>
    <w:rsid w:val="00D349A7"/>
    <w:rsid w:val="00D422FC"/>
    <w:rsid w:val="00D461D0"/>
    <w:rsid w:val="00D635D4"/>
    <w:rsid w:val="00D718EF"/>
    <w:rsid w:val="00D7261F"/>
    <w:rsid w:val="00D748FD"/>
    <w:rsid w:val="00D74CC2"/>
    <w:rsid w:val="00D81396"/>
    <w:rsid w:val="00D823FE"/>
    <w:rsid w:val="00D82E83"/>
    <w:rsid w:val="00DA1568"/>
    <w:rsid w:val="00DA2121"/>
    <w:rsid w:val="00DA3877"/>
    <w:rsid w:val="00DB2B7F"/>
    <w:rsid w:val="00DB5E9D"/>
    <w:rsid w:val="00DC7426"/>
    <w:rsid w:val="00DD2C1E"/>
    <w:rsid w:val="00DE0D67"/>
    <w:rsid w:val="00DF1452"/>
    <w:rsid w:val="00DF57B0"/>
    <w:rsid w:val="00DF6259"/>
    <w:rsid w:val="00DF7986"/>
    <w:rsid w:val="00E042E8"/>
    <w:rsid w:val="00E05F4F"/>
    <w:rsid w:val="00E12E6C"/>
    <w:rsid w:val="00E30FA8"/>
    <w:rsid w:val="00E32A8C"/>
    <w:rsid w:val="00E36064"/>
    <w:rsid w:val="00E374EE"/>
    <w:rsid w:val="00E4196A"/>
    <w:rsid w:val="00E45E8A"/>
    <w:rsid w:val="00E512C9"/>
    <w:rsid w:val="00E523B2"/>
    <w:rsid w:val="00E53F3E"/>
    <w:rsid w:val="00E54E21"/>
    <w:rsid w:val="00E81306"/>
    <w:rsid w:val="00E92769"/>
    <w:rsid w:val="00EA43F3"/>
    <w:rsid w:val="00EA45CF"/>
    <w:rsid w:val="00EB01D7"/>
    <w:rsid w:val="00EC2996"/>
    <w:rsid w:val="00EC3558"/>
    <w:rsid w:val="00EC67E5"/>
    <w:rsid w:val="00ED5E35"/>
    <w:rsid w:val="00EE43F3"/>
    <w:rsid w:val="00EF1271"/>
    <w:rsid w:val="00EF55DE"/>
    <w:rsid w:val="00EF6230"/>
    <w:rsid w:val="00EF6418"/>
    <w:rsid w:val="00F10BE6"/>
    <w:rsid w:val="00F1689C"/>
    <w:rsid w:val="00F30EFC"/>
    <w:rsid w:val="00F40E57"/>
    <w:rsid w:val="00F40F22"/>
    <w:rsid w:val="00F41176"/>
    <w:rsid w:val="00F42CC8"/>
    <w:rsid w:val="00F4520B"/>
    <w:rsid w:val="00F45544"/>
    <w:rsid w:val="00F53F43"/>
    <w:rsid w:val="00F57178"/>
    <w:rsid w:val="00F57EE5"/>
    <w:rsid w:val="00F622DB"/>
    <w:rsid w:val="00F625E6"/>
    <w:rsid w:val="00F645DF"/>
    <w:rsid w:val="00F67007"/>
    <w:rsid w:val="00F717BB"/>
    <w:rsid w:val="00F734C8"/>
    <w:rsid w:val="00F74AE0"/>
    <w:rsid w:val="00F75535"/>
    <w:rsid w:val="00F810CC"/>
    <w:rsid w:val="00F8147D"/>
    <w:rsid w:val="00F82662"/>
    <w:rsid w:val="00F8330D"/>
    <w:rsid w:val="00F83DBB"/>
    <w:rsid w:val="00F911BD"/>
    <w:rsid w:val="00F93DB1"/>
    <w:rsid w:val="00F96DA4"/>
    <w:rsid w:val="00FA1D59"/>
    <w:rsid w:val="00FB0373"/>
    <w:rsid w:val="00FB071A"/>
    <w:rsid w:val="00FB1B39"/>
    <w:rsid w:val="00FB1E93"/>
    <w:rsid w:val="00FD3FEF"/>
    <w:rsid w:val="00FD5DF7"/>
    <w:rsid w:val="00FD7670"/>
    <w:rsid w:val="00FE609B"/>
    <w:rsid w:val="00FE70DA"/>
    <w:rsid w:val="00FE7130"/>
    <w:rsid w:val="0C53DA46"/>
    <w:rsid w:val="0F77FAD0"/>
    <w:rsid w:val="2B1C44D1"/>
    <w:rsid w:val="39225896"/>
    <w:rsid w:val="4CD60B67"/>
    <w:rsid w:val="549DF4A3"/>
    <w:rsid w:val="587B28A9"/>
    <w:rsid w:val="6BDFDE44"/>
    <w:rsid w:val="7C49E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2D829"/>
  <w15:docId w15:val="{7ECA18FC-82BB-4572-8F52-99D4378BCA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styleId="paragraph" w:customStyle="1">
    <w:name w:val="paragraph"/>
    <w:basedOn w:val="Normal"/>
    <w:rsid w:val="004B1FAF"/>
    <w:rPr>
      <w:rFonts w:eastAsia="Times New Roman"/>
    </w:rPr>
  </w:style>
  <w:style w:type="character" w:styleId="spellingerror" w:customStyle="1">
    <w:name w:val="spellingerror"/>
    <w:basedOn w:val="DefaultParagraphFont"/>
    <w:rsid w:val="004B1FAF"/>
  </w:style>
  <w:style w:type="character" w:styleId="normaltextrun1" w:customStyle="1">
    <w:name w:val="normaltextrun1"/>
    <w:basedOn w:val="DefaultParagraphFont"/>
    <w:rsid w:val="004B1FAF"/>
  </w:style>
  <w:style w:type="character" w:styleId="eop" w:customStyle="1">
    <w:name w:val="eop"/>
    <w:basedOn w:val="DefaultParagraphFont"/>
    <w:rsid w:val="004B1FAF"/>
  </w:style>
  <w:style w:type="character" w:styleId="UnresolvedMention">
    <w:name w:val="Unresolved Mention"/>
    <w:basedOn w:val="DefaultParagraphFont"/>
    <w:uiPriority w:val="99"/>
    <w:semiHidden/>
    <w:unhideWhenUsed/>
    <w:rsid w:val="005F2DF6"/>
    <w:rPr>
      <w:color w:val="605E5C"/>
      <w:shd w:val="clear" w:color="auto" w:fill="E1DFDD"/>
    </w:rPr>
  </w:style>
  <w:style w:type="paragraph" w:styleId="Revision">
    <w:name w:val="Revision"/>
    <w:hidden/>
    <w:uiPriority w:val="99"/>
    <w:semiHidden/>
    <w:rsid w:val="00954DA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acap.org/AACAP/Families_and_Youth/Resource_Centers/Suicide_Resource_Center/Home.aspx" TargetMode="External" Id="rId13" /><Relationship Type="http://schemas.openxmlformats.org/officeDocument/2006/relationships/hyperlink" Target="https://www.inacsl.org/healthcare-simulation-standard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nln.org/docs/default-source/uploadedfiles/professional-development-programs/sirc/guided-debriefing-tool.docx?sfvrsn=f659d27e_3" TargetMode="External" Id="rId21" /><Relationship Type="http://schemas.openxmlformats.org/officeDocument/2006/relationships/settings" Target="settings.xml" Id="rId7" /><Relationship Type="http://schemas.openxmlformats.org/officeDocument/2006/relationships/hyperlink" Target="https://www.mayoclinic.org/diseases-conditions/teen-depression/symptoms-causes/syc-20350985" TargetMode="External" Id="rId12" /><Relationship Type="http://schemas.openxmlformats.org/officeDocument/2006/relationships/hyperlink" Target="https://www.aacap.org/AACAP/Families_and_Youth/Resource_Centers/Suicide_Resource_Center/Home.aspx"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mayoclinic.org/diseases-conditions/teen-depression/symptoms-causes/syc-20350985" TargetMode="External" Id="rId16" /><Relationship Type="http://schemas.openxmlformats.org/officeDocument/2006/relationships/hyperlink" Target="http://www.nln.org/sirc/sirc-resources/sirc-tools-and-tip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ssrs.columbia.edu/wp-content/uploads/C-SSRS_Pediatric-SLC_11.14.16.pdf"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cssrs.columbia.edu/wp-content/uploads/C-SSRS_Pediatric-SLC_11.14.16.pdf"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ipecollaborative.org/assets/core-competencies/IPEC_Core_Competencies_Version_3_2023.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pecollaborative.org/assets/core-competencies/IPEC_Core_Competencies_Version_3_2023.pdf" TargetMode="External" Id="rId14" /><Relationship Type="http://schemas.openxmlformats.org/officeDocument/2006/relationships/header" Target="header1.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48FF2-F3EE-46D7-A67C-28F4AE63293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4178FC4A-2E55-2B4F-B240-51205A96778F}">
  <ds:schemaRefs>
    <ds:schemaRef ds:uri="http://schemas.openxmlformats.org/officeDocument/2006/bibliography"/>
  </ds:schemaRefs>
</ds:datastoreItem>
</file>

<file path=customXml/itemProps3.xml><?xml version="1.0" encoding="utf-8"?>
<ds:datastoreItem xmlns:ds="http://schemas.openxmlformats.org/officeDocument/2006/customXml" ds:itemID="{6B46B45E-424B-4FD6-9301-4CC723159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7C4C2-EF25-40FD-AE21-1D20E693C3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ACE.P</keywords>
  <lastModifiedBy>Andrea L. Browning</lastModifiedBy>
  <revision>63</revision>
  <lastPrinted>2016-09-19T22:20:00.0000000Z</lastPrinted>
  <dcterms:created xsi:type="dcterms:W3CDTF">2024-05-08T16:20:00.0000000Z</dcterms:created>
  <dcterms:modified xsi:type="dcterms:W3CDTF">2025-02-13T16:36:40.1486134Z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1627400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