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FE80" w14:textId="77777777" w:rsidR="00CA34A9" w:rsidRDefault="00642137" w:rsidP="009C2EF6">
      <w:r>
        <w:t>Domain 1: Knowledge for Nursing Practice</w:t>
      </w:r>
    </w:p>
    <w:p w14:paraId="4D44FE81" w14:textId="77777777" w:rsidR="00CA34A9" w:rsidRDefault="00642137">
      <w:r>
        <w:t>Domain 2: Person-Centered Care</w:t>
      </w:r>
    </w:p>
    <w:p w14:paraId="4D44FE82" w14:textId="77777777" w:rsidR="00CA34A9" w:rsidRDefault="00642137">
      <w:r>
        <w:t>Domain 3: Population Health</w:t>
      </w:r>
    </w:p>
    <w:p w14:paraId="4D44FE83" w14:textId="77777777" w:rsidR="00CA34A9" w:rsidRDefault="00642137">
      <w:r>
        <w:t>Domain 4: Scholarship for the Nursing Discipline</w:t>
      </w:r>
    </w:p>
    <w:p w14:paraId="4D44FE84" w14:textId="77777777" w:rsidR="00CA34A9" w:rsidRDefault="00642137">
      <w:r>
        <w:t>Domain 5: Quality and Safety</w:t>
      </w:r>
    </w:p>
    <w:p w14:paraId="4D44FE85" w14:textId="77777777" w:rsidR="00CA34A9" w:rsidRDefault="00642137">
      <w:r>
        <w:t>Domain 6: Interprofessional Partnerships</w:t>
      </w:r>
    </w:p>
    <w:p w14:paraId="4D44FE86" w14:textId="77777777" w:rsidR="00CA34A9" w:rsidRDefault="00642137">
      <w:r>
        <w:t>Domain 7: Systems-Based Practice</w:t>
      </w:r>
    </w:p>
    <w:p w14:paraId="4D44FE87" w14:textId="77777777" w:rsidR="00CA34A9" w:rsidRDefault="00642137">
      <w:r>
        <w:t>Domain 8: Informatics and Healthcare Technologies</w:t>
      </w:r>
    </w:p>
    <w:p w14:paraId="4D44FE88" w14:textId="77777777" w:rsidR="00CA34A9" w:rsidRDefault="00642137">
      <w:r>
        <w:t>Domain 9: Professionalism</w:t>
      </w:r>
    </w:p>
    <w:p w14:paraId="4D44FE89" w14:textId="77777777" w:rsidR="00CA34A9" w:rsidRDefault="00642137">
      <w:r>
        <w:t>Domain 10: Personal, Professional, and Leadership Development</w:t>
      </w:r>
    </w:p>
    <w:p w14:paraId="4D44FE8A" w14:textId="77777777" w:rsidR="00CA34A9" w:rsidRDefault="00CA34A9">
      <w:pPr>
        <w:sectPr w:rsidR="00CA34A9" w:rsidSect="00BC5E30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44FE8B" w14:textId="77777777" w:rsidR="00CA34A9" w:rsidRDefault="00CA34A9"/>
    <w:p w14:paraId="4D44FE8C" w14:textId="77777777" w:rsidR="00CA34A9" w:rsidRDefault="00642137">
      <w:r>
        <w:t>Essential Competency Guide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5"/>
        <w:gridCol w:w="3660"/>
        <w:gridCol w:w="6645"/>
      </w:tblGrid>
      <w:tr w:rsidR="00CA34A9" w14:paraId="4D44FE90" w14:textId="77777777" w:rsidTr="009C2EF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E8D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eastAsia="Times New Roman" w:hAnsi="Calibri" w:cs="Calibri"/>
                <w:b/>
                <w:sz w:val="24"/>
                <w:szCs w:val="24"/>
              </w:rPr>
              <w:t>General Objectives</w:t>
            </w:r>
          </w:p>
        </w:tc>
        <w:tc>
          <w:tcPr>
            <w:tcW w:w="3660" w:type="dxa"/>
            <w:shd w:val="clear" w:color="auto" w:fill="D9E2F3" w:themeFill="accent1" w:themeFillTint="33"/>
          </w:tcPr>
          <w:p w14:paraId="4D44FE8E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shd w:val="clear" w:color="auto" w:fill="D9E2F3" w:themeFill="accent1" w:themeFillTint="33"/>
          </w:tcPr>
          <w:p w14:paraId="4D44FE8F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CA34A9" w14:paraId="4D44FEE0" w14:textId="77777777">
        <w:tc>
          <w:tcPr>
            <w:tcW w:w="2815" w:type="dxa"/>
            <w:shd w:val="clear" w:color="auto" w:fill="auto"/>
          </w:tcPr>
          <w:p w14:paraId="4D44FE91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Practice standard precautions. </w:t>
            </w:r>
          </w:p>
          <w:p w14:paraId="4D44FE92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Employ strategies to reduce risk of harm to the patient. </w:t>
            </w:r>
          </w:p>
          <w:p w14:paraId="4D44FE93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Conduct assessments appropriate for care of patient in an organized and systematic manner. </w:t>
            </w:r>
          </w:p>
          <w:p w14:paraId="4D44FE94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Perform priority nursing actions based on assessment and clinical data</w:t>
            </w:r>
            <w:r w:rsidRPr="00B37122">
              <w:rPr>
                <w:rFonts w:ascii="Calibri" w:eastAsia="Times New Roman" w:hAnsi="Calibri" w:cs="Calibri"/>
                <w:i/>
                <w:iCs/>
              </w:rPr>
              <w:t>.</w:t>
            </w:r>
            <w:r w:rsidRPr="00B37122">
              <w:rPr>
                <w:rFonts w:ascii="Calibri" w:eastAsia="Times New Roman" w:hAnsi="Calibri" w:cs="Calibri"/>
              </w:rPr>
              <w:t> </w:t>
            </w:r>
          </w:p>
          <w:p w14:paraId="4D44FE95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Reassess/monitor patient status following nursing interventions. </w:t>
            </w:r>
          </w:p>
          <w:p w14:paraId="4D44FE96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 xml:space="preserve">Communicate with patient and family in a manner that illustrates caring, reflects cultural </w:t>
            </w:r>
            <w:r w:rsidRPr="00B37122">
              <w:rPr>
                <w:rFonts w:ascii="Calibri" w:eastAsia="Times New Roman" w:hAnsi="Calibri" w:cs="Calibri"/>
              </w:rPr>
              <w:lastRenderedPageBreak/>
              <w:t>awareness, and addresses psychosocial needs. </w:t>
            </w:r>
          </w:p>
          <w:p w14:paraId="4D44FE97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Communicate appropriately with other health care team members in a timely, organized, patient-specific manner. </w:t>
            </w:r>
          </w:p>
          <w:p w14:paraId="4D44FE98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Make clinical judgments and decisions that are evidence-based. </w:t>
            </w:r>
          </w:p>
          <w:p w14:paraId="4D44FE99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</w:rPr>
            </w:pPr>
            <w:r w:rsidRPr="00B37122">
              <w:rPr>
                <w:rFonts w:ascii="Calibri" w:eastAsia="Times New Roman" w:hAnsi="Calibri" w:cs="Calibri"/>
              </w:rPr>
              <w:t>Practice within nursing scope of practice. </w:t>
            </w:r>
          </w:p>
          <w:p w14:paraId="4D44FE9A" w14:textId="77777777" w:rsidR="00CA34A9" w:rsidRPr="00B37122" w:rsidRDefault="00642137" w:rsidP="00B37122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</w:rPr>
            </w:pPr>
            <w:r w:rsidRPr="00B37122">
              <w:rPr>
                <w:rFonts w:ascii="Calibri" w:eastAsia="Times New Roman" w:hAnsi="Calibri" w:cs="Calibri"/>
              </w:rPr>
              <w:t>Demonstrate knowledge of legal and ethical obligations.  </w:t>
            </w:r>
          </w:p>
        </w:tc>
        <w:tc>
          <w:tcPr>
            <w:tcW w:w="3660" w:type="dxa"/>
            <w:shd w:val="clear" w:color="auto" w:fill="auto"/>
          </w:tcPr>
          <w:p w14:paraId="4D44FE9B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C2EF6">
              <w:rPr>
                <w:rFonts w:ascii="Calibri" w:hAnsi="Calibri" w:cs="Calibri"/>
                <w:b/>
              </w:rPr>
              <w:lastRenderedPageBreak/>
              <w:t>Domain 1: Knowledge for Nursing Practice</w:t>
            </w:r>
          </w:p>
          <w:p w14:paraId="4D44FE9C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E9D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E9E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9F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0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1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4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5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6" w14:textId="0D72B3A4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C2EF6">
              <w:rPr>
                <w:rFonts w:ascii="Calibri" w:hAnsi="Calibri" w:cs="Calibri"/>
                <w:b/>
              </w:rPr>
              <w:t>Domain 2: Patient</w:t>
            </w:r>
            <w:r w:rsidR="00B37122">
              <w:rPr>
                <w:rFonts w:ascii="Calibri" w:hAnsi="Calibri" w:cs="Calibri"/>
                <w:b/>
              </w:rPr>
              <w:t>-</w:t>
            </w:r>
            <w:r w:rsidRPr="009C2EF6">
              <w:rPr>
                <w:rFonts w:ascii="Calibri" w:hAnsi="Calibri" w:cs="Calibri"/>
                <w:b/>
              </w:rPr>
              <w:t xml:space="preserve">Centered Care </w:t>
            </w:r>
          </w:p>
          <w:p w14:paraId="4D44FEA7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EA8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9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A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B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E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424B1C7" w14:textId="77777777" w:rsidR="00B37122" w:rsidRPr="009C2EF6" w:rsidRDefault="00B37122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AF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0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C2EF6">
              <w:rPr>
                <w:rFonts w:ascii="Calibri" w:hAnsi="Calibri" w:cs="Calibri"/>
                <w:b/>
              </w:rPr>
              <w:lastRenderedPageBreak/>
              <w:t>Domain 4: Scholarship for the Nursing Discipline</w:t>
            </w:r>
          </w:p>
          <w:p w14:paraId="4D44FEB2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3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C2EF6">
              <w:rPr>
                <w:rFonts w:ascii="Calibri" w:hAnsi="Calibri" w:cs="Calibri"/>
                <w:b/>
              </w:rPr>
              <w:t>Domain 5: Quality and Safety</w:t>
            </w:r>
          </w:p>
          <w:p w14:paraId="4D44FEB4" w14:textId="77777777" w:rsidR="00CA34A9" w:rsidRDefault="00CA34A9" w:rsidP="009C2EF6">
            <w:pPr>
              <w:spacing w:after="0" w:line="240" w:lineRule="auto"/>
              <w:rPr>
                <w:b/>
                <w:bCs/>
              </w:rPr>
            </w:pPr>
          </w:p>
          <w:p w14:paraId="06CD58A8" w14:textId="77777777" w:rsidR="00B37122" w:rsidRPr="009C2EF6" w:rsidRDefault="00B37122" w:rsidP="009C2EF6">
            <w:pPr>
              <w:spacing w:after="0" w:line="240" w:lineRule="auto"/>
              <w:rPr>
                <w:b/>
                <w:bCs/>
              </w:rPr>
            </w:pPr>
          </w:p>
          <w:p w14:paraId="4D44FEB5" w14:textId="77777777" w:rsidR="00CA34A9" w:rsidRPr="009C2EF6" w:rsidRDefault="00642137" w:rsidP="009C2EF6">
            <w:pPr>
              <w:spacing w:after="0" w:line="240" w:lineRule="auto"/>
              <w:rPr>
                <w:b/>
                <w:bCs/>
              </w:rPr>
            </w:pPr>
            <w:r w:rsidRPr="009C2EF6">
              <w:rPr>
                <w:b/>
                <w:bCs/>
              </w:rPr>
              <w:t>Domain 6: Interprofessional Partnerships</w:t>
            </w:r>
          </w:p>
          <w:p w14:paraId="4D44FEB6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EB7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8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9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A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B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D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BE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C2EF6">
              <w:rPr>
                <w:rFonts w:ascii="Calibri" w:hAnsi="Calibri" w:cs="Calibri"/>
                <w:b/>
              </w:rPr>
              <w:t>Domain 9: Professionalism</w:t>
            </w:r>
          </w:p>
          <w:p w14:paraId="4D44FEBF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D44FEC0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5" w:type="dxa"/>
            <w:shd w:val="clear" w:color="auto" w:fill="auto"/>
          </w:tcPr>
          <w:p w14:paraId="4D44FEC1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cstheme="minorHAnsi"/>
                <w:b/>
                <w:bCs/>
              </w:rPr>
            </w:pPr>
            <w:r w:rsidRPr="009C2EF6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1.1</w:t>
            </w:r>
            <w:r w:rsidRPr="009C2EF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Demonstrate an understanding of the discipline of nursing's distinct perspective and where shared perspectives exist with other disciplines (1.1b, 1.1d)</w:t>
            </w:r>
          </w:p>
          <w:p w14:paraId="4D44FEC2" w14:textId="63ECB58C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1.2</w:t>
            </w:r>
            <w:r w:rsidR="00192DBA" w:rsidRPr="009C2EF6">
              <w:rPr>
                <w:rFonts w:ascii="Calibri" w:hAnsi="Calibri" w:cs="Calibri"/>
                <w:b/>
                <w:bCs/>
              </w:rPr>
              <w:t xml:space="preserve"> </w:t>
            </w:r>
            <w:r w:rsidRPr="009C2EF6">
              <w:rPr>
                <w:rFonts w:ascii="Calibri" w:hAnsi="Calibri" w:cs="Calibri"/>
              </w:rPr>
              <w:t>Apply theory and research-based knowledge from nursing, the arts, humanities, and other sciences (1.2a, 1.2e)</w:t>
            </w:r>
          </w:p>
          <w:p w14:paraId="4D44FEC3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1.3</w:t>
            </w:r>
            <w:r w:rsidRPr="009C2EF6"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4D44FEC4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2.1</w:t>
            </w:r>
            <w:r w:rsidRPr="009C2EF6">
              <w:rPr>
                <w:rFonts w:ascii="Calibri" w:hAnsi="Calibri" w:cs="Calibri"/>
              </w:rPr>
              <w:t xml:space="preserve"> Engage with the individual in a establishing a caring relationship(2.1a, 2.1b, 2.1c)</w:t>
            </w:r>
          </w:p>
          <w:p w14:paraId="4D44FEC5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EC6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 xml:space="preserve">2.2 </w:t>
            </w:r>
            <w:r w:rsidRPr="009C2EF6">
              <w:rPr>
                <w:rFonts w:ascii="Calibri" w:hAnsi="Calibri" w:cs="Calibri"/>
              </w:rPr>
              <w:t>Communicate effectively with individuals (2.2b, 2.2c, 2.2f)</w:t>
            </w:r>
          </w:p>
          <w:p w14:paraId="4D44FEC7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2.3</w:t>
            </w:r>
            <w:r w:rsidRPr="009C2EF6">
              <w:rPr>
                <w:rFonts w:ascii="Calibri" w:hAnsi="Calibri" w:cs="Calibri"/>
              </w:rPr>
              <w:t>Integrate assessment skills in practice (2.3c, 2.3f, 2.3g)</w:t>
            </w:r>
          </w:p>
          <w:p w14:paraId="4D44FEC8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2.4</w:t>
            </w:r>
            <w:r w:rsidRPr="009C2EF6">
              <w:rPr>
                <w:rFonts w:ascii="Calibri" w:hAnsi="Calibri" w:cs="Calibri"/>
              </w:rPr>
              <w:t xml:space="preserve"> Diagnose actual or potential health problems and needs (2.4a, 2.4b, 2.4c)</w:t>
            </w:r>
          </w:p>
          <w:p w14:paraId="4D44FEC9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2.5</w:t>
            </w:r>
            <w:r w:rsidRPr="009C2EF6">
              <w:rPr>
                <w:rFonts w:ascii="Calibri" w:hAnsi="Calibri" w:cs="Calibri"/>
              </w:rPr>
              <w:t xml:space="preserve"> Develop a plan of care (2.5a, 2.5b, 2.5c, 2.5d)</w:t>
            </w:r>
          </w:p>
          <w:p w14:paraId="4D44FECA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2.6</w:t>
            </w:r>
            <w:r w:rsidRPr="009C2EF6">
              <w:rPr>
                <w:rFonts w:ascii="Calibri" w:hAnsi="Calibri" w:cs="Calibri"/>
              </w:rPr>
              <w:t xml:space="preserve"> Demonstrate accountability for care delivery (2.6a, 2.6b, 2.6d)</w:t>
            </w:r>
          </w:p>
          <w:p w14:paraId="4D44FECB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2.7</w:t>
            </w:r>
            <w:r w:rsidRPr="009C2EF6">
              <w:rPr>
                <w:rFonts w:ascii="Calibri" w:hAnsi="Calibri" w:cs="Calibri"/>
              </w:rPr>
              <w:t xml:space="preserve"> Evaluate outcomes of care (2.7a, 2.7b, 2.7c)</w:t>
            </w:r>
          </w:p>
          <w:p w14:paraId="4D44FECC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 w:rsidRPr="009C2EF6">
              <w:rPr>
                <w:rFonts w:ascii="Calibri" w:hAnsi="Calibri" w:cs="Calibri"/>
                <w:b/>
                <w:bCs/>
                <w:color w:val="000000" w:themeColor="text1"/>
              </w:rPr>
              <w:t>2.8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Promote self-care management (2.8d)</w:t>
            </w:r>
          </w:p>
          <w:p w14:paraId="4D44FECD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</w:p>
          <w:p w14:paraId="28EEF890" w14:textId="77777777" w:rsidR="00B37122" w:rsidRDefault="00B37122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</w:p>
          <w:p w14:paraId="4D44FECE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lastRenderedPageBreak/>
              <w:t>4.2</w:t>
            </w:r>
            <w:r w:rsidRPr="009C2EF6">
              <w:rPr>
                <w:rFonts w:ascii="Calibri" w:hAnsi="Calibri" w:cs="Calibri"/>
              </w:rPr>
              <w:t xml:space="preserve"> Integrate best evidence into nursing practice (4.2c)</w:t>
            </w:r>
          </w:p>
          <w:p w14:paraId="4D44FED0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2A9A76A3" w14:textId="77777777" w:rsidR="00B37122" w:rsidRPr="009C2EF6" w:rsidRDefault="00B37122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ED1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 xml:space="preserve">5.1 </w:t>
            </w:r>
            <w:r w:rsidRPr="009C2EF6">
              <w:rPr>
                <w:rFonts w:ascii="Calibri" w:hAnsi="Calibri" w:cs="Calibri"/>
              </w:rPr>
              <w:t>Apply quality improvement principles in care delivery (5.1c, 5.1f)</w:t>
            </w:r>
          </w:p>
          <w:p w14:paraId="4D44FED2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5.2</w:t>
            </w:r>
            <w:r w:rsidRPr="009C2EF6">
              <w:rPr>
                <w:rFonts w:ascii="Calibri" w:hAnsi="Calibri" w:cs="Calibri"/>
              </w:rPr>
              <w:t xml:space="preserve"> Contribute to a culture of patient safety (5.2f)</w:t>
            </w:r>
          </w:p>
          <w:p w14:paraId="4D44FED3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ED4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6.1</w:t>
            </w:r>
            <w:r w:rsidRPr="009C2EF6">
              <w:rPr>
                <w:rFonts w:ascii="Calibri" w:hAnsi="Calibri" w:cs="Calibri"/>
              </w:rPr>
              <w:t xml:space="preserve"> Communicate in a manner that facilitates a partnership approach to quality care delivery (6.1b, 6.1e)</w:t>
            </w:r>
          </w:p>
          <w:p w14:paraId="4D44FED5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6.2</w:t>
            </w:r>
            <w:r w:rsidRPr="009C2EF6">
              <w:rPr>
                <w:rFonts w:ascii="Calibri" w:hAnsi="Calibri" w:cs="Calibri"/>
              </w:rPr>
              <w:t xml:space="preserve"> Perform effectively in different team roles, using principles and values of team dynamics (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6.2b, </w:t>
            </w:r>
            <w:r w:rsidRPr="009C2EF6">
              <w:rPr>
                <w:rFonts w:ascii="Calibri" w:hAnsi="Calibri" w:cs="Calibri"/>
              </w:rPr>
              <w:t>6.2c)</w:t>
            </w:r>
          </w:p>
          <w:p w14:paraId="4D44FED6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6.3</w:t>
            </w:r>
            <w:r w:rsidRPr="009C2EF6">
              <w:rPr>
                <w:rFonts w:ascii="Calibri" w:hAnsi="Calibri" w:cs="Calibri"/>
              </w:rPr>
              <w:t xml:space="preserve"> Use knowledge of nursing and other professions to address healthcare needs (6.3c)</w:t>
            </w:r>
          </w:p>
          <w:p w14:paraId="4D44FED7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9C2EF6">
              <w:rPr>
                <w:rFonts w:ascii="Calibri" w:hAnsi="Calibri" w:cs="Calibri"/>
                <w:b/>
                <w:bCs/>
              </w:rPr>
              <w:t>6.4</w:t>
            </w:r>
            <w:r w:rsidRPr="009C2EF6">
              <w:rPr>
                <w:rFonts w:ascii="Calibri" w:hAnsi="Calibri" w:cs="Calibri"/>
              </w:rPr>
              <w:t xml:space="preserve"> Work with other professions to maintain a climate of mutual learning, respect, and shared values (6.4d)</w:t>
            </w:r>
          </w:p>
          <w:p w14:paraId="4D44FED8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ED9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 w:rsidRPr="009C2EF6">
              <w:rPr>
                <w:rFonts w:ascii="Calibri" w:hAnsi="Calibri" w:cs="Calibri"/>
                <w:b/>
                <w:bCs/>
                <w:color w:val="000000" w:themeColor="text1"/>
              </w:rPr>
              <w:t>9.1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C2EF6">
              <w:rPr>
                <w:rFonts w:ascii="Calibri" w:hAnsi="Calibri" w:cs="Calibri"/>
              </w:rPr>
              <w:t>Demonstrate an ethical comportment in one’s practice reflective of nursing’s mission to society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(9.1a, 9.1c, 9.1f, 9.1g)</w:t>
            </w:r>
          </w:p>
          <w:p w14:paraId="4D44FEDA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 w:rsidRPr="009C2EF6">
              <w:rPr>
                <w:rFonts w:ascii="Calibri" w:hAnsi="Calibri" w:cs="Calibri"/>
                <w:b/>
                <w:bCs/>
                <w:color w:val="000000" w:themeColor="text1"/>
              </w:rPr>
              <w:t>9.3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Demonstrate accountability to the individual, society, and the profession (9.3c, 9.3d)</w:t>
            </w:r>
          </w:p>
          <w:p w14:paraId="4D44FEDB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 w:rsidRPr="009C2EF6">
              <w:rPr>
                <w:rFonts w:ascii="Calibri" w:hAnsi="Calibri" w:cs="Calibri"/>
                <w:b/>
                <w:bCs/>
                <w:color w:val="000000" w:themeColor="text1"/>
              </w:rPr>
              <w:t>9.4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Comply with relevant laws, policies, and regulations (9.4b, 9.4c)</w:t>
            </w:r>
          </w:p>
          <w:p w14:paraId="4D44FEDC" w14:textId="77777777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 w:rsidRPr="009C2EF6">
              <w:rPr>
                <w:rFonts w:ascii="Calibri" w:hAnsi="Calibri" w:cs="Calibri"/>
                <w:b/>
                <w:bCs/>
                <w:color w:val="000000" w:themeColor="text1"/>
              </w:rPr>
              <w:t>9.5</w:t>
            </w:r>
            <w:r w:rsidRPr="009C2EF6">
              <w:rPr>
                <w:rFonts w:ascii="Calibri" w:hAnsi="Calibri" w:cs="Calibri"/>
                <w:color w:val="000000" w:themeColor="text1"/>
              </w:rPr>
              <w:t xml:space="preserve"> Demonstrate the professional identity of nursing (9.5d)</w:t>
            </w:r>
          </w:p>
          <w:p w14:paraId="4D44FEDD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EDE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EDF" w14:textId="77777777" w:rsidR="00CA34A9" w:rsidRPr="009C2EF6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34A9" w14:paraId="4D44FEE4" w14:textId="77777777" w:rsidTr="009C2EF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EE1" w14:textId="0E322D06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Red Yoder Simulation 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EE2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EE3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CA34A9" w14:paraId="4D44FF49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EE5" w14:textId="77777777" w:rsidR="00CA34A9" w:rsidRPr="00B37122" w:rsidRDefault="00642137" w:rsidP="00B3712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 xml:space="preserve">Assess the patient’s individual aging pattern and functional status using standardized assessment tools (SPICES, KATZ Index in Activities of Daily Living, the Epworth Sleepiness </w:t>
            </w:r>
            <w:r w:rsidRPr="00B37122">
              <w:rPr>
                <w:rFonts w:ascii="Calibri" w:eastAsia="Times New Roman" w:hAnsi="Calibri" w:cs="Calibri"/>
              </w:rPr>
              <w:lastRenderedPageBreak/>
              <w:t>Scale, and the Alcohol Use Screening tools)</w:t>
            </w:r>
          </w:p>
          <w:p w14:paraId="4D44FEE7" w14:textId="77777777" w:rsidR="00CA34A9" w:rsidRPr="00B37122" w:rsidRDefault="00642137" w:rsidP="00B3712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Complete an overall physical assessment.</w:t>
            </w:r>
          </w:p>
          <w:p w14:paraId="4D44FEEA" w14:textId="77777777" w:rsidR="00CA34A9" w:rsidRPr="00B37122" w:rsidRDefault="00642137" w:rsidP="00B3712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Assess the home environment</w:t>
            </w:r>
          </w:p>
          <w:p w14:paraId="4D44FEEB" w14:textId="77777777" w:rsidR="00CA34A9" w:rsidRPr="00B37122" w:rsidRDefault="00642137" w:rsidP="00B3712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Assess the wound on toe.</w:t>
            </w:r>
          </w:p>
          <w:p w14:paraId="4D44FEEC" w14:textId="77777777" w:rsidR="00CA34A9" w:rsidRPr="00B37122" w:rsidRDefault="00642137" w:rsidP="00B37122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Assess knowledge of diabetes and compliance with treatment plan.</w:t>
            </w:r>
          </w:p>
          <w:p w14:paraId="4D44FEED" w14:textId="77777777" w:rsidR="00CA34A9" w:rsidRDefault="00CA34A9" w:rsidP="009C2E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EEE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lastRenderedPageBreak/>
              <w:t>Domain 1: knowledge for Nursing Practice</w:t>
            </w:r>
          </w:p>
          <w:p w14:paraId="4D44FEE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1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3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6" w14:textId="09F405CA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lastRenderedPageBreak/>
              <w:t>Domain 2: Person</w:t>
            </w:r>
            <w:r w:rsidR="00B37122" w:rsidRPr="00B37122">
              <w:rPr>
                <w:rFonts w:ascii="Calibri" w:hAnsi="Calibri" w:cs="Calibri"/>
                <w:b/>
                <w:bCs/>
              </w:rPr>
              <w:t>-</w:t>
            </w:r>
            <w:r w:rsidRPr="00B37122">
              <w:rPr>
                <w:rFonts w:ascii="Calibri" w:hAnsi="Calibri" w:cs="Calibri"/>
                <w:b/>
                <w:bCs/>
              </w:rPr>
              <w:t>Centered Care</w:t>
            </w:r>
          </w:p>
          <w:p w14:paraId="4D44FEF7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8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9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E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EF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3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4: Scholarship for the Nursing Discipline </w:t>
            </w:r>
          </w:p>
          <w:p w14:paraId="4D44FF0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5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5: Quality and Safety </w:t>
            </w:r>
          </w:p>
          <w:p w14:paraId="4D44FF06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7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8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6: Interprofessional Partnerships </w:t>
            </w:r>
          </w:p>
          <w:p w14:paraId="4D44FF09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0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1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3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8: Informatics and HT </w:t>
            </w:r>
          </w:p>
          <w:p w14:paraId="4D44FF1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5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6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7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8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4D8ADB5" w14:textId="77777777" w:rsidR="00B37122" w:rsidRPr="00B37122" w:rsidRDefault="00B37122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9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lastRenderedPageBreak/>
              <w:t>Domain 9: Professionalism</w:t>
            </w:r>
          </w:p>
          <w:p w14:paraId="4D44FF1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E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1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2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21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2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26" w14:textId="5D0BF35C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10: Personal, Professional, and Leadership Development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27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1.1</w:t>
            </w:r>
            <w:r>
              <w:rPr>
                <w:rFonts w:ascii="Calibri" w:hAnsi="Calibri" w:cs="Calibri"/>
              </w:rPr>
              <w:t xml:space="preserve"> Demonstrate an understanding of the discipline of nursing’s distinct perspective and where shared perspectives exist with other disciplines. (1.1b, 1.1d)</w:t>
            </w:r>
          </w:p>
          <w:p w14:paraId="4D44FF2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 </w:t>
            </w:r>
            <w:r>
              <w:rPr>
                <w:rFonts w:ascii="Calibri" w:hAnsi="Calibri" w:cs="Calibri"/>
              </w:rPr>
              <w:t>Apply theory and research-based knowledge from nursing, the arts, humanities, and other sciences (1.2a, 1.2b, 1.2d, 1.2e)</w:t>
            </w:r>
          </w:p>
          <w:p w14:paraId="4D44FF2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4D44FF2A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2B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2.1</w:t>
            </w:r>
            <w:r>
              <w:rPr>
                <w:rFonts w:ascii="Calibri" w:hAnsi="Calibri" w:cs="Calibri"/>
              </w:rPr>
              <w:t>Establish mutual respect with the individual and family (2.1a, 2.1b, 2.1c</w:t>
            </w:r>
          </w:p>
          <w:p w14:paraId="4D44FF2C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2.2</w:t>
            </w:r>
            <w:r>
              <w:rPr>
                <w:rFonts w:ascii="Calibri" w:hAnsi="Calibri" w:cs="Calibri"/>
              </w:rPr>
              <w:t>Use a variety of communication modes appropriate for the context (2.2a, 2.2b, 2.2c, 2.2e, 2.2f)</w:t>
            </w:r>
          </w:p>
          <w:p w14:paraId="4D44FF2D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>Integrate assessment skills in practice (2.3a, 2.3b, 2.3c, 2.3e, 2.3f, 2.3g)</w:t>
            </w:r>
          </w:p>
          <w:p w14:paraId="4D44FF2E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 (2.4a, 2.4b, 2.4c, 2.4d)</w:t>
            </w:r>
          </w:p>
          <w:p w14:paraId="4D44FF2F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 (2.5a, 2.5b, 2.5c, 2.5f, 2.5g)</w:t>
            </w:r>
          </w:p>
          <w:p w14:paraId="4D44FF3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2.8</w:t>
            </w:r>
            <w:r>
              <w:rPr>
                <w:rFonts w:ascii="Calibri" w:hAnsi="Calibri" w:cs="Calibri"/>
              </w:rPr>
              <w:t xml:space="preserve"> Promote self-care management (2.8a, 2.8c, 2.8d, 2.8e)</w:t>
            </w:r>
          </w:p>
          <w:p w14:paraId="4D44FF31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 (2.9a, 2.9b)</w:t>
            </w:r>
          </w:p>
          <w:p w14:paraId="4D44FF32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3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4.2</w:t>
            </w:r>
            <w:r>
              <w:rPr>
                <w:rFonts w:ascii="Calibri" w:hAnsi="Calibri" w:cs="Calibri"/>
              </w:rPr>
              <w:t xml:space="preserve"> Integrate best evidence into nursing practice (4.2c)</w:t>
            </w:r>
          </w:p>
          <w:p w14:paraId="4D44FF34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3D7A5F95" w14:textId="77777777" w:rsidR="00B37122" w:rsidRDefault="00B37122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F35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5.1 </w:t>
            </w:r>
            <w:r>
              <w:rPr>
                <w:rFonts w:ascii="Calibri" w:hAnsi="Calibri" w:cs="Calibri"/>
              </w:rPr>
              <w:t>Apply quality improvement principles in care delivery (5.1b, 5.1c)</w:t>
            </w:r>
          </w:p>
          <w:p w14:paraId="4D44FF36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 (5.2b)</w:t>
            </w:r>
          </w:p>
          <w:p w14:paraId="4D44FF37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3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 (6.1a, 6.1b, 6.1e, 6.1f)</w:t>
            </w:r>
          </w:p>
          <w:p w14:paraId="4D44FF3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6.2</w:t>
            </w:r>
            <w:r>
              <w:rPr>
                <w:rFonts w:ascii="Calibri" w:hAnsi="Calibri" w:cs="Calibri"/>
              </w:rPr>
              <w:t xml:space="preserve"> Perform effectively in different team roles, using principles and values of team dynamics (6.2c)</w:t>
            </w:r>
          </w:p>
          <w:p w14:paraId="4D44FF3A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6.3</w:t>
            </w:r>
            <w:r>
              <w:rPr>
                <w:rFonts w:ascii="Calibri" w:hAnsi="Calibri" w:cs="Calibri"/>
              </w:rPr>
              <w:t xml:space="preserve"> Use knowledge of nursing and other professions to address healthcare needs (6.3c)</w:t>
            </w:r>
          </w:p>
          <w:p w14:paraId="4D44FF3B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6.4</w:t>
            </w:r>
            <w:r>
              <w:rPr>
                <w:rFonts w:ascii="Calibri" w:hAnsi="Calibri" w:cs="Calibri"/>
              </w:rPr>
              <w:t xml:space="preserve"> Work with other professions to maintain a climate of mutual learning, respect, and shared values (6.4d)</w:t>
            </w:r>
          </w:p>
          <w:p w14:paraId="4D44FF3C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F3D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8.2 </w:t>
            </w:r>
            <w:r>
              <w:rPr>
                <w:rFonts w:ascii="Calibri" w:hAnsi="Calibri" w:cs="Calibri"/>
              </w:rPr>
              <w:t>Use information and communication technology to gather data, create information, and generate knowledge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D44FF3E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8.3</w:t>
            </w:r>
            <w:r>
              <w:rPr>
                <w:rFonts w:ascii="Calibri" w:hAnsi="Calibri" w:cs="Calibri"/>
              </w:rPr>
              <w:t xml:space="preserve"> Use information and communication technologies and informatics processes to deliver safe nursing care to diverse populations in a variety of settings.</w:t>
            </w:r>
            <w:r>
              <w:rPr>
                <w:rFonts w:ascii="Calibri" w:hAnsi="Calibri" w:cs="Calibri"/>
              </w:rPr>
              <w:tab/>
            </w:r>
          </w:p>
          <w:p w14:paraId="4D44FF3F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F4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9.1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</w:rPr>
              <w:t>Demonstrate an ethical comportment in one’s practice reflective of nursing’s mission to society</w:t>
            </w:r>
            <w:r>
              <w:rPr>
                <w:rFonts w:ascii="Calibri" w:hAnsi="Calibri" w:cs="Calibri"/>
                <w:color w:val="000000" w:themeColor="text1"/>
              </w:rPr>
              <w:t xml:space="preserve"> (9.1a, 9.1b, 9.1c, 9.1g)</w:t>
            </w:r>
          </w:p>
          <w:p w14:paraId="4D44FF41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9.2</w:t>
            </w:r>
            <w:r>
              <w:rPr>
                <w:rFonts w:ascii="Calibri" w:hAnsi="Calibri" w:cs="Calibri"/>
              </w:rPr>
              <w:t xml:space="preserve"> Employ participatory approach to nursing care (9.2a, 9.2b, 9.2c, 9.2f, 9.2g)</w:t>
            </w:r>
          </w:p>
          <w:p w14:paraId="4D44FF42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 (9.3c, 9.3f)</w:t>
            </w:r>
          </w:p>
          <w:p w14:paraId="4D44FF4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9.4</w:t>
            </w:r>
            <w:r>
              <w:rPr>
                <w:rFonts w:ascii="Calibri" w:hAnsi="Calibri" w:cs="Calibri"/>
                <w:color w:val="000000" w:themeColor="text1"/>
              </w:rPr>
              <w:t xml:space="preserve"> Comply with relevant laws, policies, and regulations (9.4b, 9.4c)</w:t>
            </w:r>
          </w:p>
          <w:p w14:paraId="4D44FF44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9.5</w:t>
            </w:r>
            <w:r>
              <w:rPr>
                <w:rFonts w:ascii="Calibri" w:hAnsi="Calibri" w:cs="Calibri"/>
                <w:color w:val="000000" w:themeColor="text1"/>
              </w:rPr>
              <w:t xml:space="preserve"> Demonstrate the professional identity of nursing (9.5a, 9.5b, 9.5d, 9.5e)</w:t>
            </w:r>
          </w:p>
          <w:p w14:paraId="4D44FF45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48" w14:textId="22A03F2D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10.2</w:t>
            </w:r>
            <w:r>
              <w:rPr>
                <w:rFonts w:ascii="Calibri" w:hAnsi="Calibri" w:cs="Calibri"/>
              </w:rPr>
              <w:t xml:space="preserve"> Demonstrate a spirit of inquiry that fosters flexibility and professional maturity (10.2a)</w:t>
            </w:r>
          </w:p>
        </w:tc>
      </w:tr>
      <w:tr w:rsidR="00CA34A9" w14:paraId="4D44FF4D" w14:textId="77777777" w:rsidTr="009C2EF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4A" w14:textId="4D854EF0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Red Yoder Simulation 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4B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4C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CA34A9" w14:paraId="4D44FFB1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4E" w14:textId="77777777" w:rsidR="00CA34A9" w:rsidRPr="00B37122" w:rsidRDefault="00642137" w:rsidP="00B37122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bookmarkStart w:id="0" w:name="_Hlk141958747"/>
            <w:r w:rsidRPr="00B37122">
              <w:rPr>
                <w:rFonts w:ascii="Calibri" w:eastAsia="Times New Roman" w:hAnsi="Calibri" w:cs="Calibri"/>
              </w:rPr>
              <w:t>Complete a head-to-toe assessment with focus on wound and circulatory systems.</w:t>
            </w:r>
          </w:p>
          <w:p w14:paraId="4D44FF50" w14:textId="77777777" w:rsidR="00CA34A9" w:rsidRPr="00B37122" w:rsidRDefault="00642137" w:rsidP="00B37122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Administer oxygen.</w:t>
            </w:r>
          </w:p>
          <w:p w14:paraId="4D44FF53" w14:textId="77777777" w:rsidR="00CA34A9" w:rsidRPr="00B37122" w:rsidRDefault="00642137" w:rsidP="00B37122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Manage IV fluids.</w:t>
            </w:r>
          </w:p>
          <w:p w14:paraId="4D44FF54" w14:textId="77777777" w:rsidR="00CA34A9" w:rsidRPr="00B37122" w:rsidRDefault="00642137" w:rsidP="00B37122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Obtain wound culture.</w:t>
            </w:r>
          </w:p>
          <w:p w14:paraId="4D44FF56" w14:textId="77777777" w:rsidR="00CA34A9" w:rsidRPr="00B37122" w:rsidRDefault="00642137" w:rsidP="00B37122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81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37122">
              <w:rPr>
                <w:rFonts w:ascii="Calibri" w:eastAsia="Times New Roman" w:hAnsi="Calibri" w:cs="Calibri"/>
              </w:rPr>
              <w:t>Assess for delirium using CAM tool</w:t>
            </w:r>
          </w:p>
          <w:p w14:paraId="4D44FF57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58" w14:textId="77777777" w:rsidR="00CA34A9" w:rsidRDefault="00CA34A9" w:rsidP="009C2EF6">
            <w:pPr>
              <w:pStyle w:val="ListParagraph"/>
              <w:spacing w:after="0" w:line="240" w:lineRule="auto"/>
              <w:outlineLvl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59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1: Knowledge for Nursing Practice</w:t>
            </w:r>
          </w:p>
          <w:p w14:paraId="4D44FF5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5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5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5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5E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6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61" w14:textId="1A1D0BB5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2: Person</w:t>
            </w:r>
            <w:r w:rsidR="00B37122">
              <w:rPr>
                <w:rFonts w:ascii="Calibri" w:hAnsi="Calibri" w:cs="Calibri"/>
                <w:b/>
                <w:bCs/>
              </w:rPr>
              <w:t>-</w:t>
            </w:r>
            <w:r w:rsidRPr="00B37122">
              <w:rPr>
                <w:rFonts w:ascii="Calibri" w:hAnsi="Calibri" w:cs="Calibri"/>
                <w:b/>
                <w:bCs/>
              </w:rPr>
              <w:t>Centered Care</w:t>
            </w:r>
          </w:p>
          <w:p w14:paraId="4D44FF6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63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4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5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6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7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8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9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6A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6B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6C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0" w14:textId="77777777" w:rsidR="00CA34A9" w:rsidRDefault="00642137" w:rsidP="009C2EF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Domain 4:</w:t>
            </w:r>
            <w:r>
              <w:rPr>
                <w:rFonts w:ascii="Calibri" w:hAnsi="Calibri" w:cs="Calibri"/>
              </w:rPr>
              <w:t xml:space="preserve"> Scholarship for the Nursing Discipline </w:t>
            </w:r>
          </w:p>
          <w:p w14:paraId="4D44FF71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2" w14:textId="77777777" w:rsidR="00CA34A9" w:rsidRDefault="00642137" w:rsidP="009C2EF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5:</w:t>
            </w:r>
            <w:r>
              <w:rPr>
                <w:rFonts w:ascii="Calibri" w:hAnsi="Calibri" w:cs="Calibri"/>
              </w:rPr>
              <w:t xml:space="preserve"> Quality and Safety </w:t>
            </w:r>
          </w:p>
          <w:p w14:paraId="4D44FF73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4" w14:textId="77777777" w:rsidR="00CA34A9" w:rsidRDefault="00642137" w:rsidP="009C2EF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Domain 6: </w:t>
            </w:r>
            <w:r>
              <w:rPr>
                <w:rFonts w:ascii="Calibri" w:hAnsi="Calibri" w:cs="Calibri"/>
              </w:rPr>
              <w:t>Interprofessional Partnerships</w:t>
            </w:r>
          </w:p>
          <w:p w14:paraId="4D44FF75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6" w14:textId="77777777" w:rsidR="00CA34A9" w:rsidRDefault="00642137" w:rsidP="009C2EF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8:</w:t>
            </w:r>
            <w:r>
              <w:rPr>
                <w:rFonts w:ascii="Calibri" w:hAnsi="Calibri" w:cs="Calibri"/>
              </w:rPr>
              <w:t xml:space="preserve"> Informatics and HT </w:t>
            </w:r>
          </w:p>
          <w:p w14:paraId="4D44FF77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78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9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A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C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4389296" w14:textId="77777777" w:rsidR="00B37122" w:rsidRDefault="00B37122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E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7F" w14:textId="77777777" w:rsidR="00CA34A9" w:rsidRDefault="00642137" w:rsidP="009C2EF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Domain 9:</w:t>
            </w:r>
            <w:r>
              <w:rPr>
                <w:rFonts w:ascii="Calibri" w:hAnsi="Calibri" w:cs="Calibri"/>
              </w:rPr>
              <w:t xml:space="preserve"> Professionalism</w:t>
            </w:r>
          </w:p>
          <w:p w14:paraId="4D44FF80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1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2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3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4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5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6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7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8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9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C" w14:textId="77777777" w:rsidR="00CA34A9" w:rsidRDefault="00CA34A9" w:rsidP="009C2EF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D44FF8E" w14:textId="6128ED76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Domain 10: </w:t>
            </w:r>
            <w:r>
              <w:rPr>
                <w:rFonts w:ascii="Calibri" w:hAnsi="Calibri" w:cs="Calibri"/>
                <w:bCs/>
              </w:rPr>
              <w:t>Personal, Professional, and Leadership Development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8F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1.1</w:t>
            </w:r>
            <w:r>
              <w:rPr>
                <w:rFonts w:ascii="Calibri" w:hAnsi="Calibri" w:cs="Calibri"/>
              </w:rPr>
              <w:t xml:space="preserve"> Demonstrate an understanding of the discipline of nursing’s distinct perspective and where shared perspectives exist with other disciplines. (1.1b, 1.1d)</w:t>
            </w:r>
          </w:p>
          <w:p w14:paraId="4D44FF9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 </w:t>
            </w:r>
            <w:r>
              <w:rPr>
                <w:rFonts w:ascii="Calibri" w:hAnsi="Calibri" w:cs="Calibri"/>
              </w:rPr>
              <w:t>Apply theory and research-based knowledge from nursing, the arts, humanities, and other sciences (1.2a, 1.2b, 1.2d, 1.2e)</w:t>
            </w:r>
          </w:p>
          <w:p w14:paraId="4D44FF91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4D44FF92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F9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establishing a caring relationship. (2.1a, 2.1b, 2.1c)</w:t>
            </w:r>
          </w:p>
          <w:p w14:paraId="4D44FF94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2.2</w:t>
            </w:r>
            <w:r>
              <w:rPr>
                <w:rFonts w:ascii="Calibri" w:hAnsi="Calibri" w:cs="Calibri"/>
              </w:rPr>
              <w:t xml:space="preserve"> Communicate effectively with individuals. (2.2a, 2.2b, 2.2c, 2.2d, 2.2f)</w:t>
            </w:r>
          </w:p>
          <w:p w14:paraId="4D44FF95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 xml:space="preserve"> Integrate assessment skills in practice. (2.3a, 2.3b, 2.3c, 2.3e, 2.3f, 2.3g)</w:t>
            </w:r>
          </w:p>
          <w:p w14:paraId="4D44FF96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needs. (2.4a, 2.4b, 2.4c, 2.4d, 2.4e)</w:t>
            </w:r>
          </w:p>
          <w:p w14:paraId="4D44FF97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care. (2.5a, 2.5b, 2.5c, 2.5d, 2.5e, 2.5f)</w:t>
            </w:r>
          </w:p>
          <w:p w14:paraId="4D44FF9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2.6</w:t>
            </w:r>
            <w:r>
              <w:rPr>
                <w:rFonts w:ascii="Calibri" w:hAnsi="Calibri" w:cs="Calibri"/>
              </w:rPr>
              <w:t xml:space="preserve"> Demonstrate accountability for care delivery (2.6a, 2.6b, 2.6d)</w:t>
            </w:r>
          </w:p>
          <w:p w14:paraId="4D44FF9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2.7</w:t>
            </w:r>
            <w:r>
              <w:rPr>
                <w:rFonts w:ascii="Calibri" w:hAnsi="Calibri" w:cs="Calibri"/>
              </w:rPr>
              <w:t xml:space="preserve"> Evaluate outcomes of care (2.7a)</w:t>
            </w:r>
          </w:p>
          <w:p w14:paraId="4D44FF9A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coordination. (2.9a, 2.9b, 2.9e)</w:t>
            </w:r>
          </w:p>
          <w:p w14:paraId="4D44FF9C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4.2</w:t>
            </w:r>
            <w:r>
              <w:rPr>
                <w:rFonts w:ascii="Calibri" w:hAnsi="Calibri" w:cs="Calibri"/>
              </w:rPr>
              <w:t xml:space="preserve"> Integrate best evidence into nursing practice. (4.2c)</w:t>
            </w:r>
          </w:p>
          <w:p w14:paraId="4D44FF9D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01F67E91" w14:textId="77777777" w:rsidR="00B37122" w:rsidRDefault="00B37122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9E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safety. (5.2b, 5.2f)</w:t>
            </w:r>
          </w:p>
          <w:p w14:paraId="4D44FF9F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A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delivery. (6.1a, 6.1b, 6.1e, 6.1f)</w:t>
            </w:r>
          </w:p>
          <w:p w14:paraId="4D44FFA1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A2" w14:textId="77777777" w:rsidR="00CA34A9" w:rsidRDefault="00642137" w:rsidP="009C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8.1 </w:t>
            </w:r>
            <w:r>
              <w:rPr>
                <w:rFonts w:ascii="Calibri-Bold" w:hAnsi="Calibri-Bold" w:cs="Calibri-Bold"/>
                <w:bCs/>
                <w:sz w:val="21"/>
                <w:szCs w:val="21"/>
              </w:rPr>
              <w:t>Describe the various information and communication technology tools used in the care of patients, communities, and populations. (8.1a)</w:t>
            </w:r>
          </w:p>
          <w:p w14:paraId="4D44FFA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8.2</w:t>
            </w:r>
            <w:r>
              <w:rPr>
                <w:rFonts w:ascii="Calibri" w:hAnsi="Calibri" w:cs="Calibri"/>
              </w:rPr>
              <w:t xml:space="preserve"> Use information and communication technology to gather data, create information, and generate knowledge. (8.2c)</w:t>
            </w:r>
          </w:p>
          <w:p w14:paraId="4D44FFA4" w14:textId="77777777" w:rsidR="00CA34A9" w:rsidRDefault="00642137" w:rsidP="009C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8.4 </w:t>
            </w:r>
            <w:r>
              <w:rPr>
                <w:rFonts w:ascii="Calibri-Bold" w:hAnsi="Calibri-Bold" w:cs="Calibri-Bold"/>
                <w:bCs/>
                <w:sz w:val="21"/>
                <w:szCs w:val="21"/>
              </w:rPr>
              <w:t>Use information and communication technology to support documentation of care and communication among providers, patients, and all system levels. (8.4a, 8.4b)</w:t>
            </w:r>
          </w:p>
          <w:p w14:paraId="4D44FFA6" w14:textId="77777777" w:rsidR="00CA34A9" w:rsidRDefault="00CA34A9" w:rsidP="009C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1"/>
                <w:szCs w:val="21"/>
              </w:rPr>
            </w:pPr>
          </w:p>
          <w:p w14:paraId="4D44FFA7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9.1</w:t>
            </w:r>
            <w:r>
              <w:rPr>
                <w:rFonts w:ascii="Calibri" w:hAnsi="Calibri" w:cs="Calibri"/>
              </w:rPr>
              <w:t xml:space="preserve"> Demonstrate an ethical comportment in one’s practice reflective of nursing’s mission to society. (</w:t>
            </w:r>
            <w:r>
              <w:t>9.1a, 9.1b, 9.1c, 9.1g)</w:t>
            </w:r>
          </w:p>
          <w:p w14:paraId="4D44FFA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9.2</w:t>
            </w:r>
            <w:r>
              <w:rPr>
                <w:rFonts w:ascii="Calibri" w:hAnsi="Calibri" w:cs="Calibri"/>
              </w:rPr>
              <w:t xml:space="preserve"> Employ participatory approach to nursing care. (9.2a, 9.2b, 9.2c, 9.2f, 9.2g)</w:t>
            </w:r>
          </w:p>
          <w:p w14:paraId="4D44FFA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profession. (9.3c, 9.3d, 9.3f)</w:t>
            </w:r>
          </w:p>
          <w:p w14:paraId="4D44FFAA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9.4</w:t>
            </w:r>
            <w:r>
              <w:rPr>
                <w:rFonts w:ascii="Calibri" w:hAnsi="Calibri" w:cs="Calibri"/>
              </w:rPr>
              <w:t xml:space="preserve"> Comply with relevant laws, policies, and regulations. (9.4b, 9.4c)</w:t>
            </w:r>
          </w:p>
          <w:p w14:paraId="4D44FFAB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9.5</w:t>
            </w:r>
            <w:r>
              <w:rPr>
                <w:rFonts w:ascii="Calibri" w:hAnsi="Calibri" w:cs="Calibri"/>
              </w:rPr>
              <w:t xml:space="preserve"> Demonstrate the professional identity of nursing. (9.5a, 9.5b, 9.5d, 9.5e)</w:t>
            </w:r>
          </w:p>
          <w:p w14:paraId="4D44FFAC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9.6</w:t>
            </w:r>
            <w:r>
              <w:rPr>
                <w:rFonts w:ascii="Calibri" w:hAnsi="Calibri" w:cs="Calibri"/>
              </w:rPr>
              <w:t xml:space="preserve"> Integrate diversity, equity, and inclusion as core to one’s professional identity. (9.6b)</w:t>
            </w:r>
          </w:p>
          <w:p w14:paraId="4D44FFAD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4FFB0" w14:textId="270AC8BE" w:rsidR="00CA34A9" w:rsidRPr="00B37122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10.2</w:t>
            </w:r>
            <w:r>
              <w:rPr>
                <w:rFonts w:ascii="Calibri" w:hAnsi="Calibri" w:cs="Calibri"/>
              </w:rPr>
              <w:t xml:space="preserve"> Demonstrate a spirit of inquiry that fosters flexibility and professional maturity (10.2a)</w:t>
            </w:r>
          </w:p>
        </w:tc>
      </w:tr>
      <w:bookmarkEnd w:id="0"/>
    </w:tbl>
    <w:p w14:paraId="48203987" w14:textId="77777777" w:rsidR="00B37122" w:rsidRDefault="00B37122">
      <w:r>
        <w:lastRenderedPageBreak/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5"/>
        <w:gridCol w:w="3660"/>
        <w:gridCol w:w="6645"/>
      </w:tblGrid>
      <w:tr w:rsidR="00CA34A9" w14:paraId="4D44FFB6" w14:textId="77777777" w:rsidTr="009C2EF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B2" w14:textId="625092E5" w:rsidR="00CA34A9" w:rsidRPr="009C2EF6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Red Yoder Simulation 3</w:t>
            </w:r>
          </w:p>
          <w:p w14:paraId="4D44FFB3" w14:textId="77777777" w:rsidR="00CA34A9" w:rsidRPr="009C2EF6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B4" w14:textId="77777777" w:rsidR="00CA34A9" w:rsidRPr="009C2EF6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Domains/Essential Core Competencies addressed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4FFB5" w14:textId="77777777" w:rsidR="00CA34A9" w:rsidRPr="009C2EF6" w:rsidRDefault="00642137" w:rsidP="009C2EF6">
            <w:pPr>
              <w:pStyle w:val="ListParagraph"/>
              <w:spacing w:after="0" w:line="240" w:lineRule="auto"/>
              <w:ind w:left="0"/>
              <w:outlineLvl w:val="1"/>
              <w:rPr>
                <w:rFonts w:ascii="Calibri" w:hAnsi="Calibri" w:cs="Calibri"/>
                <w:b/>
                <w:sz w:val="24"/>
                <w:szCs w:val="24"/>
              </w:rPr>
            </w:pPr>
            <w:r w:rsidRPr="009C2EF6">
              <w:rPr>
                <w:rFonts w:ascii="Calibri" w:hAnsi="Calibri" w:cs="Calibri"/>
                <w:b/>
                <w:sz w:val="24"/>
                <w:szCs w:val="24"/>
              </w:rPr>
              <w:t>Competencies &amp; Sub-competencies</w:t>
            </w:r>
          </w:p>
        </w:tc>
      </w:tr>
      <w:tr w:rsidR="00CA34A9" w14:paraId="4D45001A" w14:textId="7777777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B7" w14:textId="77777777" w:rsidR="00CA34A9" w:rsidRPr="00B37122" w:rsidRDefault="00642137" w:rsidP="00B371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hAnsi="Calibri" w:cs="Calibri"/>
                <w:bCs/>
              </w:rPr>
            </w:pPr>
            <w:r w:rsidRPr="00B37122">
              <w:rPr>
                <w:rFonts w:ascii="Calibri" w:hAnsi="Calibri" w:cs="Calibri"/>
              </w:rPr>
              <w:t>Demonstrate a general head-to-toe assessment and focused assessments as appropriate.</w:t>
            </w:r>
          </w:p>
          <w:p w14:paraId="4D44FFB9" w14:textId="77777777" w:rsidR="00CA34A9" w:rsidRPr="00B37122" w:rsidRDefault="00642137" w:rsidP="00B371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hAnsi="Calibri" w:cs="Calibri"/>
                <w:bCs/>
              </w:rPr>
            </w:pPr>
            <w:r w:rsidRPr="00B37122">
              <w:rPr>
                <w:rFonts w:ascii="Calibri" w:hAnsi="Calibri" w:cs="Calibri"/>
              </w:rPr>
              <w:t>Assess the patient’s individual aging pattern and functional status using standardized assessment tools: Katz Index, Lawton IADL Scale, and TCM Hospital Discharge Screening Criteria tool.</w:t>
            </w:r>
          </w:p>
          <w:p w14:paraId="4D44FFBC" w14:textId="77777777" w:rsidR="00CA34A9" w:rsidRPr="00B37122" w:rsidRDefault="00642137" w:rsidP="00B371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Calibri" w:hAnsi="Calibri" w:cs="Calibri"/>
                <w:bCs/>
              </w:rPr>
            </w:pPr>
            <w:r w:rsidRPr="00B37122">
              <w:rPr>
                <w:rFonts w:ascii="Calibri" w:hAnsi="Calibri" w:cs="Calibri"/>
              </w:rPr>
              <w:t>Begin discharge planning.</w:t>
            </w:r>
          </w:p>
          <w:p w14:paraId="4D44FFBD" w14:textId="77777777" w:rsidR="00CA34A9" w:rsidRDefault="00CA34A9" w:rsidP="00B37122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BE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1: Knowledge for Nursing Practice</w:t>
            </w:r>
          </w:p>
          <w:p w14:paraId="4D44FFB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1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C3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C5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C6" w14:textId="1E19CBDD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2: Person</w:t>
            </w:r>
            <w:r w:rsidR="00B37122">
              <w:rPr>
                <w:rFonts w:ascii="Calibri" w:hAnsi="Calibri" w:cs="Calibri"/>
                <w:b/>
                <w:bCs/>
              </w:rPr>
              <w:t>-</w:t>
            </w:r>
            <w:r w:rsidRPr="00B37122">
              <w:rPr>
                <w:rFonts w:ascii="Calibri" w:hAnsi="Calibri" w:cs="Calibri"/>
                <w:b/>
                <w:bCs/>
              </w:rPr>
              <w:t>Centered Care</w:t>
            </w:r>
          </w:p>
          <w:p w14:paraId="4D44FFC7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8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9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E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C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2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3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4: Scholarship for the Nursing Discipline </w:t>
            </w:r>
          </w:p>
          <w:p w14:paraId="4D44FFD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5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5: Quality and Safety </w:t>
            </w:r>
          </w:p>
          <w:p w14:paraId="4D44FFD6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7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8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6: Interprofessional partnerships</w:t>
            </w:r>
          </w:p>
          <w:p w14:paraId="4D44FFD9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D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D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D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D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DF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lastRenderedPageBreak/>
              <w:t>Domain 7: Systems-Based Practice</w:t>
            </w:r>
          </w:p>
          <w:p w14:paraId="4D44FFE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E1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D44FFE3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 xml:space="preserve">Domain 8: Informatics and Healthcare Technologies </w:t>
            </w:r>
          </w:p>
          <w:p w14:paraId="4D44FFE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5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6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7" w14:textId="77777777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9: Professionalism</w:t>
            </w:r>
          </w:p>
          <w:p w14:paraId="4D44FFE8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9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A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B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C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D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E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EF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F0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F3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F4" w14:textId="77777777" w:rsidR="00CA34A9" w:rsidRPr="00B37122" w:rsidRDefault="00CA34A9" w:rsidP="009C2EF6">
            <w:pPr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4D44FFF6" w14:textId="6A732FA9" w:rsidR="00CA34A9" w:rsidRPr="00B37122" w:rsidRDefault="00642137" w:rsidP="009C2EF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37122">
              <w:rPr>
                <w:rFonts w:ascii="Calibri" w:hAnsi="Calibri" w:cs="Calibri"/>
                <w:b/>
                <w:bCs/>
              </w:rPr>
              <w:t>Domain 10: Personal, Professional, and Leadership Development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FF7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1.1</w:t>
            </w:r>
            <w:r>
              <w:rPr>
                <w:rFonts w:ascii="Calibri" w:hAnsi="Calibri" w:cs="Calibri"/>
              </w:rPr>
              <w:t xml:space="preserve"> Demonstrate an understanding of the discipline of nursing’s distinct perspective and where shared perspectives exist with other disciplines. (1.1b, 1.1d)</w:t>
            </w:r>
          </w:p>
          <w:p w14:paraId="4D44FFF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 </w:t>
            </w:r>
            <w:r>
              <w:rPr>
                <w:rFonts w:ascii="Calibri" w:hAnsi="Calibri" w:cs="Calibri"/>
              </w:rPr>
              <w:t>Apply theory and research-based knowledge from nursing, the arts, humanities, and other sciences (1.2a, 1.2b, 1.2d, 1.2e)</w:t>
            </w:r>
          </w:p>
          <w:p w14:paraId="4D44FFF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1.3</w:t>
            </w:r>
            <w:r>
              <w:rPr>
                <w:rFonts w:ascii="Calibri" w:hAnsi="Calibri" w:cs="Calibri"/>
              </w:rPr>
              <w:t xml:space="preserve"> Demonstrate clinical judgment founded on a broad knowledge base (1.3a, 1.3b, 1.3c)</w:t>
            </w:r>
          </w:p>
          <w:p w14:paraId="4D44FFFA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4FFFB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2.1</w:t>
            </w:r>
            <w:r>
              <w:rPr>
                <w:rFonts w:ascii="Calibri" w:hAnsi="Calibri" w:cs="Calibri"/>
              </w:rPr>
              <w:t xml:space="preserve"> Engage with the individual in establishing a caring relationship. (2.1a, 2.1b, 2.1c)</w:t>
            </w:r>
          </w:p>
          <w:p w14:paraId="4D44FFFC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2.2</w:t>
            </w:r>
            <w:r>
              <w:rPr>
                <w:rFonts w:ascii="Calibri" w:hAnsi="Calibri" w:cs="Calibri"/>
              </w:rPr>
              <w:t xml:space="preserve"> Communicate effectively with individuals. (2.2a, 2.2b, 2.2c, 2.2d, 2.2f)</w:t>
            </w:r>
          </w:p>
          <w:p w14:paraId="4D44FFFD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2.3</w:t>
            </w:r>
            <w:r>
              <w:rPr>
                <w:rFonts w:ascii="Calibri" w:hAnsi="Calibri" w:cs="Calibri"/>
              </w:rPr>
              <w:t xml:space="preserve"> Integrate assessment skills in practice. (2.3a, 2.3c, 2.3e, 2.3f, 2.3g)</w:t>
            </w:r>
          </w:p>
          <w:p w14:paraId="4D44FFFE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2.4</w:t>
            </w:r>
            <w:r>
              <w:rPr>
                <w:rFonts w:ascii="Calibri" w:hAnsi="Calibri" w:cs="Calibri"/>
              </w:rPr>
              <w:t xml:space="preserve"> Diagnose actual or potential health problems and needs. (2.4a, 2.4b, 2.4c, 2.4d, 2.4e)</w:t>
            </w:r>
          </w:p>
          <w:p w14:paraId="4D44FFFF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2.5</w:t>
            </w:r>
            <w:r>
              <w:rPr>
                <w:rFonts w:ascii="Calibri" w:hAnsi="Calibri" w:cs="Calibri"/>
              </w:rPr>
              <w:t xml:space="preserve"> Develop a plan of care. (2.5a, 2.5b, 2.5c, 2.5d, 2.5e, 2.5f, 2.5g)</w:t>
            </w:r>
          </w:p>
          <w:p w14:paraId="4D45000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2.6</w:t>
            </w:r>
            <w:r>
              <w:rPr>
                <w:rFonts w:ascii="Calibri" w:hAnsi="Calibri" w:cs="Calibri"/>
              </w:rPr>
              <w:t xml:space="preserve"> Demonstrate accountability for care delivery (2.6b)</w:t>
            </w:r>
          </w:p>
          <w:p w14:paraId="4D450001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2.9</w:t>
            </w:r>
            <w:r>
              <w:rPr>
                <w:rFonts w:ascii="Calibri" w:hAnsi="Calibri" w:cs="Calibri"/>
              </w:rPr>
              <w:t xml:space="preserve"> Provide care coordination. (2.9a, 2.9b, 2.9c, 2.9e)</w:t>
            </w:r>
          </w:p>
          <w:p w14:paraId="4D450002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5000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4.2</w:t>
            </w:r>
            <w:r>
              <w:rPr>
                <w:rFonts w:ascii="Calibri" w:hAnsi="Calibri" w:cs="Calibri"/>
              </w:rPr>
              <w:t xml:space="preserve"> Integrate best evidence into nursing practice. (4.2c)</w:t>
            </w:r>
          </w:p>
          <w:p w14:paraId="4D450004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1498BA54" w14:textId="77777777" w:rsidR="00B37122" w:rsidRDefault="00B37122" w:rsidP="009C2EF6">
            <w:pPr>
              <w:spacing w:after="0" w:line="240" w:lineRule="auto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4D450005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5.1</w:t>
            </w:r>
            <w:r>
              <w:rPr>
                <w:rFonts w:ascii="Calibri" w:hAnsi="Calibri" w:cs="Calibri"/>
              </w:rPr>
              <w:t xml:space="preserve"> Apply quality improvement principles in care delivery (5.1b, 5.1c)</w:t>
            </w:r>
          </w:p>
          <w:p w14:paraId="4D450006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5.2</w:t>
            </w:r>
            <w:r>
              <w:rPr>
                <w:rFonts w:ascii="Calibri" w:hAnsi="Calibri" w:cs="Calibri"/>
              </w:rPr>
              <w:t xml:space="preserve"> Contribute to a culture of patient safety. (5.2b, 5.2f)</w:t>
            </w:r>
          </w:p>
          <w:p w14:paraId="4D450007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50008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6.1</w:t>
            </w:r>
            <w:r>
              <w:rPr>
                <w:rFonts w:ascii="Calibri" w:hAnsi="Calibri" w:cs="Calibri"/>
              </w:rPr>
              <w:t xml:space="preserve"> Communicate in a manner that facilitates a partnership approach to quality care delivery. (6.1a, 6.1b, 6.1e, 6.1f)</w:t>
            </w:r>
          </w:p>
          <w:p w14:paraId="4D450009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6.3</w:t>
            </w:r>
            <w:r>
              <w:rPr>
                <w:rFonts w:ascii="Calibri" w:hAnsi="Calibri" w:cs="Calibri"/>
              </w:rPr>
              <w:t xml:space="preserve"> Use knowledge of nursing and other professions to address healthcare needs. (6.3a)</w:t>
            </w:r>
          </w:p>
          <w:p w14:paraId="4D45000A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b/>
              </w:rPr>
              <w:t>6.4</w:t>
            </w:r>
            <w:r>
              <w:t xml:space="preserve"> Work with other professions to maintain a climate of mutual learning, respect, and shared values. (6.4d)</w:t>
            </w:r>
          </w:p>
          <w:p w14:paraId="4D45000B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5000C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7.1</w:t>
            </w:r>
            <w:r>
              <w:rPr>
                <w:rFonts w:ascii="Calibri" w:hAnsi="Calibri" w:cs="Calibri"/>
              </w:rPr>
              <w:t xml:space="preserve"> Apply knowledge of systems to work effectively across the continuum of care. (7.1c)</w:t>
            </w:r>
          </w:p>
          <w:p w14:paraId="4D45000D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5000E" w14:textId="77777777" w:rsidR="00CA34A9" w:rsidRDefault="00642137" w:rsidP="009C2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8.1 </w:t>
            </w:r>
            <w:r>
              <w:rPr>
                <w:rFonts w:ascii="Calibri-Bold" w:hAnsi="Calibri-Bold" w:cs="Calibri-Bold"/>
                <w:bCs/>
                <w:sz w:val="21"/>
                <w:szCs w:val="21"/>
              </w:rPr>
              <w:t>Describe the various information and communication technology tools used in the care of patients, communities, and populations. (8.1a)</w:t>
            </w:r>
          </w:p>
          <w:p w14:paraId="4D45000F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8.2</w:t>
            </w:r>
            <w:r>
              <w:rPr>
                <w:rFonts w:ascii="Calibri" w:hAnsi="Calibri" w:cs="Calibri"/>
              </w:rPr>
              <w:t xml:space="preserve"> Use information and communication technology to gather data, create information, and generate knowledge. (8.2c)</w:t>
            </w:r>
          </w:p>
          <w:p w14:paraId="4D450010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4D450011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9.1</w:t>
            </w:r>
            <w:r>
              <w:rPr>
                <w:rFonts w:ascii="Calibri" w:hAnsi="Calibri" w:cs="Calibri"/>
              </w:rPr>
              <w:t xml:space="preserve"> Demonstrate an ethical comportment in one’s practice reflective of nursing’s mission to society. (</w:t>
            </w:r>
            <w:r>
              <w:t>9.1a, 9.1b, 9.1c, 9.1g)</w:t>
            </w:r>
          </w:p>
          <w:p w14:paraId="4D450012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9.2</w:t>
            </w:r>
            <w:r>
              <w:rPr>
                <w:rFonts w:ascii="Calibri" w:hAnsi="Calibri" w:cs="Calibri"/>
              </w:rPr>
              <w:t xml:space="preserve"> Employ participatory approach to nursing care. (9.2a, 9.2b, 9.2c, 9.2f, 9.2g)</w:t>
            </w:r>
          </w:p>
          <w:p w14:paraId="4D450013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9.3</w:t>
            </w:r>
            <w:r>
              <w:rPr>
                <w:rFonts w:ascii="Calibri" w:hAnsi="Calibri" w:cs="Calibri"/>
              </w:rPr>
              <w:t xml:space="preserve"> Demonstrate accountability to the individual, society, and the profession. (9.3a, 9.3c, 9.3f)</w:t>
            </w:r>
          </w:p>
          <w:p w14:paraId="4D450014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9.4</w:t>
            </w:r>
            <w:r>
              <w:rPr>
                <w:rFonts w:ascii="Calibri" w:hAnsi="Calibri" w:cs="Calibri"/>
              </w:rPr>
              <w:t xml:space="preserve"> Comply with relevant laws, policies, and regulations. (9.4b, 9.4c)</w:t>
            </w:r>
          </w:p>
          <w:p w14:paraId="4D450015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9.5</w:t>
            </w:r>
            <w:r>
              <w:rPr>
                <w:rFonts w:ascii="Calibri" w:hAnsi="Calibri" w:cs="Calibri"/>
              </w:rPr>
              <w:t xml:space="preserve"> Demonstrate the professional identity of nursing. (9.5a, 9.5b, 9.5d, 9.5e)</w:t>
            </w:r>
          </w:p>
          <w:p w14:paraId="4D450016" w14:textId="77777777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9.6</w:t>
            </w:r>
            <w:r>
              <w:rPr>
                <w:rFonts w:ascii="Calibri" w:hAnsi="Calibri" w:cs="Calibri"/>
              </w:rPr>
              <w:t xml:space="preserve"> Integrate diversity, equity, and inclusion as core to one’s professional identity. (9.6a, 9.6b)</w:t>
            </w:r>
          </w:p>
          <w:p w14:paraId="4D450017" w14:textId="77777777" w:rsidR="00CA34A9" w:rsidRDefault="00CA34A9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</w:p>
          <w:p w14:paraId="4D450019" w14:textId="7B5D06BF" w:rsidR="00CA34A9" w:rsidRDefault="00642137" w:rsidP="009C2EF6">
            <w:pPr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10.2</w:t>
            </w:r>
            <w:r>
              <w:rPr>
                <w:rFonts w:ascii="Calibri" w:hAnsi="Calibri" w:cs="Calibri"/>
              </w:rPr>
              <w:t xml:space="preserve"> Demonstrate a spirit of inquiry that fosters flexibility and professional maturity (10.2a)</w:t>
            </w:r>
          </w:p>
        </w:tc>
      </w:tr>
    </w:tbl>
    <w:p w14:paraId="4D45001B" w14:textId="77777777" w:rsidR="00CA34A9" w:rsidRDefault="00CA34A9"/>
    <w:sectPr w:rsidR="00CA34A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DF43" w14:textId="77777777" w:rsidR="00BC5E30" w:rsidRDefault="00BC5E30">
      <w:pPr>
        <w:spacing w:line="240" w:lineRule="auto"/>
      </w:pPr>
      <w:r>
        <w:separator/>
      </w:r>
    </w:p>
  </w:endnote>
  <w:endnote w:type="continuationSeparator" w:id="0">
    <w:p w14:paraId="41290912" w14:textId="77777777" w:rsidR="00BC5E30" w:rsidRDefault="00BC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022" w14:textId="77777777" w:rsidR="00CA34A9" w:rsidRDefault="00642137">
    <w:pPr>
      <w:pStyle w:val="Footer"/>
    </w:pPr>
    <w:r>
      <w:t>10.27.23-TL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2637" w14:textId="77777777" w:rsidR="00BC5E30" w:rsidRDefault="00BC5E30">
      <w:pPr>
        <w:spacing w:after="0"/>
      </w:pPr>
      <w:r>
        <w:separator/>
      </w:r>
    </w:p>
  </w:footnote>
  <w:footnote w:type="continuationSeparator" w:id="0">
    <w:p w14:paraId="2174BE36" w14:textId="77777777" w:rsidR="00BC5E30" w:rsidRDefault="00BC5E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021" w14:textId="2DECE005" w:rsidR="00CA34A9" w:rsidRDefault="005F4C41">
    <w:pPr>
      <w:pStyle w:val="Header"/>
    </w:pPr>
    <w:r w:rsidRPr="005F4C41">
      <w:rPr>
        <w:sz w:val="28"/>
        <w:szCs w:val="28"/>
      </w:rPr>
      <w:t>Mapping Essentials Domains, Core Competencies and Sub-competencies for ACE.S Red Yoder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07C"/>
    <w:multiLevelType w:val="hybridMultilevel"/>
    <w:tmpl w:val="69B6FE4C"/>
    <w:lvl w:ilvl="0" w:tplc="41E0A0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7C7"/>
    <w:multiLevelType w:val="multilevel"/>
    <w:tmpl w:val="36DC57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732A2"/>
    <w:multiLevelType w:val="multilevel"/>
    <w:tmpl w:val="409732A2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250"/>
        </w:tabs>
        <w:ind w:left="225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90"/>
        </w:tabs>
        <w:ind w:left="36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410"/>
        </w:tabs>
        <w:ind w:left="441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850"/>
        </w:tabs>
        <w:ind w:left="585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941297"/>
    <w:multiLevelType w:val="hybridMultilevel"/>
    <w:tmpl w:val="24EA80E8"/>
    <w:lvl w:ilvl="0" w:tplc="64BAAF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6E8A"/>
    <w:multiLevelType w:val="multilevel"/>
    <w:tmpl w:val="594F6E8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6DCC7755"/>
    <w:multiLevelType w:val="hybridMultilevel"/>
    <w:tmpl w:val="B4AA793E"/>
    <w:lvl w:ilvl="0" w:tplc="64BAAF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DDF"/>
    <w:multiLevelType w:val="hybridMultilevel"/>
    <w:tmpl w:val="34C03B90"/>
    <w:lvl w:ilvl="0" w:tplc="89806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950456">
    <w:abstractNumId w:val="2"/>
  </w:num>
  <w:num w:numId="2" w16cid:durableId="647438018">
    <w:abstractNumId w:val="4"/>
  </w:num>
  <w:num w:numId="3" w16cid:durableId="1600872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614541">
    <w:abstractNumId w:val="1"/>
  </w:num>
  <w:num w:numId="5" w16cid:durableId="334114357">
    <w:abstractNumId w:val="6"/>
  </w:num>
  <w:num w:numId="6" w16cid:durableId="582497974">
    <w:abstractNumId w:val="0"/>
  </w:num>
  <w:num w:numId="7" w16cid:durableId="1589339593">
    <w:abstractNumId w:val="3"/>
  </w:num>
  <w:num w:numId="8" w16cid:durableId="820997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39"/>
    <w:rsid w:val="00032DA6"/>
    <w:rsid w:val="00044122"/>
    <w:rsid w:val="00070031"/>
    <w:rsid w:val="00077D0B"/>
    <w:rsid w:val="000B1FD7"/>
    <w:rsid w:val="000C53D5"/>
    <w:rsid w:val="000D3CAB"/>
    <w:rsid w:val="00150749"/>
    <w:rsid w:val="00192DBA"/>
    <w:rsid w:val="001B7CA5"/>
    <w:rsid w:val="001E3451"/>
    <w:rsid w:val="002204CF"/>
    <w:rsid w:val="002255CE"/>
    <w:rsid w:val="002D09F7"/>
    <w:rsid w:val="003073DD"/>
    <w:rsid w:val="00317412"/>
    <w:rsid w:val="00356EAD"/>
    <w:rsid w:val="00371C6E"/>
    <w:rsid w:val="004143F0"/>
    <w:rsid w:val="004B0010"/>
    <w:rsid w:val="004E4783"/>
    <w:rsid w:val="0050071E"/>
    <w:rsid w:val="005202AE"/>
    <w:rsid w:val="0052208B"/>
    <w:rsid w:val="005233FD"/>
    <w:rsid w:val="00546F40"/>
    <w:rsid w:val="00556887"/>
    <w:rsid w:val="005F4C41"/>
    <w:rsid w:val="00603E29"/>
    <w:rsid w:val="00641FB9"/>
    <w:rsid w:val="00642137"/>
    <w:rsid w:val="006859EC"/>
    <w:rsid w:val="006A6222"/>
    <w:rsid w:val="006F69AF"/>
    <w:rsid w:val="0071163E"/>
    <w:rsid w:val="00743672"/>
    <w:rsid w:val="00773260"/>
    <w:rsid w:val="007E740B"/>
    <w:rsid w:val="00812D67"/>
    <w:rsid w:val="008517A8"/>
    <w:rsid w:val="00852D9A"/>
    <w:rsid w:val="0086060C"/>
    <w:rsid w:val="00892576"/>
    <w:rsid w:val="008A5694"/>
    <w:rsid w:val="008F6AFA"/>
    <w:rsid w:val="009061F6"/>
    <w:rsid w:val="00913164"/>
    <w:rsid w:val="009B0F39"/>
    <w:rsid w:val="009C2EF6"/>
    <w:rsid w:val="009D2C93"/>
    <w:rsid w:val="00A2714D"/>
    <w:rsid w:val="00A60D2F"/>
    <w:rsid w:val="00A91176"/>
    <w:rsid w:val="00B37122"/>
    <w:rsid w:val="00B70997"/>
    <w:rsid w:val="00B7345B"/>
    <w:rsid w:val="00BC5E30"/>
    <w:rsid w:val="00BD0EF7"/>
    <w:rsid w:val="00BF1486"/>
    <w:rsid w:val="00C12C37"/>
    <w:rsid w:val="00C44B0A"/>
    <w:rsid w:val="00C64C49"/>
    <w:rsid w:val="00C73C67"/>
    <w:rsid w:val="00C944B5"/>
    <w:rsid w:val="00CA34A9"/>
    <w:rsid w:val="00CA4F5D"/>
    <w:rsid w:val="00CA5C9C"/>
    <w:rsid w:val="00CF03B0"/>
    <w:rsid w:val="00D1155C"/>
    <w:rsid w:val="00D26853"/>
    <w:rsid w:val="00D27CBF"/>
    <w:rsid w:val="00D62AD8"/>
    <w:rsid w:val="00DD5989"/>
    <w:rsid w:val="00DF6FD3"/>
    <w:rsid w:val="00E10767"/>
    <w:rsid w:val="00E716C0"/>
    <w:rsid w:val="00E7235C"/>
    <w:rsid w:val="00E8033D"/>
    <w:rsid w:val="00EB1A18"/>
    <w:rsid w:val="00F116E3"/>
    <w:rsid w:val="00F43E3E"/>
    <w:rsid w:val="00F86289"/>
    <w:rsid w:val="00FA3320"/>
    <w:rsid w:val="00FB229C"/>
    <w:rsid w:val="0DD12649"/>
    <w:rsid w:val="19093AA5"/>
    <w:rsid w:val="1AA7313D"/>
    <w:rsid w:val="25466EF2"/>
    <w:rsid w:val="2F6157DA"/>
    <w:rsid w:val="3B355C69"/>
    <w:rsid w:val="53D562BB"/>
    <w:rsid w:val="5DBA44A1"/>
    <w:rsid w:val="6C8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FE80"/>
  <w15:docId w15:val="{A6EEC26F-C92A-49E6-9840-5963D28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1864</Words>
  <Characters>10631</Characters>
  <Application>Microsoft Office Word</Application>
  <DocSecurity>0</DocSecurity>
  <Lines>88</Lines>
  <Paragraphs>24</Paragraphs>
  <ScaleCrop>false</ScaleCrop>
  <Company>Widener University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Ollendieck, Ashley J.</dc:creator>
  <cp:lastModifiedBy>Andrea L. Browning</cp:lastModifiedBy>
  <cp:revision>4</cp:revision>
  <dcterms:created xsi:type="dcterms:W3CDTF">2024-01-24T17:03:00Z</dcterms:created>
  <dcterms:modified xsi:type="dcterms:W3CDTF">2024-01-24T18:08:00Z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2023-08-11T14:15:05Z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c0eb3fe4-98b4-4f3e-8834-36ffac777b36</vt:lpwstr>
  </property>
  <property fmtid="{D5CDD505-2E9C-101B-9397-08002B2CF9AE}" pid="8" name="MSIP_Label_b4e5d35f-4e6a-4642-aaeb-20ab6a7b6fba_ContentBits">
    <vt:lpwstr>0</vt:lpwstr>
  </property>
  <property fmtid="{D5CDD505-2E9C-101B-9397-08002B2CF9AE}" pid="9" name="KSOProductBuildVer">
    <vt:lpwstr>1033-12.2.0.13266</vt:lpwstr>
  </property>
  <property fmtid="{D5CDD505-2E9C-101B-9397-08002B2CF9AE}" pid="10" name="ICV">
    <vt:lpwstr>04DCE1B7F948472BA04F1F3ADD6AAED5_13</vt:lpwstr>
  </property>
</Properties>
</file>